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AAC" w:rsidRDefault="00E62AAC" w:rsidP="00E62AAC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E62AAC" w:rsidRDefault="00E62AAC" w:rsidP="00E62AA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The date when a </w:t>
      </w:r>
      <w:proofErr w:type="spellStart"/>
      <w:r>
        <w:rPr>
          <w:b/>
        </w:rPr>
        <w:t>kickstarter</w:t>
      </w:r>
      <w:proofErr w:type="spellEnd"/>
      <w:r>
        <w:rPr>
          <w:b/>
        </w:rPr>
        <w:t xml:space="preserve"> is launched does not play a significant factor in its success</w:t>
      </w:r>
      <w:r w:rsidR="00BD0942">
        <w:rPr>
          <w:b/>
        </w:rPr>
        <w:t>.</w:t>
      </w:r>
    </w:p>
    <w:p w:rsidR="00BD0942" w:rsidRDefault="00BD0942" w:rsidP="00E62AA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Kickstarters</w:t>
      </w:r>
      <w:proofErr w:type="spellEnd"/>
      <w:r>
        <w:rPr>
          <w:b/>
        </w:rPr>
        <w:t xml:space="preserve"> are likely not a good source for funding ‘Journalism’ as they all are canceled or ‘Food’ as the majority do not meet their goal.</w:t>
      </w:r>
    </w:p>
    <w:p w:rsidR="00E62AAC" w:rsidRDefault="00BD0942" w:rsidP="00E62AA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Kickstarters</w:t>
      </w:r>
      <w:proofErr w:type="spellEnd"/>
      <w:r>
        <w:rPr>
          <w:b/>
        </w:rPr>
        <w:t xml:space="preserve"> with goals greater than 400,000 in any currency either fails or is canceled.</w:t>
      </w:r>
    </w:p>
    <w:p w:rsidR="00BD0942" w:rsidRPr="00BD0942" w:rsidRDefault="00BD0942" w:rsidP="00BD0942">
      <w:pPr>
        <w:pStyle w:val="ListParagraph"/>
        <w:ind w:left="1440"/>
        <w:rPr>
          <w:b/>
        </w:rPr>
      </w:pPr>
    </w:p>
    <w:p w:rsidR="00E62AAC" w:rsidRDefault="00E62AAC" w:rsidP="00E62AAC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526794" w:rsidRPr="00526794" w:rsidRDefault="00526794" w:rsidP="00526794">
      <w:pPr>
        <w:pStyle w:val="ListParagraph"/>
        <w:numPr>
          <w:ilvl w:val="0"/>
          <w:numId w:val="3"/>
        </w:numPr>
      </w:pPr>
      <w:r>
        <w:rPr>
          <w:b/>
        </w:rPr>
        <w:t xml:space="preserve">Limitations of the data set is that we are unable to see or know if there are any other factors that could play a role in the success or failure of the </w:t>
      </w:r>
      <w:proofErr w:type="spellStart"/>
      <w:r>
        <w:rPr>
          <w:b/>
        </w:rPr>
        <w:t>kickstarters</w:t>
      </w:r>
      <w:proofErr w:type="spellEnd"/>
      <w:r>
        <w:rPr>
          <w:b/>
        </w:rPr>
        <w:t>. We don’t know if there is any marketing involved etc.</w:t>
      </w:r>
    </w:p>
    <w:p w:rsidR="00526794" w:rsidRDefault="00526794" w:rsidP="00526794">
      <w:pPr>
        <w:pStyle w:val="ListParagraph"/>
        <w:ind w:left="1440"/>
      </w:pPr>
    </w:p>
    <w:p w:rsidR="000B3A98" w:rsidRDefault="00E62AAC" w:rsidP="00E62AAC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526794" w:rsidRPr="00E62AAC" w:rsidRDefault="00526794" w:rsidP="00526794">
      <w:pPr>
        <w:pStyle w:val="ListParagraph"/>
        <w:numPr>
          <w:ilvl w:val="0"/>
          <w:numId w:val="3"/>
        </w:numPr>
      </w:pPr>
      <w:r>
        <w:rPr>
          <w:b/>
        </w:rPr>
        <w:t>We could create a graph that displays the outcomes of various projects based on funding goal.</w:t>
      </w:r>
      <w:bookmarkStart w:id="0" w:name="_GoBack"/>
      <w:bookmarkEnd w:id="0"/>
    </w:p>
    <w:sectPr w:rsidR="00526794" w:rsidRPr="00E62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94BD6"/>
    <w:multiLevelType w:val="hybridMultilevel"/>
    <w:tmpl w:val="1BDAE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DE0D37"/>
    <w:multiLevelType w:val="hybridMultilevel"/>
    <w:tmpl w:val="B65C6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F449A"/>
    <w:multiLevelType w:val="hybridMultilevel"/>
    <w:tmpl w:val="A0C89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AC"/>
    <w:rsid w:val="00323666"/>
    <w:rsid w:val="00526794"/>
    <w:rsid w:val="00BD0942"/>
    <w:rsid w:val="00CC5B25"/>
    <w:rsid w:val="00E6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09DB"/>
  <w15:chartTrackingRefBased/>
  <w15:docId w15:val="{CD1762B3-AEB1-4355-9652-C85F6874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 Ogbejesi</dc:creator>
  <cp:keywords/>
  <dc:description/>
  <cp:lastModifiedBy>Chidi Ogbejesi</cp:lastModifiedBy>
  <cp:revision>1</cp:revision>
  <dcterms:created xsi:type="dcterms:W3CDTF">2018-11-29T22:04:00Z</dcterms:created>
  <dcterms:modified xsi:type="dcterms:W3CDTF">2018-11-29T22:31:00Z</dcterms:modified>
</cp:coreProperties>
</file>