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BF369" w14:textId="682F39F2" w:rsidR="008B114C" w:rsidRPr="006C219F" w:rsidRDefault="005F5F28" w:rsidP="006C219F">
      <w:pPr>
        <w:jc w:val="center"/>
        <w:rPr>
          <w:sz w:val="36"/>
          <w:szCs w:val="36"/>
          <w:lang w:val="en-GB"/>
        </w:rPr>
      </w:pPr>
      <w:r w:rsidRPr="006C219F">
        <w:rPr>
          <w:sz w:val="36"/>
          <w:szCs w:val="36"/>
          <w:lang w:val="en-GB"/>
        </w:rPr>
        <w:t>Paper 4</w:t>
      </w:r>
      <w:r w:rsidR="009537F8">
        <w:rPr>
          <w:sz w:val="36"/>
          <w:szCs w:val="36"/>
          <w:lang w:val="en-GB"/>
        </w:rPr>
        <w:t xml:space="preserve"> and 7 plots</w:t>
      </w:r>
      <w:r w:rsidRPr="006C219F">
        <w:rPr>
          <w:sz w:val="36"/>
          <w:szCs w:val="36"/>
          <w:lang w:val="en-GB"/>
        </w:rPr>
        <w:t xml:space="preserve"> –Nepal</w:t>
      </w:r>
      <w:r w:rsidR="009537F8">
        <w:rPr>
          <w:sz w:val="36"/>
          <w:szCs w:val="36"/>
          <w:lang w:val="en-GB"/>
        </w:rPr>
        <w:t xml:space="preserve"> Streetlights</w:t>
      </w:r>
    </w:p>
    <w:p w14:paraId="4E114914" w14:textId="082D72CA" w:rsidR="005F5F28" w:rsidRDefault="005F5F28">
      <w:pPr>
        <w:rPr>
          <w:lang w:val="en-GB"/>
        </w:rPr>
      </w:pPr>
    </w:p>
    <w:p w14:paraId="1F13ED3F" w14:textId="28CD4873" w:rsidR="005F5F28" w:rsidRDefault="005F5F28" w:rsidP="005F5F28">
      <w:pPr>
        <w:pStyle w:val="ListParagraph"/>
        <w:numPr>
          <w:ilvl w:val="0"/>
          <w:numId w:val="1"/>
        </w:numPr>
        <w:rPr>
          <w:lang w:val="en-GB"/>
        </w:rPr>
      </w:pPr>
      <w:r>
        <w:rPr>
          <w:lang w:val="en-GB"/>
        </w:rPr>
        <w:t xml:space="preserve">Issues with streetlight data – </w:t>
      </w:r>
    </w:p>
    <w:p w14:paraId="66613692" w14:textId="0C9E5DFB" w:rsidR="00892622" w:rsidRDefault="00892622" w:rsidP="00892622">
      <w:pPr>
        <w:pStyle w:val="ListParagraph"/>
        <w:numPr>
          <w:ilvl w:val="1"/>
          <w:numId w:val="1"/>
        </w:numPr>
        <w:rPr>
          <w:lang w:val="en-GB"/>
        </w:rPr>
      </w:pPr>
      <w:r>
        <w:rPr>
          <w:lang w:val="en-GB"/>
        </w:rPr>
        <w:t xml:space="preserve">Obtaining data from the Victron server and SD card </w:t>
      </w:r>
      <w:r w:rsidR="00AC5E5B">
        <w:rPr>
          <w:lang w:val="en-GB"/>
        </w:rPr>
        <w:t>–</w:t>
      </w:r>
      <w:r>
        <w:rPr>
          <w:lang w:val="en-GB"/>
        </w:rPr>
        <w:t xml:space="preserve"> </w:t>
      </w:r>
      <w:r w:rsidR="00AC5E5B">
        <w:rPr>
          <w:lang w:val="en-GB"/>
        </w:rPr>
        <w:t>Data from the streetlight system is transmitted to an online Victron portal and can be downloaded as .csv files. This data</w:t>
      </w:r>
      <w:r w:rsidR="003B6A9D">
        <w:rPr>
          <w:lang w:val="en-GB"/>
        </w:rPr>
        <w:t xml:space="preserve"> </w:t>
      </w:r>
      <w:r w:rsidR="00AC5E5B">
        <w:rPr>
          <w:lang w:val="en-GB"/>
        </w:rPr>
        <w:t xml:space="preserve">has gaps owing to occasional failure in internet connectivity. Data in these instances is </w:t>
      </w:r>
      <w:r w:rsidR="003B6A9D">
        <w:rPr>
          <w:lang w:val="en-GB"/>
        </w:rPr>
        <w:t xml:space="preserve">stored locally in an SD card. While the information available from the SD card and portal is the same, the format in which data is stored differs. </w:t>
      </w:r>
      <w:r w:rsidR="00CF0A2A">
        <w:rPr>
          <w:lang w:val="en-GB"/>
        </w:rPr>
        <w:t>For instance, while the power variables (Battery power, Solar charger battery power, etc) are calculated</w:t>
      </w:r>
      <w:r w:rsidR="00E7777D">
        <w:rPr>
          <w:lang w:val="en-GB"/>
        </w:rPr>
        <w:t xml:space="preserve"> and, perhaps slightly manipulated/pre-processed, and stored in server file, these values are unavailable in the SD card data. Instead, the battery current and voltage values are recorded that can be used to calculate power (minus the pre-processing that may be done by the system leading to difference in accuracy of the two variables). Moreover, data in SD card and server files is stored in different time</w:t>
      </w:r>
      <w:r w:rsidR="001C3DA6">
        <w:rPr>
          <w:lang w:val="en-GB"/>
        </w:rPr>
        <w:t xml:space="preserve"> zones and must be corrected before it can be merged. Furthermore, the files differ in the number of header rows – while the header in server files spans across 3 rows, </w:t>
      </w:r>
      <w:r w:rsidR="00AE3ED5">
        <w:rPr>
          <w:lang w:val="en-GB"/>
        </w:rPr>
        <w:t>the header in SD card files spans across 2 rows</w:t>
      </w:r>
      <w:r w:rsidR="00872201">
        <w:rPr>
          <w:lang w:val="en-GB"/>
        </w:rPr>
        <w:t xml:space="preserve"> and must be adjusted accordingly. </w:t>
      </w:r>
    </w:p>
    <w:p w14:paraId="32881C0F" w14:textId="371E38BE" w:rsidR="00832932" w:rsidRDefault="00FE01A6" w:rsidP="00892622">
      <w:pPr>
        <w:pStyle w:val="ListParagraph"/>
        <w:numPr>
          <w:ilvl w:val="1"/>
          <w:numId w:val="1"/>
        </w:numPr>
        <w:rPr>
          <w:lang w:val="en-GB"/>
        </w:rPr>
      </w:pPr>
      <w:r>
        <w:rPr>
          <w:lang w:val="en-GB"/>
        </w:rPr>
        <w:t xml:space="preserve">Change in ID associated with the same component – In certain instances, the ID associated with components of the streetlight </w:t>
      </w:r>
      <w:r w:rsidR="00E0220F">
        <w:rPr>
          <w:lang w:val="en-GB"/>
        </w:rPr>
        <w:t>changes upon restarting the system. For instance, battery monitor data for a given streetlight is stored with ID 258 and 260 in differing parts of the file. As such, the columns with the same variable need to be fetched and merged</w:t>
      </w:r>
      <w:r w:rsidR="00C11DB0">
        <w:rPr>
          <w:lang w:val="en-GB"/>
        </w:rPr>
        <w:t xml:space="preserve">/overlapped to get complete data. In case of SL6, a system error also caused </w:t>
      </w:r>
      <w:r w:rsidR="00281A3A">
        <w:rPr>
          <w:lang w:val="en-GB"/>
        </w:rPr>
        <w:t xml:space="preserve">the same variable </w:t>
      </w:r>
      <w:r w:rsidR="00E96A1C">
        <w:rPr>
          <w:lang w:val="en-GB"/>
        </w:rPr>
        <w:t xml:space="preserve">with the same ID </w:t>
      </w:r>
      <w:r w:rsidR="00281A3A">
        <w:rPr>
          <w:lang w:val="en-GB"/>
        </w:rPr>
        <w:t>to be stored in different column</w:t>
      </w:r>
      <w:r w:rsidR="00E96A1C">
        <w:rPr>
          <w:lang w:val="en-GB"/>
        </w:rPr>
        <w:t xml:space="preserve">s. This is because the variable name was appended with a value </w:t>
      </w:r>
      <w:r w:rsidR="008F7A2D">
        <w:rPr>
          <w:lang w:val="en-GB"/>
        </w:rPr>
        <w:t>owing to system fault, thus, creating several different columns. These had to be identified and merged into one.</w:t>
      </w:r>
    </w:p>
    <w:p w14:paraId="1D739DE7" w14:textId="0A4CAD19" w:rsidR="007A5F17" w:rsidRDefault="007A5F17" w:rsidP="00892622">
      <w:pPr>
        <w:pStyle w:val="ListParagraph"/>
        <w:numPr>
          <w:ilvl w:val="1"/>
          <w:numId w:val="1"/>
        </w:numPr>
        <w:rPr>
          <w:lang w:val="en-GB"/>
        </w:rPr>
      </w:pPr>
      <w:r>
        <w:rPr>
          <w:lang w:val="en-GB"/>
        </w:rPr>
        <w:t>Errors in values of Load current – Load current value is used to calculate the light load</w:t>
      </w:r>
      <w:r w:rsidR="00CC0031">
        <w:rPr>
          <w:lang w:val="en-GB"/>
        </w:rPr>
        <w:t xml:space="preserve">. </w:t>
      </w:r>
      <w:r w:rsidR="00E72030">
        <w:rPr>
          <w:lang w:val="en-GB"/>
        </w:rPr>
        <w:t>The</w:t>
      </w:r>
      <w:r w:rsidR="00CC0031">
        <w:rPr>
          <w:lang w:val="en-GB"/>
        </w:rPr>
        <w:t xml:space="preserve"> lights are programmed to turn on at 6PM and turn off at 6AM. </w:t>
      </w:r>
      <w:r w:rsidR="00E72030">
        <w:rPr>
          <w:lang w:val="en-GB"/>
        </w:rPr>
        <w:t xml:space="preserve">However, it has been observed that the lights do not strictly come on and off at the above times and there is slight variation in the timings across streetlights as well as months of study. </w:t>
      </w:r>
      <w:r w:rsidR="00E72030">
        <w:rPr>
          <w:lang w:val="en-GB"/>
        </w:rPr>
        <w:t>Nonetheless, the lights are on roughly between 6PM-6AM that can be verified using light state value. T</w:t>
      </w:r>
      <w:r w:rsidR="007E4C29">
        <w:rPr>
          <w:lang w:val="en-GB"/>
        </w:rPr>
        <w:t xml:space="preserve">his implies, that the load current value must be &gt;0 for this period. </w:t>
      </w:r>
      <w:r w:rsidR="00E72030">
        <w:rPr>
          <w:lang w:val="en-GB"/>
        </w:rPr>
        <w:t>However</w:t>
      </w:r>
      <w:r w:rsidR="007E4C29">
        <w:rPr>
          <w:lang w:val="en-GB"/>
        </w:rPr>
        <w:t>, the load current value is</w:t>
      </w:r>
      <w:r w:rsidR="00E72030">
        <w:rPr>
          <w:lang w:val="en-GB"/>
        </w:rPr>
        <w:t xml:space="preserve"> found to be</w:t>
      </w:r>
      <w:r w:rsidR="007E4C29">
        <w:rPr>
          <w:lang w:val="en-GB"/>
        </w:rPr>
        <w:t xml:space="preserve"> 0 </w:t>
      </w:r>
      <w:r w:rsidR="00D4623A">
        <w:rPr>
          <w:lang w:val="en-GB"/>
        </w:rPr>
        <w:t xml:space="preserve">for some instances during the night or wee hours in the morning. </w:t>
      </w:r>
      <w:r w:rsidR="00666559">
        <w:rPr>
          <w:lang w:val="en-GB"/>
        </w:rPr>
        <w:t xml:space="preserve">Moreover, the load current value varies from the pre-defined values for the three states </w:t>
      </w:r>
      <w:r w:rsidR="00BF26C2">
        <w:rPr>
          <w:lang w:val="en-GB"/>
        </w:rPr>
        <w:t>–</w:t>
      </w:r>
      <w:r w:rsidR="00666559">
        <w:rPr>
          <w:lang w:val="en-GB"/>
        </w:rPr>
        <w:t xml:space="preserve"> </w:t>
      </w:r>
      <w:r w:rsidR="00BF26C2">
        <w:rPr>
          <w:lang w:val="en-GB"/>
        </w:rPr>
        <w:t xml:space="preserve">bright, dim and off. The light is found to be dim on a number of instances with the value of load current varying between 1-3A. Lastly, </w:t>
      </w:r>
      <w:r w:rsidR="00D348DA">
        <w:rPr>
          <w:lang w:val="en-GB"/>
        </w:rPr>
        <w:t>the values of light load vary greatly as the light changes state</w:t>
      </w:r>
      <w:r w:rsidR="00BF643C">
        <w:rPr>
          <w:lang w:val="en-GB"/>
        </w:rPr>
        <w:t xml:space="preserve"> </w:t>
      </w:r>
      <w:r w:rsidR="005F10FF">
        <w:rPr>
          <w:lang w:val="en-GB"/>
        </w:rPr>
        <w:t xml:space="preserve">changes between charge, discharge and idle. </w:t>
      </w:r>
      <w:r w:rsidR="00BF26C2">
        <w:rPr>
          <w:lang w:val="en-GB"/>
        </w:rPr>
        <w:t>Th</w:t>
      </w:r>
      <w:r w:rsidR="00BF26C2">
        <w:rPr>
          <w:lang w:val="en-GB"/>
        </w:rPr>
        <w:t>ese issues</w:t>
      </w:r>
      <w:r w:rsidR="00D348DA">
        <w:rPr>
          <w:lang w:val="en-GB"/>
        </w:rPr>
        <w:t>,</w:t>
      </w:r>
      <w:r w:rsidR="00BF26C2">
        <w:rPr>
          <w:lang w:val="en-GB"/>
        </w:rPr>
        <w:t xml:space="preserve"> in turn, affects the battery power value leading to</w:t>
      </w:r>
      <w:r w:rsidR="00D348DA">
        <w:rPr>
          <w:lang w:val="en-GB"/>
        </w:rPr>
        <w:t xml:space="preserve"> issues with system and socket load calculations.</w:t>
      </w:r>
    </w:p>
    <w:p w14:paraId="3A994052" w14:textId="63794EC4" w:rsidR="001B2EDD" w:rsidRDefault="001B2EDD" w:rsidP="00892622">
      <w:pPr>
        <w:pStyle w:val="ListParagraph"/>
        <w:numPr>
          <w:ilvl w:val="1"/>
          <w:numId w:val="1"/>
        </w:numPr>
        <w:rPr>
          <w:lang w:val="en-GB"/>
        </w:rPr>
      </w:pPr>
      <w:r>
        <w:rPr>
          <w:lang w:val="en-GB"/>
        </w:rPr>
        <w:t>Errors in values of charge and discharge energy – These values were found to be erroneous and have instead been calculated using Solar Charger Battery Power values.</w:t>
      </w:r>
    </w:p>
    <w:p w14:paraId="3FCF98B5" w14:textId="324A5B2F" w:rsidR="00363D07" w:rsidRDefault="00363D07" w:rsidP="00892622">
      <w:pPr>
        <w:pStyle w:val="ListParagraph"/>
        <w:numPr>
          <w:ilvl w:val="1"/>
          <w:numId w:val="1"/>
        </w:numPr>
        <w:rPr>
          <w:lang w:val="en-GB"/>
        </w:rPr>
      </w:pPr>
      <w:r>
        <w:rPr>
          <w:lang w:val="en-GB"/>
        </w:rPr>
        <w:lastRenderedPageBreak/>
        <w:t xml:space="preserve">Errors in PV-DC coupled values post Dec – </w:t>
      </w:r>
      <w:r w:rsidR="00110404">
        <w:rPr>
          <w:lang w:val="en-GB"/>
        </w:rPr>
        <w:t xml:space="preserve">The PV DC-coupled values are used to calculate the system and socket load. </w:t>
      </w:r>
      <w:r w:rsidR="005F7332">
        <w:rPr>
          <w:lang w:val="en-GB"/>
        </w:rPr>
        <w:t>While the same information can be obtained using Solar Charger Battery Power value, the PV DC-coupled values are found to have greater accuracy (perhaps due to pre-processing done by the system).</w:t>
      </w:r>
      <w:r w:rsidR="00110404">
        <w:rPr>
          <w:lang w:val="en-GB"/>
        </w:rPr>
        <w:t xml:space="preserve"> However, these values </w:t>
      </w:r>
      <w:r w:rsidR="00B16271">
        <w:rPr>
          <w:lang w:val="en-GB"/>
        </w:rPr>
        <w:t>are erroneous post Dec 2019 and cannot be used for analysis. In these instances, we have resorted to using Solar Charger Battery Power to calculate the system and socket load.</w:t>
      </w:r>
      <w:r w:rsidR="00156678">
        <w:rPr>
          <w:lang w:val="en-GB"/>
        </w:rPr>
        <w:t xml:space="preserve"> Moreover, battery power values are found to have some errors owing to lag in data recorded, especially, when the lights go on or off.</w:t>
      </w:r>
    </w:p>
    <w:p w14:paraId="07EB5DC8" w14:textId="6342B78B" w:rsidR="00363D07" w:rsidRDefault="00363D07" w:rsidP="00892622">
      <w:pPr>
        <w:pStyle w:val="ListParagraph"/>
        <w:numPr>
          <w:ilvl w:val="1"/>
          <w:numId w:val="1"/>
        </w:numPr>
        <w:rPr>
          <w:lang w:val="en-GB"/>
        </w:rPr>
      </w:pPr>
      <w:r>
        <w:rPr>
          <w:lang w:val="en-GB"/>
        </w:rPr>
        <w:t xml:space="preserve">Fluctuations in data after </w:t>
      </w:r>
      <w:r w:rsidR="00EE7CED">
        <w:rPr>
          <w:lang w:val="en-GB"/>
        </w:rPr>
        <w:t>changing the frequency of data collection from 10 mins to 1 min on Dec 18</w:t>
      </w:r>
      <w:r w:rsidR="00EE7CED" w:rsidRPr="00EE7CED">
        <w:rPr>
          <w:vertAlign w:val="superscript"/>
          <w:lang w:val="en-GB"/>
        </w:rPr>
        <w:t>th</w:t>
      </w:r>
      <w:r w:rsidR="00EE7CED">
        <w:rPr>
          <w:lang w:val="en-GB"/>
        </w:rPr>
        <w:t xml:space="preserve"> – given the nature (noisy) of electrical/energy data, </w:t>
      </w:r>
      <w:r w:rsidR="007F5D93">
        <w:rPr>
          <w:lang w:val="en-GB"/>
        </w:rPr>
        <w:t>the data is found to have lots of the above issues post 18</w:t>
      </w:r>
      <w:r w:rsidR="007F5D93" w:rsidRPr="007F5D93">
        <w:rPr>
          <w:vertAlign w:val="superscript"/>
          <w:lang w:val="en-GB"/>
        </w:rPr>
        <w:t>th</w:t>
      </w:r>
      <w:r w:rsidR="007F5D93">
        <w:rPr>
          <w:lang w:val="en-GB"/>
        </w:rPr>
        <w:t xml:space="preserve"> Dec where the frequency of recording data was reduced from 10 mins to 1 min. The noise in data must be removed through pre-processing prior to performing any analysis.</w:t>
      </w:r>
    </w:p>
    <w:p w14:paraId="0F68F233" w14:textId="77777777" w:rsidR="006C219F" w:rsidRPr="005F5F28" w:rsidRDefault="006C219F" w:rsidP="006C219F">
      <w:pPr>
        <w:pStyle w:val="ListParagraph"/>
        <w:ind w:left="1440"/>
        <w:rPr>
          <w:lang w:val="en-GB"/>
        </w:rPr>
      </w:pPr>
    </w:p>
    <w:p w14:paraId="23573676" w14:textId="01C9349D" w:rsidR="00954F72" w:rsidRPr="00954F72" w:rsidRDefault="005F5F28" w:rsidP="005F5F28">
      <w:pPr>
        <w:pStyle w:val="ListParagraph"/>
        <w:numPr>
          <w:ilvl w:val="0"/>
          <w:numId w:val="1"/>
        </w:numPr>
        <w:rPr>
          <w:lang w:val="en-GB"/>
        </w:rPr>
      </w:pPr>
      <w:r>
        <w:rPr>
          <w:rFonts w:ascii="AppleSystemUIFont" w:hAnsi="AppleSystemUIFont" w:cs="AppleSystemUIFont"/>
          <w:lang w:val="en-GB"/>
        </w:rPr>
        <w:t xml:space="preserve">Data </w:t>
      </w:r>
      <w:r w:rsidR="00D70788">
        <w:rPr>
          <w:rFonts w:ascii="AppleSystemUIFont" w:hAnsi="AppleSystemUIFont" w:cs="AppleSystemUIFont"/>
          <w:lang w:val="en-GB"/>
        </w:rPr>
        <w:t>pre-processing</w:t>
      </w:r>
      <w:r>
        <w:rPr>
          <w:rFonts w:ascii="AppleSystemUIFont" w:hAnsi="AppleSystemUIFont" w:cs="AppleSystemUIFont"/>
          <w:lang w:val="en-GB"/>
        </w:rPr>
        <w:t xml:space="preserve"> </w:t>
      </w:r>
      <w:r w:rsidR="004F28CC">
        <w:rPr>
          <w:rFonts w:ascii="AppleSystemUIFont" w:hAnsi="AppleSystemUIFont" w:cs="AppleSystemUIFont"/>
          <w:lang w:val="en-GB"/>
        </w:rPr>
        <w:t>– Following steps were taken to clean and pre-process the data</w:t>
      </w:r>
    </w:p>
    <w:p w14:paraId="0A5E5B50" w14:textId="2AA7908F" w:rsidR="005F5F28" w:rsidRPr="00954F72" w:rsidRDefault="00954F72" w:rsidP="00954F72">
      <w:pPr>
        <w:pStyle w:val="ListParagraph"/>
        <w:numPr>
          <w:ilvl w:val="1"/>
          <w:numId w:val="1"/>
        </w:numPr>
        <w:rPr>
          <w:lang w:val="en-GB"/>
        </w:rPr>
      </w:pPr>
      <w:r>
        <w:rPr>
          <w:rFonts w:ascii="AppleSystemUIFont" w:hAnsi="AppleSystemUIFont" w:cs="AppleSystemUIFont"/>
          <w:lang w:val="en-GB"/>
        </w:rPr>
        <w:t xml:space="preserve">Stitching data from SD card and server - </w:t>
      </w:r>
      <w:r w:rsidR="005F5F28">
        <w:rPr>
          <w:rFonts w:ascii="AppleSystemUIFont" w:hAnsi="AppleSystemUIFont" w:cs="AppleSystemUIFont"/>
          <w:lang w:val="en-GB"/>
        </w:rPr>
        <w:t>stitched all data together from server and SD card files</w:t>
      </w:r>
      <w:r w:rsidR="009F0392">
        <w:rPr>
          <w:rFonts w:ascii="AppleSystemUIFont" w:hAnsi="AppleSystemUIFont" w:cs="AppleSystemUIFont"/>
          <w:lang w:val="en-GB"/>
        </w:rPr>
        <w:t xml:space="preserve"> keeping in mind the issues mentioned above</w:t>
      </w:r>
      <w:r w:rsidR="005F5F28">
        <w:rPr>
          <w:rFonts w:ascii="AppleSystemUIFont" w:hAnsi="AppleSystemUIFont" w:cs="AppleSystemUIFont"/>
          <w:lang w:val="en-GB"/>
        </w:rPr>
        <w:t>. The timestamps were corrected, same variable merged into 1 column, power calculated using voltage and current</w:t>
      </w:r>
      <w:r w:rsidR="009F0392">
        <w:rPr>
          <w:rFonts w:ascii="AppleSystemUIFont" w:hAnsi="AppleSystemUIFont" w:cs="AppleSystemUIFont"/>
          <w:lang w:val="en-GB"/>
        </w:rPr>
        <w:t>, and cleaned the data to remove any duplicated instances.</w:t>
      </w:r>
    </w:p>
    <w:p w14:paraId="747836CE" w14:textId="5EED57AE" w:rsidR="00954F72" w:rsidRDefault="00361B2D" w:rsidP="00954F72">
      <w:pPr>
        <w:pStyle w:val="ListParagraph"/>
        <w:numPr>
          <w:ilvl w:val="1"/>
          <w:numId w:val="1"/>
        </w:numPr>
        <w:rPr>
          <w:lang w:val="en-GB"/>
        </w:rPr>
      </w:pPr>
      <w:r>
        <w:rPr>
          <w:lang w:val="en-GB"/>
        </w:rPr>
        <w:t>Remov</w:t>
      </w:r>
      <w:r w:rsidR="005E20CE">
        <w:rPr>
          <w:lang w:val="en-GB"/>
        </w:rPr>
        <w:t xml:space="preserve">ed missing or </w:t>
      </w:r>
      <w:r>
        <w:rPr>
          <w:lang w:val="en-GB"/>
        </w:rPr>
        <w:t>NA values</w:t>
      </w:r>
    </w:p>
    <w:p w14:paraId="5249A3B3" w14:textId="368D28CA" w:rsidR="004F28CC" w:rsidRPr="004F28CC" w:rsidRDefault="004F28CC" w:rsidP="004F28CC">
      <w:pPr>
        <w:pStyle w:val="ListParagraph"/>
        <w:numPr>
          <w:ilvl w:val="1"/>
          <w:numId w:val="1"/>
        </w:numPr>
        <w:rPr>
          <w:lang w:val="en-GB"/>
        </w:rPr>
      </w:pPr>
      <w:r w:rsidRPr="004F28CC">
        <w:rPr>
          <w:lang w:val="en-GB"/>
        </w:rPr>
        <w:t>Calculat</w:t>
      </w:r>
      <w:r>
        <w:rPr>
          <w:lang w:val="en-GB"/>
        </w:rPr>
        <w:t>ed</w:t>
      </w:r>
      <w:r w:rsidRPr="004F28CC">
        <w:rPr>
          <w:lang w:val="en-GB"/>
        </w:rPr>
        <w:t xml:space="preserve"> system and socket load using both PV DC-coupled and Sol</w:t>
      </w:r>
      <w:r w:rsidRPr="004F28CC">
        <w:rPr>
          <w:lang w:val="en-GB"/>
        </w:rPr>
        <w:t>a</w:t>
      </w:r>
      <w:r w:rsidRPr="004F28CC">
        <w:rPr>
          <w:lang w:val="en-GB"/>
        </w:rPr>
        <w:t>r charger battery watts values</w:t>
      </w:r>
      <w:r w:rsidRPr="004F28CC">
        <w:rPr>
          <w:lang w:val="en-GB"/>
        </w:rPr>
        <w:t xml:space="preserve"> – while both PV DC coupled power and solar charger battery power contain the same data, we have used the values of PV DC-coupled battery power where possible to calculate the system and socket load owing to higher accuracy. For all other instances, we have used the solar charger battery power. </w:t>
      </w:r>
    </w:p>
    <w:p w14:paraId="3968D73F" w14:textId="783D53D2" w:rsidR="00361B2D" w:rsidRDefault="00361B2D" w:rsidP="00954F72">
      <w:pPr>
        <w:pStyle w:val="ListParagraph"/>
        <w:numPr>
          <w:ilvl w:val="1"/>
          <w:numId w:val="1"/>
        </w:numPr>
        <w:rPr>
          <w:lang w:val="en-GB"/>
        </w:rPr>
      </w:pPr>
      <w:r>
        <w:rPr>
          <w:lang w:val="en-GB"/>
        </w:rPr>
        <w:t>Remov</w:t>
      </w:r>
      <w:r w:rsidR="004F28CC">
        <w:rPr>
          <w:lang w:val="en-GB"/>
        </w:rPr>
        <w:t>ed</w:t>
      </w:r>
      <w:r>
        <w:rPr>
          <w:lang w:val="en-GB"/>
        </w:rPr>
        <w:t xml:space="preserve"> </w:t>
      </w:r>
      <w:r w:rsidR="004F28CC">
        <w:rPr>
          <w:lang w:val="en-GB"/>
        </w:rPr>
        <w:t>instances where the system and socket load – this is caused by the errors in load current.</w:t>
      </w:r>
    </w:p>
    <w:p w14:paraId="341E8103" w14:textId="2423EC64" w:rsidR="00361B2D" w:rsidRDefault="00361B2D" w:rsidP="00954F72">
      <w:pPr>
        <w:pStyle w:val="ListParagraph"/>
        <w:numPr>
          <w:ilvl w:val="1"/>
          <w:numId w:val="1"/>
        </w:numPr>
        <w:rPr>
          <w:lang w:val="en-GB"/>
        </w:rPr>
      </w:pPr>
      <w:r>
        <w:rPr>
          <w:lang w:val="en-GB"/>
        </w:rPr>
        <w:t>Remov</w:t>
      </w:r>
      <w:r w:rsidR="004F28CC">
        <w:rPr>
          <w:lang w:val="en-GB"/>
        </w:rPr>
        <w:t>ed</w:t>
      </w:r>
      <w:r>
        <w:rPr>
          <w:lang w:val="en-GB"/>
        </w:rPr>
        <w:t xml:space="preserve"> outliers in system and socket data per hour using the 67-95-99 rule</w:t>
      </w:r>
      <w:r w:rsidR="004F28CC">
        <w:rPr>
          <w:lang w:val="en-GB"/>
        </w:rPr>
        <w:t xml:space="preserve"> – owing to the errors in </w:t>
      </w:r>
      <w:r w:rsidR="005C7C48">
        <w:rPr>
          <w:lang w:val="en-GB"/>
        </w:rPr>
        <w:t xml:space="preserve">light load and battery power, we obtained a lot of outliers that interfered with the mean load value for each hour. To remove these </w:t>
      </w:r>
      <w:proofErr w:type="gramStart"/>
      <w:r w:rsidR="005C7C48">
        <w:rPr>
          <w:lang w:val="en-GB"/>
        </w:rPr>
        <w:t>values</w:t>
      </w:r>
      <w:proofErr w:type="gramEnd"/>
      <w:r w:rsidR="005C7C48">
        <w:rPr>
          <w:lang w:val="en-GB"/>
        </w:rPr>
        <w:t xml:space="preserve"> we used the 67-95-99 rule and </w:t>
      </w:r>
      <w:r w:rsidR="00565EE5">
        <w:rPr>
          <w:lang w:val="en-GB"/>
        </w:rPr>
        <w:t>removed all values beyond 95% limit.</w:t>
      </w:r>
    </w:p>
    <w:p w14:paraId="5FECC9F7" w14:textId="43EEAE6D" w:rsidR="003364A4" w:rsidRDefault="003364A4" w:rsidP="00954F72">
      <w:pPr>
        <w:pStyle w:val="ListParagraph"/>
        <w:numPr>
          <w:ilvl w:val="1"/>
          <w:numId w:val="1"/>
        </w:numPr>
        <w:rPr>
          <w:lang w:val="en-GB"/>
        </w:rPr>
      </w:pPr>
      <w:r>
        <w:rPr>
          <w:lang w:val="en-GB"/>
        </w:rPr>
        <w:t>Remov</w:t>
      </w:r>
      <w:r w:rsidR="00565EE5">
        <w:rPr>
          <w:lang w:val="en-GB"/>
        </w:rPr>
        <w:t>ed</w:t>
      </w:r>
      <w:r>
        <w:rPr>
          <w:lang w:val="en-GB"/>
        </w:rPr>
        <w:t xml:space="preserve"> </w:t>
      </w:r>
      <w:r w:rsidR="00847CD5">
        <w:rPr>
          <w:lang w:val="en-GB"/>
        </w:rPr>
        <w:t>Nov and Dec data for SL6</w:t>
      </w:r>
      <w:r w:rsidR="00DF3B46">
        <w:rPr>
          <w:lang w:val="en-GB"/>
        </w:rPr>
        <w:t xml:space="preserve"> </w:t>
      </w:r>
      <w:r w:rsidR="00FF0092">
        <w:rPr>
          <w:lang w:val="en-GB"/>
        </w:rPr>
        <w:t>–</w:t>
      </w:r>
      <w:r w:rsidR="00DF3B46">
        <w:rPr>
          <w:lang w:val="en-GB"/>
        </w:rPr>
        <w:t xml:space="preserve"> </w:t>
      </w:r>
      <w:r w:rsidR="00FF0092">
        <w:rPr>
          <w:lang w:val="en-GB"/>
        </w:rPr>
        <w:t xml:space="preserve">The </w:t>
      </w:r>
      <w:r w:rsidR="00DF3B46">
        <w:rPr>
          <w:lang w:val="en-GB"/>
        </w:rPr>
        <w:t xml:space="preserve">Nov and Dec data </w:t>
      </w:r>
      <w:r w:rsidR="00FF0092">
        <w:rPr>
          <w:lang w:val="en-GB"/>
        </w:rPr>
        <w:t xml:space="preserve">for SL6 </w:t>
      </w:r>
      <w:r w:rsidR="00DF3B46">
        <w:rPr>
          <w:lang w:val="en-GB"/>
        </w:rPr>
        <w:t xml:space="preserve">had a number of outliers leading to </w:t>
      </w:r>
      <w:r w:rsidR="00FF0092">
        <w:rPr>
          <w:lang w:val="en-GB"/>
        </w:rPr>
        <w:t>erroneous hourly values</w:t>
      </w:r>
      <w:r w:rsidR="00DF3B46">
        <w:rPr>
          <w:lang w:val="en-GB"/>
        </w:rPr>
        <w:t xml:space="preserve"> and </w:t>
      </w:r>
      <w:r w:rsidR="00FF0092">
        <w:rPr>
          <w:lang w:val="en-GB"/>
        </w:rPr>
        <w:t>was</w:t>
      </w:r>
      <w:r w:rsidR="00DF3B46">
        <w:rPr>
          <w:lang w:val="en-GB"/>
        </w:rPr>
        <w:t xml:space="preserve"> therefore </w:t>
      </w:r>
      <w:r w:rsidR="00FF0092">
        <w:rPr>
          <w:lang w:val="en-GB"/>
        </w:rPr>
        <w:t>removed from analysis.</w:t>
      </w:r>
    </w:p>
    <w:p w14:paraId="3036EFFD" w14:textId="62AFD762" w:rsidR="009F0392" w:rsidRPr="00A06A4E" w:rsidRDefault="009F0392" w:rsidP="009F0392">
      <w:pPr>
        <w:pStyle w:val="ListParagraph"/>
        <w:numPr>
          <w:ilvl w:val="1"/>
          <w:numId w:val="1"/>
        </w:numPr>
        <w:rPr>
          <w:lang w:val="en-GB"/>
        </w:rPr>
      </w:pPr>
      <w:r>
        <w:rPr>
          <w:rFonts w:ascii="AppleSystemUIFont" w:hAnsi="AppleSystemUIFont" w:cs="AppleSystemUIFont"/>
          <w:lang w:val="en-GB"/>
        </w:rPr>
        <w:t xml:space="preserve">Calculating </w:t>
      </w:r>
      <w:r w:rsidR="005E20CE">
        <w:rPr>
          <w:rFonts w:ascii="AppleSystemUIFont" w:hAnsi="AppleSystemUIFont" w:cs="AppleSystemUIFont"/>
          <w:lang w:val="en-GB"/>
        </w:rPr>
        <w:t>variables</w:t>
      </w:r>
      <w:r w:rsidR="00A06A4E">
        <w:rPr>
          <w:rFonts w:ascii="AppleSystemUIFont" w:hAnsi="AppleSystemUIFont" w:cs="AppleSystemUIFont"/>
          <w:lang w:val="en-GB"/>
        </w:rPr>
        <w:t xml:space="preserve"> – the formulas used are:</w:t>
      </w:r>
    </w:p>
    <w:p w14:paraId="015B4BA9" w14:textId="30658145" w:rsidR="00A06A4E" w:rsidRPr="00C46A81" w:rsidRDefault="00A06A4E" w:rsidP="00A06A4E">
      <w:pPr>
        <w:pStyle w:val="ListParagraph"/>
        <w:numPr>
          <w:ilvl w:val="2"/>
          <w:numId w:val="1"/>
        </w:numPr>
        <w:rPr>
          <w:lang w:val="en-GB"/>
        </w:rPr>
      </w:pPr>
      <w:r>
        <w:rPr>
          <w:rFonts w:ascii="AppleSystemUIFont" w:hAnsi="AppleSystemUIFont" w:cs="AppleSystemUIFont"/>
          <w:lang w:val="en-GB"/>
        </w:rPr>
        <w:t xml:space="preserve">Charged energy = </w:t>
      </w:r>
      <w:proofErr w:type="spellStart"/>
      <w:proofErr w:type="gramStart"/>
      <w:r w:rsidR="00C46A81">
        <w:rPr>
          <w:rFonts w:ascii="AppleSystemUIFont" w:hAnsi="AppleSystemUIFont" w:cs="AppleSystemUIFont"/>
          <w:lang w:val="en-GB"/>
        </w:rPr>
        <w:t>ifelse</w:t>
      </w:r>
      <w:proofErr w:type="spellEnd"/>
      <w:r w:rsidR="00C46A81">
        <w:rPr>
          <w:rFonts w:ascii="AppleSystemUIFont" w:hAnsi="AppleSystemUIFont" w:cs="AppleSystemUIFont"/>
          <w:lang w:val="en-GB"/>
        </w:rPr>
        <w:t>(</w:t>
      </w:r>
      <w:proofErr w:type="gramEnd"/>
      <w:r w:rsidR="00C46A81">
        <w:rPr>
          <w:rFonts w:ascii="AppleSystemUIFont" w:hAnsi="AppleSystemUIFont" w:cs="AppleSystemUIFont"/>
          <w:lang w:val="en-GB"/>
        </w:rPr>
        <w:t>System Battery power&lt;0, 0, System Battery power)</w:t>
      </w:r>
    </w:p>
    <w:p w14:paraId="411D01EB" w14:textId="1C91EA4D" w:rsidR="00C46A81" w:rsidRPr="009B359F" w:rsidRDefault="00C46A81" w:rsidP="00A06A4E">
      <w:pPr>
        <w:pStyle w:val="ListParagraph"/>
        <w:numPr>
          <w:ilvl w:val="2"/>
          <w:numId w:val="1"/>
        </w:numPr>
        <w:rPr>
          <w:lang w:val="en-GB"/>
        </w:rPr>
      </w:pPr>
      <w:r>
        <w:rPr>
          <w:rFonts w:ascii="AppleSystemUIFont" w:hAnsi="AppleSystemUIFont" w:cs="AppleSystemUIFont"/>
          <w:lang w:val="en-GB"/>
        </w:rPr>
        <w:t xml:space="preserve">Discharged energy = </w:t>
      </w:r>
      <w:proofErr w:type="spellStart"/>
      <w:proofErr w:type="gramStart"/>
      <w:r>
        <w:rPr>
          <w:rFonts w:ascii="AppleSystemUIFont" w:hAnsi="AppleSystemUIFont" w:cs="AppleSystemUIFont"/>
          <w:lang w:val="en-GB"/>
        </w:rPr>
        <w:t>ifelse</w:t>
      </w:r>
      <w:proofErr w:type="spellEnd"/>
      <w:r>
        <w:rPr>
          <w:rFonts w:ascii="AppleSystemUIFont" w:hAnsi="AppleSystemUIFont" w:cs="AppleSystemUIFont"/>
          <w:lang w:val="en-GB"/>
        </w:rPr>
        <w:t>(</w:t>
      </w:r>
      <w:proofErr w:type="gramEnd"/>
      <w:r w:rsidR="009B359F">
        <w:rPr>
          <w:rFonts w:ascii="AppleSystemUIFont" w:hAnsi="AppleSystemUIFont" w:cs="AppleSystemUIFont"/>
          <w:lang w:val="en-GB"/>
        </w:rPr>
        <w:t>System Battery power&gt;0, 0, System Battery power</w:t>
      </w:r>
      <w:r>
        <w:rPr>
          <w:rFonts w:ascii="AppleSystemUIFont" w:hAnsi="AppleSystemUIFont" w:cs="AppleSystemUIFont"/>
          <w:lang w:val="en-GB"/>
        </w:rPr>
        <w:t>)</w:t>
      </w:r>
    </w:p>
    <w:p w14:paraId="24D64F09" w14:textId="26C9293D" w:rsidR="009B359F" w:rsidRPr="009B359F" w:rsidRDefault="009B359F" w:rsidP="00A06A4E">
      <w:pPr>
        <w:pStyle w:val="ListParagraph"/>
        <w:numPr>
          <w:ilvl w:val="2"/>
          <w:numId w:val="1"/>
        </w:numPr>
        <w:rPr>
          <w:lang w:val="en-GB"/>
        </w:rPr>
      </w:pPr>
      <w:r>
        <w:rPr>
          <w:rFonts w:ascii="AppleSystemUIFont" w:hAnsi="AppleSystemUIFont" w:cs="AppleSystemUIFont"/>
          <w:lang w:val="en-GB"/>
        </w:rPr>
        <w:t xml:space="preserve">Light load = </w:t>
      </w:r>
      <w:proofErr w:type="spellStart"/>
      <w:proofErr w:type="gramStart"/>
      <w:r>
        <w:rPr>
          <w:rFonts w:ascii="AppleSystemUIFont" w:hAnsi="AppleSystemUIFont" w:cs="AppleSystemUIFont"/>
          <w:lang w:val="en-GB"/>
        </w:rPr>
        <w:t>ifelse</w:t>
      </w:r>
      <w:proofErr w:type="spellEnd"/>
      <w:r>
        <w:rPr>
          <w:rFonts w:ascii="AppleSystemUIFont" w:hAnsi="AppleSystemUIFont" w:cs="AppleSystemUIFont"/>
          <w:lang w:val="en-GB"/>
        </w:rPr>
        <w:t>(</w:t>
      </w:r>
      <w:proofErr w:type="gramEnd"/>
      <w:r>
        <w:rPr>
          <w:rFonts w:ascii="AppleSystemUIFont" w:hAnsi="AppleSystemUIFont" w:cs="AppleSystemUIFont"/>
          <w:lang w:val="en-GB"/>
        </w:rPr>
        <w:t>Solar charged Battery Power&lt;0, Solar Charger Battery Power, 0)</w:t>
      </w:r>
    </w:p>
    <w:p w14:paraId="64BED984" w14:textId="77777777" w:rsidR="00AD1972" w:rsidRPr="00AD1972" w:rsidRDefault="009B359F" w:rsidP="00A06A4E">
      <w:pPr>
        <w:pStyle w:val="ListParagraph"/>
        <w:numPr>
          <w:ilvl w:val="2"/>
          <w:numId w:val="1"/>
        </w:numPr>
        <w:rPr>
          <w:lang w:val="en-GB"/>
        </w:rPr>
      </w:pPr>
      <w:r>
        <w:rPr>
          <w:rFonts w:ascii="AppleSystemUIFont" w:hAnsi="AppleSystemUIFont" w:cs="AppleSystemUIFont"/>
          <w:lang w:val="en-GB"/>
        </w:rPr>
        <w:t xml:space="preserve">System and socket load </w:t>
      </w:r>
    </w:p>
    <w:p w14:paraId="0E3FCC39" w14:textId="40A71434" w:rsidR="009B359F" w:rsidRPr="00AD1972" w:rsidRDefault="00531202" w:rsidP="00AD1972">
      <w:pPr>
        <w:pStyle w:val="ListParagraph"/>
        <w:numPr>
          <w:ilvl w:val="3"/>
          <w:numId w:val="1"/>
        </w:numPr>
        <w:rPr>
          <w:lang w:val="en-GB"/>
        </w:rPr>
      </w:pPr>
      <w:r>
        <w:rPr>
          <w:rFonts w:ascii="AppleSystemUIFont" w:hAnsi="AppleSystemUIFont" w:cs="AppleSystemUIFont"/>
          <w:lang w:val="en-GB"/>
        </w:rPr>
        <w:lastRenderedPageBreak/>
        <w:t xml:space="preserve">Solar charger Battery power – System battery power </w:t>
      </w:r>
      <w:r w:rsidRPr="00AD1972">
        <w:rPr>
          <w:rFonts w:ascii="AppleSystemUIFont" w:hAnsi="AppleSystemUIFont" w:cs="AppleSystemUIFont"/>
          <w:b/>
          <w:bCs/>
          <w:color w:val="FF0000"/>
          <w:lang w:val="en-GB"/>
        </w:rPr>
        <w:t xml:space="preserve">OR </w:t>
      </w:r>
    </w:p>
    <w:p w14:paraId="038E6E0F" w14:textId="55E0E305" w:rsidR="00AD1972" w:rsidRDefault="00AD1972" w:rsidP="00AD1972">
      <w:pPr>
        <w:pStyle w:val="ListParagraph"/>
        <w:numPr>
          <w:ilvl w:val="3"/>
          <w:numId w:val="1"/>
        </w:numPr>
        <w:rPr>
          <w:lang w:val="en-GB"/>
        </w:rPr>
      </w:pPr>
      <w:r>
        <w:rPr>
          <w:lang w:val="en-GB"/>
        </w:rPr>
        <w:t>System PV DC-coupled power – System battery power (when PV DC-coupled values can be used)</w:t>
      </w:r>
    </w:p>
    <w:p w14:paraId="2F7211C8" w14:textId="108182D9" w:rsidR="00F15C97" w:rsidRDefault="009B4F57" w:rsidP="00F15C97">
      <w:pPr>
        <w:pStyle w:val="ListParagraph"/>
        <w:numPr>
          <w:ilvl w:val="2"/>
          <w:numId w:val="1"/>
        </w:numPr>
        <w:rPr>
          <w:lang w:val="en-GB"/>
        </w:rPr>
      </w:pPr>
      <w:r>
        <w:rPr>
          <w:lang w:val="en-GB"/>
        </w:rPr>
        <w:t>Capture loss = Potential PV power – Actual PV power</w:t>
      </w:r>
    </w:p>
    <w:p w14:paraId="53857F7F" w14:textId="24651005" w:rsidR="009B4F57" w:rsidRDefault="009B4F57" w:rsidP="00F15C97">
      <w:pPr>
        <w:pStyle w:val="ListParagraph"/>
        <w:numPr>
          <w:ilvl w:val="2"/>
          <w:numId w:val="1"/>
        </w:numPr>
        <w:rPr>
          <w:lang w:val="en-GB"/>
        </w:rPr>
      </w:pPr>
      <w:r>
        <w:rPr>
          <w:lang w:val="en-GB"/>
        </w:rPr>
        <w:t xml:space="preserve">Total load = </w:t>
      </w:r>
      <w:proofErr w:type="gramStart"/>
      <w:r>
        <w:rPr>
          <w:lang w:val="en-GB"/>
        </w:rPr>
        <w:t>abs(</w:t>
      </w:r>
      <w:proofErr w:type="gramEnd"/>
      <w:r w:rsidR="00B30C8D">
        <w:rPr>
          <w:lang w:val="en-GB"/>
        </w:rPr>
        <w:t>L</w:t>
      </w:r>
      <w:r>
        <w:rPr>
          <w:lang w:val="en-GB"/>
        </w:rPr>
        <w:t xml:space="preserve">ight load) + </w:t>
      </w:r>
      <w:r w:rsidR="00B30C8D">
        <w:rPr>
          <w:lang w:val="en-GB"/>
        </w:rPr>
        <w:t>S</w:t>
      </w:r>
      <w:r>
        <w:rPr>
          <w:lang w:val="en-GB"/>
        </w:rPr>
        <w:t>ystem and socket load</w:t>
      </w:r>
    </w:p>
    <w:p w14:paraId="050E1CBC" w14:textId="60629457" w:rsidR="009B4F57" w:rsidRDefault="009B4F57" w:rsidP="00F15C97">
      <w:pPr>
        <w:pStyle w:val="ListParagraph"/>
        <w:numPr>
          <w:ilvl w:val="2"/>
          <w:numId w:val="1"/>
        </w:numPr>
        <w:rPr>
          <w:lang w:val="en-GB"/>
        </w:rPr>
      </w:pPr>
      <w:r>
        <w:rPr>
          <w:lang w:val="en-GB"/>
        </w:rPr>
        <w:t xml:space="preserve">System loss = </w:t>
      </w:r>
      <w:r w:rsidR="00B30C8D">
        <w:rPr>
          <w:lang w:val="en-GB"/>
        </w:rPr>
        <w:t>Actual PV power – Total load</w:t>
      </w:r>
    </w:p>
    <w:p w14:paraId="40E1A7F8" w14:textId="50406760" w:rsidR="00565EE5" w:rsidRPr="009F0392" w:rsidRDefault="00565EE5" w:rsidP="00565EE5">
      <w:pPr>
        <w:pStyle w:val="ListParagraph"/>
        <w:numPr>
          <w:ilvl w:val="1"/>
          <w:numId w:val="1"/>
        </w:numPr>
        <w:rPr>
          <w:lang w:val="en-GB"/>
        </w:rPr>
      </w:pPr>
      <w:r>
        <w:rPr>
          <w:lang w:val="en-GB"/>
        </w:rPr>
        <w:t xml:space="preserve">Calculating hourly data – Once the above values were calculated, we </w:t>
      </w:r>
      <w:r w:rsidR="00FF0092">
        <w:rPr>
          <w:lang w:val="en-GB"/>
        </w:rPr>
        <w:t>analysed the data for each SL to reduce it to hourly means per variable.</w:t>
      </w:r>
    </w:p>
    <w:p w14:paraId="1920AB92" w14:textId="77777777" w:rsidR="006C219F" w:rsidRPr="005F5F28" w:rsidRDefault="006C219F" w:rsidP="006C219F">
      <w:pPr>
        <w:pStyle w:val="ListParagraph"/>
        <w:rPr>
          <w:lang w:val="en-GB"/>
        </w:rPr>
      </w:pPr>
    </w:p>
    <w:p w14:paraId="705972D6" w14:textId="21E2EAF9" w:rsidR="005F5F28" w:rsidRPr="00C11EC0" w:rsidRDefault="00E46342" w:rsidP="005F5F28">
      <w:pPr>
        <w:pStyle w:val="ListParagraph"/>
        <w:numPr>
          <w:ilvl w:val="0"/>
          <w:numId w:val="1"/>
        </w:numPr>
        <w:rPr>
          <w:lang w:val="en-GB"/>
        </w:rPr>
      </w:pPr>
      <w:r>
        <w:rPr>
          <w:rFonts w:ascii="AppleSystemUIFont" w:hAnsi="AppleSystemUIFont" w:cs="AppleSystemUIFont"/>
          <w:lang w:val="en-GB"/>
        </w:rPr>
        <w:t xml:space="preserve">Yield – </w:t>
      </w:r>
      <w:r w:rsidR="00FF0092">
        <w:rPr>
          <w:rFonts w:ascii="AppleSystemUIFont" w:hAnsi="AppleSystemUIFont" w:cs="AppleSystemUIFont"/>
          <w:lang w:val="en-GB"/>
        </w:rPr>
        <w:t>Y</w:t>
      </w:r>
      <w:r>
        <w:rPr>
          <w:rFonts w:ascii="AppleSystemUIFont" w:hAnsi="AppleSystemUIFont" w:cs="AppleSystemUIFont"/>
          <w:lang w:val="en-GB"/>
        </w:rPr>
        <w:t>ield is calculated</w:t>
      </w:r>
      <w:r w:rsidR="00FF0092">
        <w:rPr>
          <w:rFonts w:ascii="AppleSystemUIFont" w:hAnsi="AppleSystemUIFont" w:cs="AppleSystemUIFont"/>
          <w:lang w:val="en-GB"/>
        </w:rPr>
        <w:t xml:space="preserve"> </w:t>
      </w:r>
      <w:r w:rsidR="00C11EC0">
        <w:rPr>
          <w:rFonts w:ascii="AppleSystemUIFont" w:hAnsi="AppleSystemUIFont" w:cs="AppleSystemUIFont"/>
          <w:lang w:val="en-GB"/>
        </w:rPr>
        <w:t>using the</w:t>
      </w:r>
      <w:r w:rsidR="00FF0092">
        <w:rPr>
          <w:rFonts w:ascii="AppleSystemUIFont" w:hAnsi="AppleSystemUIFont" w:cs="AppleSystemUIFont"/>
          <w:lang w:val="en-GB"/>
        </w:rPr>
        <w:t xml:space="preserve"> hourly data as the % of total number of hours per day</w:t>
      </w:r>
      <w:r w:rsidR="00C11EC0">
        <w:rPr>
          <w:rFonts w:ascii="AppleSystemUIFont" w:hAnsi="AppleSystemUIFont" w:cs="AppleSystemUIFont"/>
          <w:lang w:val="en-GB"/>
        </w:rPr>
        <w:t xml:space="preserve"> for which the data is available i.e. the number of hours for which data is available as a percentage of 24 hours (which the expected value) per day </w:t>
      </w:r>
      <w:r>
        <w:rPr>
          <w:rFonts w:ascii="AppleSystemUIFont" w:hAnsi="AppleSystemUIFont" w:cs="AppleSystemUIFont"/>
          <w:lang w:val="en-GB"/>
        </w:rPr>
        <w:t xml:space="preserve">per streetlight. </w:t>
      </w:r>
      <w:r w:rsidR="00C11EC0">
        <w:rPr>
          <w:rFonts w:ascii="AppleSystemUIFont" w:hAnsi="AppleSystemUIFont" w:cs="AppleSystemUIFont"/>
          <w:lang w:val="en-GB"/>
        </w:rPr>
        <w:t>Yield has been calculated for raw data to show the quality of data obtained from the server as well as SD card as well as for pre-processed data to show the quality of data available for further analysis.</w:t>
      </w:r>
    </w:p>
    <w:p w14:paraId="195D07CF" w14:textId="77777777" w:rsidR="00C11EC0" w:rsidRPr="00DD23FD" w:rsidRDefault="00C11EC0" w:rsidP="00C11EC0">
      <w:pPr>
        <w:pStyle w:val="ListParagraph"/>
        <w:rPr>
          <w:lang w:val="en-GB"/>
        </w:rPr>
      </w:pPr>
    </w:p>
    <w:p w14:paraId="601C612B" w14:textId="0A669D33" w:rsidR="00DD23FD" w:rsidRPr="00813F29" w:rsidRDefault="00DD23FD" w:rsidP="00DD23FD">
      <w:pPr>
        <w:pStyle w:val="ListParagraph"/>
        <w:numPr>
          <w:ilvl w:val="1"/>
          <w:numId w:val="1"/>
        </w:numPr>
        <w:rPr>
          <w:lang w:val="en-GB"/>
        </w:rPr>
      </w:pPr>
      <w:r>
        <w:rPr>
          <w:rFonts w:ascii="AppleSystemUIFont" w:hAnsi="AppleSystemUIFont" w:cs="AppleSystemUIFont"/>
          <w:lang w:val="en-GB"/>
        </w:rPr>
        <w:t>Yield for raw data</w:t>
      </w:r>
      <w:r w:rsidR="00FF0092">
        <w:rPr>
          <w:rFonts w:ascii="AppleSystemUIFont" w:hAnsi="AppleSystemUIFont" w:cs="AppleSystemUIFont"/>
          <w:lang w:val="en-GB"/>
        </w:rPr>
        <w:t xml:space="preserve"> i.e. prior to the above pre-processing</w:t>
      </w:r>
    </w:p>
    <w:p w14:paraId="72798B52" w14:textId="3BE2C997" w:rsidR="00813F29" w:rsidRDefault="00813F29" w:rsidP="00813F29">
      <w:pPr>
        <w:pStyle w:val="ListParagraph"/>
        <w:ind w:left="1440"/>
        <w:rPr>
          <w:rFonts w:ascii="AppleSystemUIFont" w:hAnsi="AppleSystemUIFont" w:cs="AppleSystemUIFont"/>
          <w:lang w:val="en-GB"/>
        </w:rPr>
      </w:pPr>
    </w:p>
    <w:p w14:paraId="065C88FD" w14:textId="2AA1B415" w:rsidR="00813F29" w:rsidRDefault="00813F29" w:rsidP="00DF3B46">
      <w:pPr>
        <w:jc w:val="center"/>
        <w:rPr>
          <w:lang w:val="en-GB"/>
        </w:rPr>
      </w:pPr>
      <w:r>
        <w:rPr>
          <w:noProof/>
          <w:lang w:val="en-GB"/>
        </w:rPr>
        <w:drawing>
          <wp:inline distT="0" distB="0" distL="0" distR="0" wp14:anchorId="48A48413" wp14:editId="4B2C8FE5">
            <wp:extent cx="5638500" cy="3638145"/>
            <wp:effectExtent l="0" t="0" r="635"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ield_all.png"/>
                    <pic:cNvPicPr/>
                  </pic:nvPicPr>
                  <pic:blipFill>
                    <a:blip r:embed="rId8">
                      <a:extLst>
                        <a:ext uri="{28A0092B-C50C-407E-A947-70E740481C1C}">
                          <a14:useLocalDpi xmlns:a14="http://schemas.microsoft.com/office/drawing/2010/main" val="0"/>
                        </a:ext>
                      </a:extLst>
                    </a:blip>
                    <a:stretch>
                      <a:fillRect/>
                    </a:stretch>
                  </pic:blipFill>
                  <pic:spPr>
                    <a:xfrm>
                      <a:off x="0" y="0"/>
                      <a:ext cx="5639213" cy="3638605"/>
                    </a:xfrm>
                    <a:prstGeom prst="rect">
                      <a:avLst/>
                    </a:prstGeom>
                  </pic:spPr>
                </pic:pic>
              </a:graphicData>
            </a:graphic>
          </wp:inline>
        </w:drawing>
      </w:r>
    </w:p>
    <w:p w14:paraId="73588A28" w14:textId="60B773C7" w:rsidR="00DF3B46" w:rsidRDefault="00DF3B46" w:rsidP="00DF3B46">
      <w:pPr>
        <w:pStyle w:val="ListParagraph"/>
        <w:jc w:val="center"/>
        <w:rPr>
          <w:lang w:val="en-GB"/>
        </w:rPr>
      </w:pPr>
      <w:r>
        <w:rPr>
          <w:lang w:val="en-GB"/>
        </w:rPr>
        <w:t>Fig. 1</w:t>
      </w:r>
      <w:r>
        <w:rPr>
          <w:lang w:val="en-GB"/>
        </w:rPr>
        <w:t>a</w:t>
      </w:r>
      <w:r>
        <w:rPr>
          <w:lang w:val="en-GB"/>
        </w:rPr>
        <w:t xml:space="preserve">: Yield for </w:t>
      </w:r>
      <w:r>
        <w:rPr>
          <w:lang w:val="en-GB"/>
        </w:rPr>
        <w:t>raw</w:t>
      </w:r>
      <w:r>
        <w:rPr>
          <w:lang w:val="en-GB"/>
        </w:rPr>
        <w:t xml:space="preserve"> data for all SL</w:t>
      </w:r>
    </w:p>
    <w:p w14:paraId="18864D84" w14:textId="047ACAD8" w:rsidR="00DF3B46" w:rsidRDefault="00DF3B46" w:rsidP="00DF3B46">
      <w:pPr>
        <w:rPr>
          <w:lang w:val="en-GB"/>
        </w:rPr>
      </w:pPr>
    </w:p>
    <w:p w14:paraId="75C46D33" w14:textId="0B9E283B" w:rsidR="00C11EC0" w:rsidRDefault="00C11EC0" w:rsidP="00DF3B46">
      <w:pPr>
        <w:rPr>
          <w:lang w:val="en-GB"/>
        </w:rPr>
      </w:pPr>
    </w:p>
    <w:p w14:paraId="4D7A05B9" w14:textId="5D3A5D14" w:rsidR="00C11EC0" w:rsidRDefault="00C11EC0" w:rsidP="00DF3B46">
      <w:pPr>
        <w:rPr>
          <w:lang w:val="en-GB"/>
        </w:rPr>
      </w:pPr>
    </w:p>
    <w:p w14:paraId="23119E10" w14:textId="75E97E76" w:rsidR="00C11EC0" w:rsidRDefault="00C11EC0" w:rsidP="00DF3B46">
      <w:pPr>
        <w:rPr>
          <w:lang w:val="en-GB"/>
        </w:rPr>
      </w:pPr>
    </w:p>
    <w:p w14:paraId="19A56CFB" w14:textId="7A529340" w:rsidR="00C11EC0" w:rsidRDefault="00C11EC0" w:rsidP="00DF3B46">
      <w:pPr>
        <w:rPr>
          <w:lang w:val="en-GB"/>
        </w:rPr>
      </w:pPr>
    </w:p>
    <w:p w14:paraId="4CE7F5AF" w14:textId="79C92917" w:rsidR="00C11EC0" w:rsidRDefault="00C11EC0" w:rsidP="00DF3B46">
      <w:pPr>
        <w:rPr>
          <w:lang w:val="en-GB"/>
        </w:rPr>
      </w:pPr>
    </w:p>
    <w:p w14:paraId="353A547D" w14:textId="19C80013" w:rsidR="00C11EC0" w:rsidRDefault="00C11EC0" w:rsidP="00DF3B46">
      <w:pPr>
        <w:rPr>
          <w:lang w:val="en-GB"/>
        </w:rPr>
      </w:pPr>
    </w:p>
    <w:p w14:paraId="28B7A961" w14:textId="28E9A4DD" w:rsidR="00C11EC0" w:rsidRDefault="00C11EC0" w:rsidP="00DF3B46">
      <w:pPr>
        <w:rPr>
          <w:lang w:val="en-GB"/>
        </w:rPr>
      </w:pPr>
    </w:p>
    <w:p w14:paraId="266675B9" w14:textId="43BEFFF7" w:rsidR="00C11EC0" w:rsidRDefault="00C11EC0" w:rsidP="00DF3B46">
      <w:pPr>
        <w:rPr>
          <w:lang w:val="en-GB"/>
        </w:rPr>
      </w:pPr>
    </w:p>
    <w:p w14:paraId="116E84B2" w14:textId="57E54B99" w:rsidR="00C11EC0" w:rsidRDefault="00C11EC0" w:rsidP="00DF3B46">
      <w:pPr>
        <w:rPr>
          <w:lang w:val="en-GB"/>
        </w:rPr>
      </w:pPr>
    </w:p>
    <w:p w14:paraId="1292097F" w14:textId="0783099C" w:rsidR="00C11EC0" w:rsidRDefault="00C11EC0" w:rsidP="00DF3B46">
      <w:pPr>
        <w:rPr>
          <w:lang w:val="en-GB"/>
        </w:rPr>
      </w:pPr>
    </w:p>
    <w:p w14:paraId="49144930" w14:textId="77777777" w:rsidR="00C11EC0" w:rsidRPr="00DF3B46" w:rsidRDefault="00C11EC0" w:rsidP="00DF3B46">
      <w:pPr>
        <w:rPr>
          <w:lang w:val="en-GB"/>
        </w:rPr>
      </w:pPr>
    </w:p>
    <w:p w14:paraId="702BF327" w14:textId="71FE7876" w:rsidR="00DD23FD" w:rsidRPr="00755C75" w:rsidRDefault="00DD23FD" w:rsidP="00DD23FD">
      <w:pPr>
        <w:pStyle w:val="ListParagraph"/>
        <w:numPr>
          <w:ilvl w:val="1"/>
          <w:numId w:val="1"/>
        </w:numPr>
        <w:rPr>
          <w:lang w:val="en-GB"/>
        </w:rPr>
      </w:pPr>
      <w:r>
        <w:rPr>
          <w:rFonts w:ascii="AppleSystemUIFont" w:hAnsi="AppleSystemUIFont" w:cs="AppleSystemUIFont"/>
          <w:lang w:val="en-GB"/>
        </w:rPr>
        <w:t>Yield for pre-processed data</w:t>
      </w:r>
    </w:p>
    <w:p w14:paraId="5EE01D01" w14:textId="17C28835" w:rsidR="00755C75" w:rsidRDefault="00755C75" w:rsidP="00755C75">
      <w:pPr>
        <w:pStyle w:val="ListParagraph"/>
        <w:rPr>
          <w:rFonts w:ascii="AppleSystemUIFont" w:hAnsi="AppleSystemUIFont" w:cs="AppleSystemUIFont"/>
          <w:lang w:val="en-GB"/>
        </w:rPr>
      </w:pPr>
    </w:p>
    <w:p w14:paraId="1CF01F50" w14:textId="39D6924D" w:rsidR="006C219F" w:rsidRDefault="00813F29" w:rsidP="00755C75">
      <w:pPr>
        <w:pStyle w:val="ListParagraph"/>
        <w:rPr>
          <w:lang w:val="en-GB"/>
        </w:rPr>
      </w:pPr>
      <w:r>
        <w:rPr>
          <w:noProof/>
          <w:lang w:val="en-GB"/>
        </w:rPr>
        <w:drawing>
          <wp:inline distT="0" distB="0" distL="0" distR="0" wp14:anchorId="77B7698A" wp14:editId="433F9B56">
            <wp:extent cx="5408492" cy="4095344"/>
            <wp:effectExtent l="0" t="0" r="1905" b="0"/>
            <wp:docPr id="29" name="Picture 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ield_after_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8415" cy="4102857"/>
                    </a:xfrm>
                    <a:prstGeom prst="rect">
                      <a:avLst/>
                    </a:prstGeom>
                  </pic:spPr>
                </pic:pic>
              </a:graphicData>
            </a:graphic>
          </wp:inline>
        </w:drawing>
      </w:r>
    </w:p>
    <w:p w14:paraId="1DC816F0" w14:textId="50425AB4" w:rsidR="006C219F" w:rsidRPr="00DF3B46" w:rsidRDefault="00BE17DE" w:rsidP="00DF3B46">
      <w:pPr>
        <w:rPr>
          <w:lang w:val="en-GB"/>
        </w:rPr>
      </w:pPr>
      <w:commentRangeStart w:id="0"/>
      <w:commentRangeEnd w:id="0"/>
      <w:r>
        <w:rPr>
          <w:rStyle w:val="CommentReference"/>
        </w:rPr>
        <w:commentReference w:id="0"/>
      </w:r>
    </w:p>
    <w:p w14:paraId="392FBB60" w14:textId="21015BC4" w:rsidR="006C219F" w:rsidRDefault="006C219F" w:rsidP="00DF3B46">
      <w:pPr>
        <w:pStyle w:val="ListParagraph"/>
        <w:jc w:val="center"/>
        <w:rPr>
          <w:lang w:val="en-GB"/>
        </w:rPr>
      </w:pPr>
      <w:r>
        <w:rPr>
          <w:lang w:val="en-GB"/>
        </w:rPr>
        <w:t>Fig. 1</w:t>
      </w:r>
      <w:r w:rsidR="00DF3B46">
        <w:rPr>
          <w:lang w:val="en-GB"/>
        </w:rPr>
        <w:t>b</w:t>
      </w:r>
      <w:r>
        <w:rPr>
          <w:lang w:val="en-GB"/>
        </w:rPr>
        <w:t xml:space="preserve">: Yield </w:t>
      </w:r>
      <w:r w:rsidR="00406058">
        <w:rPr>
          <w:lang w:val="en-GB"/>
        </w:rPr>
        <w:t xml:space="preserve">for </w:t>
      </w:r>
      <w:r w:rsidR="00DF3B46">
        <w:rPr>
          <w:lang w:val="en-GB"/>
        </w:rPr>
        <w:t xml:space="preserve">pre-processed data for </w:t>
      </w:r>
      <w:r w:rsidR="00406058">
        <w:rPr>
          <w:lang w:val="en-GB"/>
        </w:rPr>
        <w:t>all</w:t>
      </w:r>
      <w:r>
        <w:rPr>
          <w:lang w:val="en-GB"/>
        </w:rPr>
        <w:t xml:space="preserve"> SL</w:t>
      </w:r>
    </w:p>
    <w:p w14:paraId="4C2A3BF1" w14:textId="77777777" w:rsidR="00C11EC0" w:rsidRPr="00DF3B46" w:rsidRDefault="00C11EC0" w:rsidP="00DF3B46">
      <w:pPr>
        <w:pStyle w:val="ListParagraph"/>
        <w:jc w:val="center"/>
        <w:rPr>
          <w:lang w:val="en-GB"/>
        </w:rPr>
      </w:pPr>
    </w:p>
    <w:p w14:paraId="45BB347F" w14:textId="1D46D8C6" w:rsidR="005F5F28" w:rsidRPr="00C11EC0" w:rsidRDefault="00C11EC0" w:rsidP="00755C75">
      <w:pPr>
        <w:pStyle w:val="ListParagraph"/>
        <w:numPr>
          <w:ilvl w:val="0"/>
          <w:numId w:val="1"/>
        </w:numPr>
        <w:rPr>
          <w:lang w:val="en-GB"/>
        </w:rPr>
      </w:pPr>
      <w:r>
        <w:rPr>
          <w:rFonts w:ascii="AppleSystemUIFont" w:hAnsi="AppleSystemUIFont" w:cs="AppleSystemUIFont"/>
          <w:lang w:val="en-GB"/>
        </w:rPr>
        <w:t>H</w:t>
      </w:r>
      <w:r w:rsidR="00F07F88">
        <w:rPr>
          <w:rFonts w:ascii="AppleSystemUIFont" w:hAnsi="AppleSystemUIFont" w:cs="AppleSystemUIFont"/>
          <w:lang w:val="en-GB"/>
        </w:rPr>
        <w:t xml:space="preserve">ourly </w:t>
      </w:r>
      <w:r w:rsidR="005F5F28">
        <w:rPr>
          <w:rFonts w:ascii="AppleSystemUIFont" w:hAnsi="AppleSystemUIFont" w:cs="AppleSystemUIFont"/>
          <w:lang w:val="en-GB"/>
        </w:rPr>
        <w:t xml:space="preserve">system and socket load – </w:t>
      </w:r>
      <w:r>
        <w:rPr>
          <w:rFonts w:ascii="AppleSystemUIFont" w:hAnsi="AppleSystemUIFont" w:cs="AppleSystemUIFont"/>
          <w:lang w:val="en-GB"/>
        </w:rPr>
        <w:t>As mentioned above, t</w:t>
      </w:r>
      <w:r w:rsidR="005F5F28">
        <w:rPr>
          <w:rFonts w:ascii="AppleSystemUIFont" w:hAnsi="AppleSystemUIFont" w:cs="AppleSystemUIFont"/>
          <w:lang w:val="en-GB"/>
        </w:rPr>
        <w:t xml:space="preserve">he system and socket load </w:t>
      </w:r>
      <w:proofErr w:type="gramStart"/>
      <w:r w:rsidR="005F5F28">
        <w:rPr>
          <w:rFonts w:ascii="AppleSystemUIFont" w:hAnsi="AppleSystemUIFont" w:cs="AppleSystemUIFont"/>
          <w:lang w:val="en-GB"/>
        </w:rPr>
        <w:t>is</w:t>
      </w:r>
      <w:proofErr w:type="gramEnd"/>
      <w:r w:rsidR="005F5F28">
        <w:rPr>
          <w:rFonts w:ascii="AppleSystemUIFont" w:hAnsi="AppleSystemUIFont" w:cs="AppleSystemUIFont"/>
          <w:lang w:val="en-GB"/>
        </w:rPr>
        <w:t xml:space="preserve"> calculated as the differen</w:t>
      </w:r>
      <w:r>
        <w:rPr>
          <w:rFonts w:ascii="AppleSystemUIFont" w:hAnsi="AppleSystemUIFont" w:cs="AppleSystemUIFont"/>
          <w:lang w:val="en-GB"/>
        </w:rPr>
        <w:t>ce</w:t>
      </w:r>
      <w:r w:rsidR="005F5F28">
        <w:rPr>
          <w:rFonts w:ascii="AppleSystemUIFont" w:hAnsi="AppleSystemUIFont" w:cs="AppleSystemUIFont"/>
          <w:lang w:val="en-GB"/>
        </w:rPr>
        <w:t xml:space="preserve"> between System PV-DC coupled power and System Battery power. The PV-DC coupled value however is faulty around </w:t>
      </w:r>
      <w:proofErr w:type="spellStart"/>
      <w:r w:rsidR="005F5F28">
        <w:rPr>
          <w:rFonts w:ascii="AppleSystemUIFont" w:hAnsi="AppleSystemUIFont" w:cs="AppleSystemUIFont"/>
          <w:lang w:val="en-GB"/>
        </w:rPr>
        <w:t>mid December</w:t>
      </w:r>
      <w:proofErr w:type="spellEnd"/>
      <w:r w:rsidR="005F5F28">
        <w:rPr>
          <w:rFonts w:ascii="AppleSystemUIFont" w:hAnsi="AppleSystemUIFont" w:cs="AppleSystemUIFont"/>
          <w:lang w:val="en-GB"/>
        </w:rPr>
        <w:t xml:space="preserve"> for most streetlights (except SL2 for which change occurred in March). The load where PV-DC is unavailable is calculated as the difference between Solar Charger Battery Power and System Battery power. While the values of PV-DC coupled power and Solar Charger Battery Power should be same, PV-DC is more accurate and is used for the quarters where applicable.</w:t>
      </w:r>
      <w:r w:rsidR="00E46342">
        <w:rPr>
          <w:rFonts w:ascii="AppleSystemUIFont" w:hAnsi="AppleSystemUIFont" w:cs="AppleSystemUIFont"/>
          <w:lang w:val="en-GB"/>
        </w:rPr>
        <w:t xml:space="preserve"> </w:t>
      </w:r>
    </w:p>
    <w:p w14:paraId="41F6E591" w14:textId="27CB645D" w:rsidR="00C11EC0" w:rsidRDefault="00C11EC0" w:rsidP="00C11EC0">
      <w:pPr>
        <w:rPr>
          <w:lang w:val="en-GB"/>
        </w:rPr>
      </w:pPr>
    </w:p>
    <w:p w14:paraId="40D60C17" w14:textId="64EBABEB" w:rsidR="00C11EC0" w:rsidRPr="00C11EC0" w:rsidRDefault="00C11EC0" w:rsidP="00C11EC0">
      <w:pPr>
        <w:ind w:left="720"/>
        <w:rPr>
          <w:lang w:val="en-GB"/>
        </w:rPr>
      </w:pPr>
      <w:r>
        <w:rPr>
          <w:lang w:val="en-GB"/>
        </w:rPr>
        <w:t>Given the poor yield of SL5 and issues with SL7 (the system was damaged in Sep and could not be repaired since)</w:t>
      </w:r>
      <w:r w:rsidR="008C2378">
        <w:rPr>
          <w:lang w:val="en-GB"/>
        </w:rPr>
        <w:t>, the data for these streetlights is not used for further analysis. The hourly system and socket load for the remaining streetlights is shown below as box plots for all months of study.</w:t>
      </w:r>
    </w:p>
    <w:p w14:paraId="2FE9E29D" w14:textId="0541EAE7" w:rsidR="006C219F" w:rsidRDefault="006C219F" w:rsidP="00755C75">
      <w:pPr>
        <w:rPr>
          <w:lang w:val="en-GB"/>
        </w:rPr>
      </w:pPr>
    </w:p>
    <w:p w14:paraId="292260AD" w14:textId="73EAA3D8" w:rsidR="006C219F" w:rsidRDefault="00813972" w:rsidP="00813972">
      <w:pPr>
        <w:jc w:val="center"/>
        <w:rPr>
          <w:lang w:val="en-GB"/>
        </w:rPr>
      </w:pPr>
      <w:r>
        <w:rPr>
          <w:noProof/>
          <w:lang w:val="en-GB"/>
        </w:rPr>
        <w:lastRenderedPageBreak/>
        <w:drawing>
          <wp:inline distT="0" distB="0" distL="0" distR="0" wp14:anchorId="4A7E7513" wp14:editId="4D089D98">
            <wp:extent cx="5459880" cy="4134255"/>
            <wp:effectExtent l="0" t="0" r="127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0635" cy="4142399"/>
                    </a:xfrm>
                    <a:prstGeom prst="rect">
                      <a:avLst/>
                    </a:prstGeom>
                  </pic:spPr>
                </pic:pic>
              </a:graphicData>
            </a:graphic>
          </wp:inline>
        </w:drawing>
      </w:r>
    </w:p>
    <w:p w14:paraId="00DCC6C4" w14:textId="18900371" w:rsidR="006C219F" w:rsidRDefault="006C219F" w:rsidP="006C219F">
      <w:pPr>
        <w:jc w:val="center"/>
        <w:rPr>
          <w:lang w:val="en-GB"/>
        </w:rPr>
      </w:pPr>
      <w:r>
        <w:rPr>
          <w:lang w:val="en-GB"/>
        </w:rPr>
        <w:t>Fig. 2a: System and socket load at Nepal SL1</w:t>
      </w:r>
    </w:p>
    <w:p w14:paraId="67E0CCA2" w14:textId="07E9C354" w:rsidR="006C219F" w:rsidRDefault="006C219F" w:rsidP="00755C75">
      <w:pPr>
        <w:rPr>
          <w:lang w:val="en-GB"/>
        </w:rPr>
      </w:pPr>
    </w:p>
    <w:p w14:paraId="4EA7C995" w14:textId="1DA10028" w:rsidR="006C219F" w:rsidRDefault="00813972" w:rsidP="00813972">
      <w:pPr>
        <w:jc w:val="center"/>
        <w:rPr>
          <w:lang w:val="en-GB"/>
        </w:rPr>
      </w:pPr>
      <w:r>
        <w:rPr>
          <w:noProof/>
          <w:lang w:val="en-GB"/>
        </w:rPr>
        <w:drawing>
          <wp:inline distT="0" distB="0" distL="0" distR="0" wp14:anchorId="7DF35025" wp14:editId="3210BAA9">
            <wp:extent cx="5241485" cy="3968885"/>
            <wp:effectExtent l="0" t="0" r="381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7240" cy="3973243"/>
                    </a:xfrm>
                    <a:prstGeom prst="rect">
                      <a:avLst/>
                    </a:prstGeom>
                  </pic:spPr>
                </pic:pic>
              </a:graphicData>
            </a:graphic>
          </wp:inline>
        </w:drawing>
      </w:r>
    </w:p>
    <w:p w14:paraId="058D207F" w14:textId="4016A080" w:rsidR="006C219F" w:rsidRDefault="006C219F" w:rsidP="006C219F">
      <w:pPr>
        <w:jc w:val="center"/>
        <w:rPr>
          <w:lang w:val="en-GB"/>
        </w:rPr>
      </w:pPr>
      <w:r>
        <w:rPr>
          <w:lang w:val="en-GB"/>
        </w:rPr>
        <w:t>Fig 2b: System and socket load at SL2</w:t>
      </w:r>
    </w:p>
    <w:p w14:paraId="0B835543" w14:textId="6CE07B43" w:rsidR="006C219F" w:rsidRDefault="006C219F" w:rsidP="00755C75">
      <w:pPr>
        <w:rPr>
          <w:lang w:val="en-GB"/>
        </w:rPr>
      </w:pPr>
    </w:p>
    <w:p w14:paraId="7AE5B09F" w14:textId="5128A119" w:rsidR="00813972" w:rsidRDefault="00813972" w:rsidP="00813972">
      <w:pPr>
        <w:jc w:val="center"/>
        <w:rPr>
          <w:lang w:val="en-GB"/>
        </w:rPr>
      </w:pPr>
      <w:r>
        <w:rPr>
          <w:noProof/>
          <w:lang w:val="en-GB"/>
        </w:rPr>
        <w:lastRenderedPageBreak/>
        <w:drawing>
          <wp:inline distT="0" distB="0" distL="0" distR="0" wp14:anchorId="1EB90B0F" wp14:editId="5E1DC48A">
            <wp:extent cx="5125864" cy="3881336"/>
            <wp:effectExtent l="0" t="0" r="5080" b="508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0583" cy="3884909"/>
                    </a:xfrm>
                    <a:prstGeom prst="rect">
                      <a:avLst/>
                    </a:prstGeom>
                  </pic:spPr>
                </pic:pic>
              </a:graphicData>
            </a:graphic>
          </wp:inline>
        </w:drawing>
      </w:r>
    </w:p>
    <w:p w14:paraId="3894371C" w14:textId="7F390033" w:rsidR="006C219F" w:rsidRDefault="006C219F" w:rsidP="006C219F">
      <w:pPr>
        <w:jc w:val="center"/>
        <w:rPr>
          <w:lang w:val="en-GB"/>
        </w:rPr>
      </w:pPr>
      <w:r>
        <w:rPr>
          <w:lang w:val="en-GB"/>
        </w:rPr>
        <w:t>Fig. 2c: System and socket load at SL3</w:t>
      </w:r>
    </w:p>
    <w:p w14:paraId="48C99F1C" w14:textId="77777777" w:rsidR="006C219F" w:rsidRDefault="006C219F" w:rsidP="006C219F">
      <w:pPr>
        <w:jc w:val="center"/>
        <w:rPr>
          <w:lang w:val="en-GB"/>
        </w:rPr>
      </w:pPr>
    </w:p>
    <w:p w14:paraId="1AA8ECE7" w14:textId="225FF794" w:rsidR="006C219F" w:rsidRDefault="00813972" w:rsidP="00DF3B46">
      <w:pPr>
        <w:jc w:val="center"/>
        <w:rPr>
          <w:lang w:val="en-GB"/>
        </w:rPr>
      </w:pPr>
      <w:r>
        <w:rPr>
          <w:noProof/>
          <w:lang w:val="en-GB"/>
        </w:rPr>
        <w:drawing>
          <wp:inline distT="0" distB="0" distL="0" distR="0" wp14:anchorId="56A99ABE" wp14:editId="00BD828C">
            <wp:extent cx="5023091" cy="380351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6970" cy="3821596"/>
                    </a:xfrm>
                    <a:prstGeom prst="rect">
                      <a:avLst/>
                    </a:prstGeom>
                  </pic:spPr>
                </pic:pic>
              </a:graphicData>
            </a:graphic>
          </wp:inline>
        </w:drawing>
      </w:r>
    </w:p>
    <w:p w14:paraId="5CA20426" w14:textId="5788FBF6" w:rsidR="00406058" w:rsidRDefault="006C219F" w:rsidP="00DF3B46">
      <w:pPr>
        <w:jc w:val="center"/>
        <w:rPr>
          <w:lang w:val="en-GB"/>
        </w:rPr>
      </w:pPr>
      <w:r>
        <w:rPr>
          <w:lang w:val="en-GB"/>
        </w:rPr>
        <w:t>Fig. 2d: System and socket load at SL4</w:t>
      </w:r>
    </w:p>
    <w:p w14:paraId="0500B660" w14:textId="5C283B39" w:rsidR="00406058" w:rsidRDefault="00BE17DE" w:rsidP="006C219F">
      <w:pPr>
        <w:jc w:val="center"/>
        <w:rPr>
          <w:lang w:val="en-GB"/>
        </w:rPr>
      </w:pPr>
      <w:commentRangeStart w:id="1"/>
      <w:commentRangeEnd w:id="1"/>
      <w:r>
        <w:rPr>
          <w:rStyle w:val="CommentReference"/>
        </w:rPr>
        <w:commentReference w:id="1"/>
      </w:r>
    </w:p>
    <w:p w14:paraId="6118FD9C" w14:textId="3D36E888" w:rsidR="006C219F" w:rsidRDefault="006C219F" w:rsidP="00DF3B46">
      <w:pPr>
        <w:jc w:val="center"/>
        <w:rPr>
          <w:lang w:val="en-GB"/>
        </w:rPr>
      </w:pPr>
      <w:r>
        <w:rPr>
          <w:lang w:val="en-GB"/>
        </w:rPr>
        <w:t xml:space="preserve">Fig. 2e: System and socket load at Nepal SL5. Only data for Jul and Aug is available </w:t>
      </w:r>
    </w:p>
    <w:p w14:paraId="7E836CEA" w14:textId="77777777" w:rsidR="00DF3B46" w:rsidRDefault="00DF3B46" w:rsidP="00DF3B46">
      <w:pPr>
        <w:jc w:val="center"/>
        <w:rPr>
          <w:lang w:val="en-GB"/>
        </w:rPr>
      </w:pPr>
    </w:p>
    <w:p w14:paraId="690E7FAE" w14:textId="77777777" w:rsidR="00DF3B46" w:rsidRDefault="00D70788" w:rsidP="00DF3B46">
      <w:pPr>
        <w:jc w:val="center"/>
        <w:rPr>
          <w:lang w:val="en-GB"/>
        </w:rPr>
      </w:pPr>
      <w:r>
        <w:rPr>
          <w:noProof/>
          <w:lang w:val="en-GB"/>
        </w:rPr>
        <w:lastRenderedPageBreak/>
        <w:drawing>
          <wp:inline distT="0" distB="0" distL="0" distR="0" wp14:anchorId="152622EE" wp14:editId="21FDCD0A">
            <wp:extent cx="5048782" cy="3822970"/>
            <wp:effectExtent l="0" t="0" r="635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9567" cy="3838709"/>
                    </a:xfrm>
                    <a:prstGeom prst="rect">
                      <a:avLst/>
                    </a:prstGeom>
                  </pic:spPr>
                </pic:pic>
              </a:graphicData>
            </a:graphic>
          </wp:inline>
        </w:drawing>
      </w:r>
    </w:p>
    <w:p w14:paraId="09954221" w14:textId="2628AA7D" w:rsidR="00F70A75" w:rsidRDefault="006C219F" w:rsidP="00DF3B46">
      <w:pPr>
        <w:jc w:val="center"/>
        <w:rPr>
          <w:lang w:val="en-GB"/>
        </w:rPr>
      </w:pPr>
      <w:r>
        <w:rPr>
          <w:lang w:val="en-GB"/>
        </w:rPr>
        <w:t>Fig. 2</w:t>
      </w:r>
      <w:r w:rsidR="0018477D">
        <w:rPr>
          <w:lang w:val="en-GB"/>
        </w:rPr>
        <w:t>e</w:t>
      </w:r>
      <w:r>
        <w:rPr>
          <w:lang w:val="en-GB"/>
        </w:rPr>
        <w:t>: System and socket load at SL6. Note that a few outliers are not shown in this plot that were as high as 40-50W.</w:t>
      </w:r>
    </w:p>
    <w:p w14:paraId="603C066A" w14:textId="16B4B647" w:rsidR="00527DBB" w:rsidRDefault="00527DBB" w:rsidP="006C219F">
      <w:pPr>
        <w:jc w:val="center"/>
        <w:rPr>
          <w:lang w:val="en-GB"/>
        </w:rPr>
      </w:pPr>
    </w:p>
    <w:p w14:paraId="2DC18EF8" w14:textId="45BCA71F" w:rsidR="00527DBB" w:rsidRDefault="00527DBB" w:rsidP="00527DBB">
      <w:pPr>
        <w:rPr>
          <w:lang w:val="en-GB"/>
        </w:rPr>
      </w:pPr>
      <w:r>
        <w:rPr>
          <w:lang w:val="en-GB"/>
        </w:rPr>
        <w:t xml:space="preserve">Outliers in the </w:t>
      </w:r>
      <w:r w:rsidR="009537F8">
        <w:rPr>
          <w:lang w:val="en-GB"/>
        </w:rPr>
        <w:t xml:space="preserve">box plots often occur when the battery charging state changes (discharging, charging and idle). The system load follows the actual PV power curve, meaning that very small loads at the socket can be difficult to detect. Using the box plots to determine when the sockets are being more commonly used is therefore also difficult. Daily load variations are plotted to shown if there have been any increases in socket consumption since installation. </w:t>
      </w:r>
    </w:p>
    <w:p w14:paraId="067DD6CC" w14:textId="43B1FB9D" w:rsidR="00527DBB" w:rsidRDefault="00527DBB" w:rsidP="006C219F">
      <w:pPr>
        <w:jc w:val="center"/>
        <w:rPr>
          <w:lang w:val="en-GB"/>
        </w:rPr>
      </w:pPr>
    </w:p>
    <w:p w14:paraId="1E0E8C0E" w14:textId="77777777" w:rsidR="00527DBB" w:rsidRDefault="00527DBB" w:rsidP="006C219F">
      <w:pPr>
        <w:jc w:val="center"/>
        <w:rPr>
          <w:lang w:val="en-GB"/>
        </w:rPr>
      </w:pPr>
    </w:p>
    <w:p w14:paraId="59931BB3" w14:textId="1E09FCBC" w:rsidR="00571361" w:rsidRDefault="00571361" w:rsidP="00F70A75">
      <w:pPr>
        <w:pStyle w:val="ListParagraph"/>
        <w:numPr>
          <w:ilvl w:val="0"/>
          <w:numId w:val="1"/>
        </w:numPr>
        <w:rPr>
          <w:lang w:val="en-GB"/>
        </w:rPr>
      </w:pPr>
      <w:r>
        <w:rPr>
          <w:lang w:val="en-GB"/>
        </w:rPr>
        <w:t xml:space="preserve">Daily system and socket load – this </w:t>
      </w:r>
      <w:proofErr w:type="gramStart"/>
      <w:r>
        <w:rPr>
          <w:lang w:val="en-GB"/>
        </w:rPr>
        <w:t>has</w:t>
      </w:r>
      <w:proofErr w:type="gramEnd"/>
      <w:r>
        <w:rPr>
          <w:lang w:val="en-GB"/>
        </w:rPr>
        <w:t xml:space="preserve"> been computed for full data days </w:t>
      </w:r>
      <w:r w:rsidR="00EE0B48">
        <w:rPr>
          <w:lang w:val="en-GB"/>
        </w:rPr>
        <w:t xml:space="preserve">i.e. where hourly values are available for all 24 hours in a day or 100% yield for the day, </w:t>
      </w:r>
      <w:r>
        <w:rPr>
          <w:lang w:val="en-GB"/>
        </w:rPr>
        <w:t xml:space="preserve">since commissioning </w:t>
      </w:r>
      <w:r w:rsidR="00EE0B48">
        <w:rPr>
          <w:lang w:val="en-GB"/>
        </w:rPr>
        <w:t xml:space="preserve">of lights </w:t>
      </w:r>
      <w:r>
        <w:rPr>
          <w:lang w:val="en-GB"/>
        </w:rPr>
        <w:t>on 1</w:t>
      </w:r>
      <w:r w:rsidRPr="00571361">
        <w:rPr>
          <w:vertAlign w:val="superscript"/>
          <w:lang w:val="en-GB"/>
        </w:rPr>
        <w:t>st</w:t>
      </w:r>
      <w:r>
        <w:rPr>
          <w:lang w:val="en-GB"/>
        </w:rPr>
        <w:t xml:space="preserve"> July. </w:t>
      </w:r>
      <w:r w:rsidR="00EE0B48">
        <w:rPr>
          <w:lang w:val="en-GB"/>
        </w:rPr>
        <w:t>As mentioned earlier, t</w:t>
      </w:r>
      <w:r w:rsidR="009066C3">
        <w:rPr>
          <w:lang w:val="en-GB"/>
        </w:rPr>
        <w:t>he system and socket load at SL6 is removed for Nov and Dec months. As seen from the plots, the load is constant throughout.</w:t>
      </w:r>
    </w:p>
    <w:p w14:paraId="0428F7C8" w14:textId="32B66616" w:rsidR="009066C3" w:rsidRDefault="009066C3" w:rsidP="009066C3">
      <w:pPr>
        <w:pStyle w:val="ListParagraph"/>
        <w:rPr>
          <w:lang w:val="en-GB"/>
        </w:rPr>
      </w:pPr>
    </w:p>
    <w:p w14:paraId="1A7716D6" w14:textId="74D68D79" w:rsidR="009066C3" w:rsidRDefault="0091123D" w:rsidP="009066C3">
      <w:pPr>
        <w:pStyle w:val="ListParagraph"/>
        <w:rPr>
          <w:lang w:val="en-GB"/>
        </w:rPr>
      </w:pPr>
      <w:r>
        <w:rPr>
          <w:noProof/>
          <w:sz w:val="16"/>
          <w:szCs w:val="16"/>
        </w:rPr>
        <w:lastRenderedPageBreak/>
        <w:drawing>
          <wp:inline distT="0" distB="0" distL="0" distR="0" wp14:anchorId="65FE5696" wp14:editId="32D5B4FF">
            <wp:extent cx="4920304" cy="372568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ilyLoa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7049" cy="3730793"/>
                    </a:xfrm>
                    <a:prstGeom prst="rect">
                      <a:avLst/>
                    </a:prstGeom>
                  </pic:spPr>
                </pic:pic>
              </a:graphicData>
            </a:graphic>
          </wp:inline>
        </w:drawing>
      </w:r>
      <w:commentRangeStart w:id="2"/>
      <w:commentRangeEnd w:id="2"/>
      <w:r w:rsidR="000F2F6A">
        <w:rPr>
          <w:rStyle w:val="CommentReference"/>
        </w:rPr>
        <w:commentReference w:id="2"/>
      </w:r>
    </w:p>
    <w:p w14:paraId="2D661E27" w14:textId="0F53D4D4" w:rsidR="009066C3" w:rsidRDefault="007744CA" w:rsidP="007744CA">
      <w:pPr>
        <w:pStyle w:val="ListParagraph"/>
        <w:jc w:val="center"/>
        <w:rPr>
          <w:lang w:val="en-GB"/>
        </w:rPr>
      </w:pPr>
      <w:r>
        <w:rPr>
          <w:lang w:val="en-GB"/>
        </w:rPr>
        <w:t>Fig. 3</w:t>
      </w:r>
      <w:r w:rsidR="00C668E7">
        <w:rPr>
          <w:lang w:val="en-GB"/>
        </w:rPr>
        <w:t>a</w:t>
      </w:r>
      <w:commentRangeStart w:id="3"/>
      <w:r>
        <w:rPr>
          <w:lang w:val="en-GB"/>
        </w:rPr>
        <w:t xml:space="preserve">: Daily system and socket load </w:t>
      </w:r>
      <w:r w:rsidR="001F6ACE">
        <w:rPr>
          <w:lang w:val="en-GB"/>
        </w:rPr>
        <w:t xml:space="preserve">at Nepal SL </w:t>
      </w:r>
      <w:r>
        <w:rPr>
          <w:lang w:val="en-GB"/>
        </w:rPr>
        <w:t>since commissioning on full data days. For SL6, data from Nov and Dec has been removed.</w:t>
      </w:r>
      <w:commentRangeEnd w:id="3"/>
      <w:r w:rsidR="00F67EC8">
        <w:rPr>
          <w:rStyle w:val="CommentReference"/>
        </w:rPr>
        <w:commentReference w:id="3"/>
      </w:r>
    </w:p>
    <w:p w14:paraId="1E187BE5" w14:textId="77777777" w:rsidR="0091123D" w:rsidRDefault="0091123D" w:rsidP="007744CA">
      <w:pPr>
        <w:pStyle w:val="ListParagraph"/>
        <w:jc w:val="center"/>
        <w:rPr>
          <w:lang w:val="en-GB"/>
        </w:rPr>
      </w:pPr>
    </w:p>
    <w:p w14:paraId="005EA77C" w14:textId="32B537EA" w:rsidR="00C668E7" w:rsidRDefault="0091123D" w:rsidP="0091123D">
      <w:pPr>
        <w:jc w:val="center"/>
        <w:rPr>
          <w:lang w:val="en-GB"/>
        </w:rPr>
      </w:pPr>
      <w:r>
        <w:rPr>
          <w:noProof/>
          <w:lang w:val="en-GB"/>
        </w:rPr>
        <w:drawing>
          <wp:inline distT="0" distB="0" distL="0" distR="0" wp14:anchorId="6D2EC83F" wp14:editId="36CEFE4B">
            <wp:extent cx="5267179" cy="3988341"/>
            <wp:effectExtent l="0" t="0" r="381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ytimeLoa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5538" cy="3994671"/>
                    </a:xfrm>
                    <a:prstGeom prst="rect">
                      <a:avLst/>
                    </a:prstGeom>
                  </pic:spPr>
                </pic:pic>
              </a:graphicData>
            </a:graphic>
          </wp:inline>
        </w:drawing>
      </w:r>
    </w:p>
    <w:p w14:paraId="249E44C8" w14:textId="0121548E" w:rsidR="001F6ACE" w:rsidRDefault="00C668E7" w:rsidP="0018477D">
      <w:pPr>
        <w:jc w:val="center"/>
        <w:rPr>
          <w:lang w:val="en-GB"/>
        </w:rPr>
      </w:pPr>
      <w:r>
        <w:rPr>
          <w:lang w:val="en-GB"/>
        </w:rPr>
        <w:t xml:space="preserve">Fig. 3b: </w:t>
      </w:r>
      <w:r w:rsidR="001F6ACE">
        <w:rPr>
          <w:lang w:val="en-GB"/>
        </w:rPr>
        <w:t>Daily daytime (7:00 to 16:59) system and socket load at Nepal SL since commissioning on full data days during daytime. For SL6, data from Nov and Dec has been removed.</w:t>
      </w:r>
    </w:p>
    <w:p w14:paraId="76B58893" w14:textId="77777777" w:rsidR="00DF3B46" w:rsidRPr="00C668E7" w:rsidRDefault="00DF3B46" w:rsidP="0018477D">
      <w:pPr>
        <w:jc w:val="center"/>
        <w:rPr>
          <w:lang w:val="en-GB"/>
        </w:rPr>
      </w:pPr>
    </w:p>
    <w:p w14:paraId="0660595A" w14:textId="686E6F78" w:rsidR="00F70A75" w:rsidRDefault="005D4AAE" w:rsidP="00F70A75">
      <w:pPr>
        <w:pStyle w:val="ListParagraph"/>
        <w:numPr>
          <w:ilvl w:val="0"/>
          <w:numId w:val="1"/>
        </w:numPr>
        <w:rPr>
          <w:lang w:val="en-GB"/>
        </w:rPr>
      </w:pPr>
      <w:r>
        <w:rPr>
          <w:lang w:val="en-GB"/>
        </w:rPr>
        <w:t xml:space="preserve">Daily averages for </w:t>
      </w:r>
      <w:r w:rsidR="00EE0B48">
        <w:rPr>
          <w:lang w:val="en-GB"/>
        </w:rPr>
        <w:t xml:space="preserve">electrical energy values – the below plots show the daily average values for </w:t>
      </w:r>
      <w:r>
        <w:rPr>
          <w:lang w:val="en-GB"/>
        </w:rPr>
        <w:t xml:space="preserve">capture loss, socket and system load, light load </w:t>
      </w:r>
      <w:r w:rsidR="00EE0B48">
        <w:rPr>
          <w:lang w:val="en-GB"/>
        </w:rPr>
        <w:t xml:space="preserve">(absolute value) </w:t>
      </w:r>
      <w:r>
        <w:rPr>
          <w:lang w:val="en-GB"/>
        </w:rPr>
        <w:t>and system loss</w:t>
      </w:r>
      <w:r w:rsidR="00EE0B48">
        <w:rPr>
          <w:lang w:val="en-GB"/>
        </w:rPr>
        <w:t>. The daily averages are calculated using the full data days in a month.</w:t>
      </w:r>
      <w:r w:rsidR="00F70A75">
        <w:rPr>
          <w:lang w:val="en-GB"/>
        </w:rPr>
        <w:t xml:space="preserve"> </w:t>
      </w:r>
      <w:r w:rsidR="00561CD4">
        <w:rPr>
          <w:lang w:val="en-GB"/>
        </w:rPr>
        <w:t xml:space="preserve">The typical day value for each month is </w:t>
      </w:r>
      <w:r w:rsidR="00EE0B48">
        <w:rPr>
          <w:lang w:val="en-GB"/>
        </w:rPr>
        <w:t>calculated</w:t>
      </w:r>
      <w:r w:rsidR="00561CD4">
        <w:rPr>
          <w:lang w:val="en-GB"/>
        </w:rPr>
        <w:t xml:space="preserve"> </w:t>
      </w:r>
      <w:r w:rsidR="00EE0B48">
        <w:rPr>
          <w:lang w:val="en-GB"/>
        </w:rPr>
        <w:t>using</w:t>
      </w:r>
      <w:r w:rsidR="00561CD4">
        <w:rPr>
          <w:lang w:val="en-GB"/>
        </w:rPr>
        <w:t xml:space="preserve"> mean daily value.</w:t>
      </w:r>
    </w:p>
    <w:p w14:paraId="33919418" w14:textId="293B43A2" w:rsidR="00561CD4" w:rsidRDefault="00561CD4" w:rsidP="00561CD4">
      <w:pPr>
        <w:rPr>
          <w:lang w:val="en-GB"/>
        </w:rPr>
      </w:pPr>
    </w:p>
    <w:p w14:paraId="619E76F1" w14:textId="79A2ABFD" w:rsidR="00561CD4" w:rsidRDefault="002D1A4A" w:rsidP="0046470F">
      <w:pPr>
        <w:jc w:val="center"/>
        <w:rPr>
          <w:lang w:val="en-GB"/>
        </w:rPr>
      </w:pPr>
      <w:r>
        <w:rPr>
          <w:noProof/>
          <w:lang w:val="en-GB"/>
        </w:rPr>
        <w:drawing>
          <wp:inline distT="0" distB="0" distL="0" distR="0" wp14:anchorId="70AD05F6" wp14:editId="30F11468">
            <wp:extent cx="4997397" cy="3784060"/>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1_bar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7397" cy="3784060"/>
                    </a:xfrm>
                    <a:prstGeom prst="rect">
                      <a:avLst/>
                    </a:prstGeom>
                  </pic:spPr>
                </pic:pic>
              </a:graphicData>
            </a:graphic>
          </wp:inline>
        </w:drawing>
      </w:r>
    </w:p>
    <w:p w14:paraId="5D5AE287" w14:textId="64E5D724" w:rsidR="00561CD4" w:rsidRDefault="00561CD4" w:rsidP="00561CD4">
      <w:pPr>
        <w:jc w:val="center"/>
        <w:rPr>
          <w:lang w:val="en-GB"/>
        </w:rPr>
      </w:pPr>
      <w:r>
        <w:rPr>
          <w:lang w:val="en-GB"/>
        </w:rPr>
        <w:t>Fig. 4a: Daily average system and socket load, light load, system loss and capture loss at Nepal SL</w:t>
      </w:r>
      <w:r w:rsidR="00646A2B">
        <w:rPr>
          <w:lang w:val="en-GB"/>
        </w:rPr>
        <w:t>1</w:t>
      </w:r>
      <w:r>
        <w:rPr>
          <w:lang w:val="en-GB"/>
        </w:rPr>
        <w:t xml:space="preserve"> for each month since commissioning. </w:t>
      </w:r>
    </w:p>
    <w:p w14:paraId="28284AAC" w14:textId="2CC57FED" w:rsidR="00561CD4" w:rsidRDefault="00561CD4" w:rsidP="00561CD4">
      <w:pPr>
        <w:jc w:val="center"/>
        <w:rPr>
          <w:lang w:val="en-GB"/>
        </w:rPr>
      </w:pPr>
    </w:p>
    <w:p w14:paraId="2FC97FF7" w14:textId="7A8837C2" w:rsidR="00561CD4" w:rsidRDefault="000F2F6A" w:rsidP="0046470F">
      <w:pPr>
        <w:jc w:val="center"/>
        <w:rPr>
          <w:lang w:val="en-GB"/>
        </w:rPr>
      </w:pPr>
      <w:commentRangeStart w:id="4"/>
      <w:commentRangeEnd w:id="4"/>
      <w:r>
        <w:rPr>
          <w:rStyle w:val="CommentReference"/>
        </w:rPr>
        <w:lastRenderedPageBreak/>
        <w:commentReference w:id="4"/>
      </w:r>
      <w:r w:rsidR="00646A2B">
        <w:rPr>
          <w:noProof/>
          <w:lang w:val="en-GB"/>
        </w:rPr>
        <w:drawing>
          <wp:inline distT="0" distB="0" distL="0" distR="0" wp14:anchorId="56D01505" wp14:editId="2A6B6132">
            <wp:extent cx="5221862" cy="3954026"/>
            <wp:effectExtent l="0" t="0" r="5715"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2_bar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1862" cy="3954026"/>
                    </a:xfrm>
                    <a:prstGeom prst="rect">
                      <a:avLst/>
                    </a:prstGeom>
                  </pic:spPr>
                </pic:pic>
              </a:graphicData>
            </a:graphic>
          </wp:inline>
        </w:drawing>
      </w:r>
    </w:p>
    <w:p w14:paraId="500C5EA6" w14:textId="72A7A224" w:rsidR="00561CD4" w:rsidRDefault="00561CD4" w:rsidP="00561CD4">
      <w:pPr>
        <w:jc w:val="center"/>
        <w:rPr>
          <w:lang w:val="en-GB"/>
        </w:rPr>
      </w:pPr>
      <w:r>
        <w:rPr>
          <w:lang w:val="en-GB"/>
        </w:rPr>
        <w:t>Fig. 4b: Daily average system and socket load, light load, system loss and capture loss at Nepal SL</w:t>
      </w:r>
      <w:r w:rsidR="00646A2B">
        <w:rPr>
          <w:lang w:val="en-GB"/>
        </w:rPr>
        <w:t>2</w:t>
      </w:r>
      <w:r>
        <w:rPr>
          <w:lang w:val="en-GB"/>
        </w:rPr>
        <w:t xml:space="preserve"> for each month since commissioning. </w:t>
      </w:r>
    </w:p>
    <w:p w14:paraId="2404341E" w14:textId="5050323F" w:rsidR="0046470F" w:rsidRDefault="0046470F" w:rsidP="00561CD4">
      <w:pPr>
        <w:jc w:val="center"/>
        <w:rPr>
          <w:lang w:val="en-GB"/>
        </w:rPr>
      </w:pPr>
    </w:p>
    <w:p w14:paraId="39F3CE6B" w14:textId="5A73787C" w:rsidR="0046470F" w:rsidRDefault="0046470F" w:rsidP="00561CD4">
      <w:pPr>
        <w:jc w:val="center"/>
        <w:rPr>
          <w:lang w:val="en-GB"/>
        </w:rPr>
      </w:pPr>
      <w:r>
        <w:rPr>
          <w:noProof/>
          <w:lang w:val="en-GB"/>
        </w:rPr>
        <w:drawing>
          <wp:inline distT="0" distB="0" distL="0" distR="0" wp14:anchorId="0FDA7115" wp14:editId="60B2D12D">
            <wp:extent cx="5113018" cy="3871609"/>
            <wp:effectExtent l="0" t="0" r="5715" b="1905"/>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3_bar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9762" cy="3876715"/>
                    </a:xfrm>
                    <a:prstGeom prst="rect">
                      <a:avLst/>
                    </a:prstGeom>
                  </pic:spPr>
                </pic:pic>
              </a:graphicData>
            </a:graphic>
          </wp:inline>
        </w:drawing>
      </w:r>
    </w:p>
    <w:p w14:paraId="5C9ECE26" w14:textId="573DA8BD" w:rsidR="0046470F" w:rsidRDefault="0046470F" w:rsidP="0046470F">
      <w:pPr>
        <w:jc w:val="center"/>
        <w:rPr>
          <w:lang w:val="en-GB"/>
        </w:rPr>
      </w:pPr>
      <w:r>
        <w:rPr>
          <w:lang w:val="en-GB"/>
        </w:rPr>
        <w:t>Fig. 4</w:t>
      </w:r>
      <w:r>
        <w:rPr>
          <w:lang w:val="en-GB"/>
        </w:rPr>
        <w:t>c</w:t>
      </w:r>
      <w:r>
        <w:rPr>
          <w:lang w:val="en-GB"/>
        </w:rPr>
        <w:t>: Daily average system and socket load, light load, system loss and capture loss at Nepal SL</w:t>
      </w:r>
      <w:r w:rsidR="0080317C">
        <w:rPr>
          <w:lang w:val="en-GB"/>
        </w:rPr>
        <w:t>3</w:t>
      </w:r>
      <w:r>
        <w:rPr>
          <w:lang w:val="en-GB"/>
        </w:rPr>
        <w:t xml:space="preserve"> for each month since commissioning. </w:t>
      </w:r>
    </w:p>
    <w:p w14:paraId="1AE206D0" w14:textId="77777777" w:rsidR="0046470F" w:rsidRDefault="0046470F" w:rsidP="00561CD4">
      <w:pPr>
        <w:jc w:val="center"/>
        <w:rPr>
          <w:lang w:val="en-GB"/>
        </w:rPr>
      </w:pPr>
    </w:p>
    <w:p w14:paraId="3BAD1C33" w14:textId="281DEFF3" w:rsidR="0046470F" w:rsidRDefault="0046470F" w:rsidP="00561CD4">
      <w:pPr>
        <w:jc w:val="center"/>
        <w:rPr>
          <w:lang w:val="en-GB"/>
        </w:rPr>
      </w:pPr>
      <w:r>
        <w:rPr>
          <w:noProof/>
          <w:lang w:val="en-GB"/>
        </w:rPr>
        <w:drawing>
          <wp:inline distT="0" distB="0" distL="0" distR="0" wp14:anchorId="2C076268" wp14:editId="78FF8E00">
            <wp:extent cx="4959066" cy="3755036"/>
            <wp:effectExtent l="0" t="0" r="0" b="44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4_barpl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8639" cy="3769857"/>
                    </a:xfrm>
                    <a:prstGeom prst="rect">
                      <a:avLst/>
                    </a:prstGeom>
                  </pic:spPr>
                </pic:pic>
              </a:graphicData>
            </a:graphic>
          </wp:inline>
        </w:drawing>
      </w:r>
    </w:p>
    <w:p w14:paraId="18B3F697" w14:textId="74248C1D" w:rsidR="0046470F" w:rsidRDefault="0046470F" w:rsidP="0046470F">
      <w:pPr>
        <w:jc w:val="center"/>
        <w:rPr>
          <w:lang w:val="en-GB"/>
        </w:rPr>
      </w:pPr>
      <w:r>
        <w:rPr>
          <w:lang w:val="en-GB"/>
        </w:rPr>
        <w:t>Fig. 4</w:t>
      </w:r>
      <w:r>
        <w:rPr>
          <w:lang w:val="en-GB"/>
        </w:rPr>
        <w:t>d</w:t>
      </w:r>
      <w:r>
        <w:rPr>
          <w:lang w:val="en-GB"/>
        </w:rPr>
        <w:t>: Daily average system and socket load, light load, system loss and capture loss at Nepal SL</w:t>
      </w:r>
      <w:r w:rsidR="0080317C">
        <w:rPr>
          <w:lang w:val="en-GB"/>
        </w:rPr>
        <w:t>4</w:t>
      </w:r>
      <w:r>
        <w:rPr>
          <w:lang w:val="en-GB"/>
        </w:rPr>
        <w:t xml:space="preserve"> for each month since commissioning. </w:t>
      </w:r>
    </w:p>
    <w:p w14:paraId="1F8AFE18" w14:textId="77777777" w:rsidR="0046470F" w:rsidRDefault="0046470F" w:rsidP="00561CD4">
      <w:pPr>
        <w:jc w:val="center"/>
        <w:rPr>
          <w:lang w:val="en-GB"/>
        </w:rPr>
      </w:pPr>
    </w:p>
    <w:p w14:paraId="2FA48270" w14:textId="64C7A789" w:rsidR="0046470F" w:rsidRDefault="0046470F" w:rsidP="00561CD4">
      <w:pPr>
        <w:jc w:val="center"/>
        <w:rPr>
          <w:lang w:val="en-GB"/>
        </w:rPr>
      </w:pPr>
      <w:r>
        <w:rPr>
          <w:noProof/>
          <w:lang w:val="en-GB"/>
        </w:rPr>
        <w:drawing>
          <wp:inline distT="0" distB="0" distL="0" distR="0" wp14:anchorId="7754C14A" wp14:editId="06404B58">
            <wp:extent cx="5023090" cy="3803515"/>
            <wp:effectExtent l="0" t="0" r="0" b="0"/>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5_barpl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1512" cy="3809892"/>
                    </a:xfrm>
                    <a:prstGeom prst="rect">
                      <a:avLst/>
                    </a:prstGeom>
                  </pic:spPr>
                </pic:pic>
              </a:graphicData>
            </a:graphic>
          </wp:inline>
        </w:drawing>
      </w:r>
    </w:p>
    <w:p w14:paraId="731888BC" w14:textId="6C4095FE" w:rsidR="00561CD4" w:rsidRDefault="0046470F" w:rsidP="0046470F">
      <w:pPr>
        <w:jc w:val="center"/>
        <w:rPr>
          <w:lang w:val="en-GB"/>
        </w:rPr>
      </w:pPr>
      <w:r>
        <w:rPr>
          <w:lang w:val="en-GB"/>
        </w:rPr>
        <w:t>Fig. 4</w:t>
      </w:r>
      <w:r>
        <w:rPr>
          <w:lang w:val="en-GB"/>
        </w:rPr>
        <w:t>e</w:t>
      </w:r>
      <w:r>
        <w:rPr>
          <w:lang w:val="en-GB"/>
        </w:rPr>
        <w:t>: Daily average system and socket load, light load, system loss and capture loss at Nepal SL</w:t>
      </w:r>
      <w:r w:rsidR="0080317C">
        <w:rPr>
          <w:lang w:val="en-GB"/>
        </w:rPr>
        <w:t>6</w:t>
      </w:r>
      <w:r>
        <w:rPr>
          <w:lang w:val="en-GB"/>
        </w:rPr>
        <w:t xml:space="preserve"> for each month since commissioning. </w:t>
      </w:r>
    </w:p>
    <w:p w14:paraId="667E9FC4" w14:textId="77777777" w:rsidR="00561CD4" w:rsidRDefault="00561CD4" w:rsidP="00561CD4">
      <w:pPr>
        <w:jc w:val="center"/>
        <w:rPr>
          <w:lang w:val="en-GB"/>
        </w:rPr>
      </w:pPr>
    </w:p>
    <w:p w14:paraId="255BFE83" w14:textId="4946F695" w:rsidR="00561CD4" w:rsidRDefault="00750911" w:rsidP="00750911">
      <w:pPr>
        <w:pStyle w:val="ListParagraph"/>
        <w:numPr>
          <w:ilvl w:val="0"/>
          <w:numId w:val="1"/>
        </w:numPr>
        <w:rPr>
          <w:lang w:val="en-GB"/>
        </w:rPr>
      </w:pPr>
      <w:r>
        <w:rPr>
          <w:lang w:val="en-GB"/>
        </w:rPr>
        <w:lastRenderedPageBreak/>
        <w:t>Key performance indictors include production factor</w:t>
      </w:r>
      <w:r w:rsidR="00C5043B">
        <w:rPr>
          <w:lang w:val="en-GB"/>
        </w:rPr>
        <w:t>, PF,</w:t>
      </w:r>
      <w:r>
        <w:rPr>
          <w:lang w:val="en-GB"/>
        </w:rPr>
        <w:t xml:space="preserve"> (actual PV yield/potential PV power), performance ratio</w:t>
      </w:r>
      <w:r w:rsidR="00C5043B">
        <w:rPr>
          <w:lang w:val="en-GB"/>
        </w:rPr>
        <w:t>, PR,</w:t>
      </w:r>
      <w:r>
        <w:rPr>
          <w:lang w:val="en-GB"/>
        </w:rPr>
        <w:t xml:space="preserve"> (total consumption/potential PV power) and total system efficiency</w:t>
      </w:r>
      <w:r w:rsidR="00C5043B">
        <w:rPr>
          <w:lang w:val="en-GB"/>
        </w:rPr>
        <w:t xml:space="preserve">, </w:t>
      </w:r>
      <w:proofErr w:type="spellStart"/>
      <w:r w:rsidR="00C5043B">
        <w:rPr>
          <w:rFonts w:cstheme="minorHAnsi"/>
          <w:lang w:val="en-GB"/>
        </w:rPr>
        <w:t>η</w:t>
      </w:r>
      <w:r w:rsidR="00C5043B">
        <w:rPr>
          <w:lang w:val="en-GB"/>
        </w:rPr>
        <w:t>total</w:t>
      </w:r>
      <w:proofErr w:type="spellEnd"/>
      <w:r w:rsidR="00C5043B">
        <w:rPr>
          <w:lang w:val="en-GB"/>
        </w:rPr>
        <w:t>,</w:t>
      </w:r>
      <w:r>
        <w:rPr>
          <w:lang w:val="en-GB"/>
        </w:rPr>
        <w:t xml:space="preserve"> (total consumption/irradiance on PV array). </w:t>
      </w:r>
      <w:r w:rsidR="00EB2157">
        <w:rPr>
          <w:lang w:val="en-GB"/>
        </w:rPr>
        <w:t xml:space="preserve">The total load consumption is a combination of the light, socket and system consumption. </w:t>
      </w:r>
      <w:r>
        <w:rPr>
          <w:lang w:val="en-GB"/>
        </w:rPr>
        <w:t>Each streetlight is shown along with an average of all streetlights.</w:t>
      </w:r>
    </w:p>
    <w:p w14:paraId="4542C66B" w14:textId="5330E86D" w:rsidR="00750911" w:rsidRPr="00750911" w:rsidRDefault="00750911" w:rsidP="00750911">
      <w:pPr>
        <w:rPr>
          <w:sz w:val="20"/>
          <w:szCs w:val="20"/>
          <w:lang w:val="en-GB"/>
        </w:rPr>
      </w:pPr>
    </w:p>
    <w:p w14:paraId="165189F2" w14:textId="4C378021" w:rsidR="00750911" w:rsidRDefault="00750911" w:rsidP="00750911">
      <w:pPr>
        <w:rPr>
          <w:sz w:val="20"/>
          <w:szCs w:val="20"/>
          <w:lang w:val="en-GB"/>
        </w:rPr>
      </w:pPr>
      <w:r w:rsidRPr="00750911">
        <w:rPr>
          <w:noProof/>
          <w:sz w:val="20"/>
          <w:szCs w:val="20"/>
          <w:lang w:val="en-GB"/>
        </w:rPr>
        <w:drawing>
          <wp:inline distT="0" distB="0" distL="0" distR="0" wp14:anchorId="75249DB5" wp14:editId="1F928B18">
            <wp:extent cx="4240183" cy="3257306"/>
            <wp:effectExtent l="0" t="0" r="8255" b="63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750911">
        <w:rPr>
          <w:noProof/>
          <w:sz w:val="20"/>
          <w:szCs w:val="20"/>
          <w:lang w:val="en-GB"/>
        </w:rPr>
        <w:drawing>
          <wp:inline distT="0" distB="0" distL="0" distR="0" wp14:anchorId="0E60DADC" wp14:editId="4F54E545">
            <wp:extent cx="4240183" cy="3257306"/>
            <wp:effectExtent l="0" t="0" r="8255" b="63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750911">
        <w:rPr>
          <w:noProof/>
          <w:sz w:val="20"/>
          <w:szCs w:val="20"/>
          <w:lang w:val="en-GB"/>
        </w:rPr>
        <w:lastRenderedPageBreak/>
        <w:drawing>
          <wp:inline distT="0" distB="0" distL="0" distR="0" wp14:anchorId="34967245" wp14:editId="0796F702">
            <wp:extent cx="4240183" cy="3245223"/>
            <wp:effectExtent l="0" t="0" r="825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750911">
        <w:rPr>
          <w:noProof/>
          <w:sz w:val="20"/>
          <w:szCs w:val="20"/>
          <w:lang w:val="en-GB"/>
        </w:rPr>
        <w:drawing>
          <wp:inline distT="0" distB="0" distL="0" distR="0" wp14:anchorId="4B1189F7" wp14:editId="230B868D">
            <wp:extent cx="4240183" cy="3281082"/>
            <wp:effectExtent l="0" t="0" r="825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750911">
        <w:rPr>
          <w:noProof/>
          <w:sz w:val="20"/>
          <w:szCs w:val="20"/>
          <w:lang w:val="en-GB"/>
        </w:rPr>
        <w:lastRenderedPageBreak/>
        <w:drawing>
          <wp:inline distT="0" distB="0" distL="0" distR="0" wp14:anchorId="7E591CCD" wp14:editId="7722DA64">
            <wp:extent cx="4240183" cy="3460376"/>
            <wp:effectExtent l="0" t="0" r="8255" b="698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750911">
        <w:rPr>
          <w:noProof/>
          <w:sz w:val="20"/>
          <w:szCs w:val="20"/>
          <w:lang w:val="en-GB"/>
        </w:rPr>
        <w:drawing>
          <wp:inline distT="0" distB="0" distL="0" distR="0" wp14:anchorId="57B3E156" wp14:editId="0F213221">
            <wp:extent cx="4240183" cy="3460376"/>
            <wp:effectExtent l="0" t="0" r="8255" b="698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750911">
        <w:rPr>
          <w:noProof/>
          <w:sz w:val="20"/>
          <w:szCs w:val="20"/>
          <w:lang w:val="en-GB"/>
        </w:rPr>
        <w:lastRenderedPageBreak/>
        <w:drawing>
          <wp:inline distT="0" distB="0" distL="0" distR="0" wp14:anchorId="50348DC1" wp14:editId="71D779E1">
            <wp:extent cx="3017520" cy="22860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750911">
        <w:rPr>
          <w:noProof/>
          <w:sz w:val="20"/>
          <w:szCs w:val="20"/>
          <w:lang w:val="en-GB"/>
        </w:rPr>
        <w:drawing>
          <wp:inline distT="0" distB="0" distL="0" distR="0" wp14:anchorId="2595C134" wp14:editId="1B473282">
            <wp:extent cx="3002280" cy="2240280"/>
            <wp:effectExtent l="0" t="0" r="7620" b="762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83B4683" w14:textId="76B7841D" w:rsidR="00750911" w:rsidRDefault="00750911" w:rsidP="00750911">
      <w:pPr>
        <w:rPr>
          <w:sz w:val="20"/>
          <w:szCs w:val="20"/>
          <w:lang w:val="en-GB"/>
        </w:rPr>
      </w:pPr>
    </w:p>
    <w:p w14:paraId="7954562D" w14:textId="337AF01D" w:rsidR="00C5043B" w:rsidRDefault="00C5043B" w:rsidP="00750911">
      <w:pPr>
        <w:rPr>
          <w:sz w:val="20"/>
          <w:szCs w:val="20"/>
          <w:lang w:val="en-GB"/>
        </w:rPr>
      </w:pPr>
    </w:p>
    <w:p w14:paraId="238F96B4" w14:textId="792D528C" w:rsidR="00EB2157" w:rsidRDefault="00EB2157" w:rsidP="00750911">
      <w:pPr>
        <w:rPr>
          <w:sz w:val="20"/>
          <w:szCs w:val="20"/>
          <w:lang w:val="en-GB"/>
        </w:rPr>
      </w:pPr>
      <w:r>
        <w:rPr>
          <w:sz w:val="20"/>
          <w:szCs w:val="20"/>
          <w:lang w:val="en-GB"/>
        </w:rPr>
        <w:t xml:space="preserve">Socket consumption </w:t>
      </w:r>
      <w:r w:rsidR="00527DBB">
        <w:rPr>
          <w:sz w:val="20"/>
          <w:szCs w:val="20"/>
          <w:lang w:val="en-GB"/>
        </w:rPr>
        <w:t>was</w:t>
      </w:r>
      <w:r>
        <w:rPr>
          <w:sz w:val="20"/>
          <w:szCs w:val="20"/>
          <w:lang w:val="en-GB"/>
        </w:rPr>
        <w:t xml:space="preserve"> low and relatively constant at all streetlights</w:t>
      </w:r>
      <w:r w:rsidR="00527DBB">
        <w:rPr>
          <w:sz w:val="20"/>
          <w:szCs w:val="20"/>
          <w:lang w:val="en-GB"/>
        </w:rPr>
        <w:t xml:space="preserve"> from July to March</w:t>
      </w:r>
      <w:r>
        <w:rPr>
          <w:sz w:val="20"/>
          <w:szCs w:val="20"/>
          <w:lang w:val="en-GB"/>
        </w:rPr>
        <w:t xml:space="preserve">. Socket consumption </w:t>
      </w:r>
      <w:r w:rsidR="00527DBB">
        <w:rPr>
          <w:sz w:val="20"/>
          <w:szCs w:val="20"/>
          <w:lang w:val="en-GB"/>
        </w:rPr>
        <w:t>did</w:t>
      </w:r>
      <w:r>
        <w:rPr>
          <w:sz w:val="20"/>
          <w:szCs w:val="20"/>
          <w:lang w:val="en-GB"/>
        </w:rPr>
        <w:t xml:space="preserve"> not h</w:t>
      </w:r>
      <w:r w:rsidR="00527DBB">
        <w:rPr>
          <w:sz w:val="20"/>
          <w:szCs w:val="20"/>
          <w:lang w:val="en-GB"/>
        </w:rPr>
        <w:t>ave</w:t>
      </w:r>
      <w:r>
        <w:rPr>
          <w:sz w:val="20"/>
          <w:szCs w:val="20"/>
          <w:lang w:val="en-GB"/>
        </w:rPr>
        <w:t xml:space="preserve"> a positive impact on the utilisation and performance of the streetlights in terms of the performance ratio. Changes in the monthly production factor and performance ratio </w:t>
      </w:r>
      <w:r w:rsidR="00527DBB">
        <w:rPr>
          <w:sz w:val="20"/>
          <w:szCs w:val="20"/>
          <w:lang w:val="en-GB"/>
        </w:rPr>
        <w:t>were</w:t>
      </w:r>
      <w:r>
        <w:rPr>
          <w:sz w:val="20"/>
          <w:szCs w:val="20"/>
          <w:lang w:val="en-GB"/>
        </w:rPr>
        <w:t xml:space="preserve"> due to the seasonal variability of the potential PV power. A lower solar availability in the rainy season (July – Sep) meant that a higher proportion of the potential PV power was being used during these months, resulting in a PR and PF of 40-50%. The streetlights were expected to have a PF &gt; </w:t>
      </w:r>
      <w:r w:rsidR="00527DBB">
        <w:rPr>
          <w:sz w:val="20"/>
          <w:szCs w:val="20"/>
          <w:lang w:val="en-GB"/>
        </w:rPr>
        <w:t>80% during this period, but</w:t>
      </w:r>
      <w:r>
        <w:rPr>
          <w:sz w:val="20"/>
          <w:szCs w:val="20"/>
          <w:lang w:val="en-GB"/>
        </w:rPr>
        <w:t xml:space="preserve"> </w:t>
      </w:r>
      <w:r w:rsidR="00527DBB">
        <w:rPr>
          <w:sz w:val="20"/>
          <w:szCs w:val="20"/>
          <w:lang w:val="en-GB"/>
        </w:rPr>
        <w:t>issues with the LED light driver meant that the lights were dimming too much and too frequently.</w:t>
      </w:r>
    </w:p>
    <w:p w14:paraId="34B40BA6" w14:textId="77777777" w:rsidR="00EB2157" w:rsidRDefault="00EB2157" w:rsidP="00750911">
      <w:pPr>
        <w:rPr>
          <w:sz w:val="20"/>
          <w:szCs w:val="20"/>
          <w:lang w:val="en-GB"/>
        </w:rPr>
      </w:pPr>
    </w:p>
    <w:p w14:paraId="265205D2" w14:textId="373B4FBA" w:rsidR="00527DBB" w:rsidRDefault="00527DBB" w:rsidP="00750911">
      <w:pPr>
        <w:rPr>
          <w:sz w:val="20"/>
          <w:szCs w:val="20"/>
          <w:lang w:val="en-GB"/>
        </w:rPr>
      </w:pPr>
      <w:r>
        <w:rPr>
          <w:sz w:val="20"/>
          <w:szCs w:val="20"/>
          <w:lang w:val="en-GB"/>
        </w:rPr>
        <w:t xml:space="preserve">The total load does not include </w:t>
      </w:r>
      <w:r w:rsidR="00C5043B">
        <w:rPr>
          <w:sz w:val="20"/>
          <w:szCs w:val="20"/>
          <w:lang w:val="en-GB"/>
        </w:rPr>
        <w:t>the solar charger losses and battery</w:t>
      </w:r>
      <w:r>
        <w:rPr>
          <w:sz w:val="20"/>
          <w:szCs w:val="20"/>
          <w:lang w:val="en-GB"/>
        </w:rPr>
        <w:t xml:space="preserve"> charge/discharge losses (these are referred to a</w:t>
      </w:r>
      <w:r w:rsidR="005756B3">
        <w:rPr>
          <w:sz w:val="20"/>
          <w:szCs w:val="20"/>
          <w:lang w:val="en-GB"/>
        </w:rPr>
        <w:t>s</w:t>
      </w:r>
      <w:r>
        <w:rPr>
          <w:sz w:val="20"/>
          <w:szCs w:val="20"/>
          <w:lang w:val="en-GB"/>
        </w:rPr>
        <w:t xml:space="preserve"> system losses). </w:t>
      </w:r>
      <w:r w:rsidR="00C5043B">
        <w:rPr>
          <w:sz w:val="20"/>
          <w:szCs w:val="20"/>
          <w:lang w:val="en-GB"/>
        </w:rPr>
        <w:t>However, the system and socket load</w:t>
      </w:r>
      <w:r>
        <w:rPr>
          <w:sz w:val="20"/>
          <w:szCs w:val="20"/>
          <w:lang w:val="en-GB"/>
        </w:rPr>
        <w:t xml:space="preserve"> does</w:t>
      </w:r>
      <w:r w:rsidR="00C5043B">
        <w:rPr>
          <w:sz w:val="20"/>
          <w:szCs w:val="20"/>
          <w:lang w:val="en-GB"/>
        </w:rPr>
        <w:t xml:space="preserve"> </w:t>
      </w:r>
      <w:r>
        <w:rPr>
          <w:sz w:val="20"/>
          <w:szCs w:val="20"/>
          <w:lang w:val="en-GB"/>
        </w:rPr>
        <w:t>include small</w:t>
      </w:r>
      <w:r w:rsidR="00C5043B">
        <w:rPr>
          <w:sz w:val="20"/>
          <w:szCs w:val="20"/>
          <w:lang w:val="en-GB"/>
        </w:rPr>
        <w:t xml:space="preserve"> electrical losses and losses at the </w:t>
      </w:r>
      <w:r>
        <w:rPr>
          <w:sz w:val="20"/>
          <w:szCs w:val="20"/>
          <w:lang w:val="en-GB"/>
        </w:rPr>
        <w:t>inverter</w:t>
      </w:r>
      <w:r w:rsidR="00C5043B">
        <w:rPr>
          <w:sz w:val="20"/>
          <w:szCs w:val="20"/>
          <w:lang w:val="en-GB"/>
        </w:rPr>
        <w:t>; the light load also includes some electrical losses and losse</w:t>
      </w:r>
      <w:r>
        <w:rPr>
          <w:sz w:val="20"/>
          <w:szCs w:val="20"/>
          <w:lang w:val="en-GB"/>
        </w:rPr>
        <w:t xml:space="preserve">s due to LED </w:t>
      </w:r>
      <w:r w:rsidR="00C5043B">
        <w:rPr>
          <w:sz w:val="20"/>
          <w:szCs w:val="20"/>
          <w:lang w:val="en-GB"/>
        </w:rPr>
        <w:t>driver inefficiencies.</w:t>
      </w:r>
      <w:r w:rsidR="005756B3">
        <w:rPr>
          <w:sz w:val="20"/>
          <w:szCs w:val="20"/>
          <w:lang w:val="en-GB"/>
        </w:rPr>
        <w:t xml:space="preserve"> The</w:t>
      </w:r>
      <w:r>
        <w:rPr>
          <w:sz w:val="20"/>
          <w:szCs w:val="20"/>
          <w:lang w:val="en-GB"/>
        </w:rPr>
        <w:t xml:space="preserve"> energy flow diagram </w:t>
      </w:r>
      <w:r w:rsidR="005756B3">
        <w:rPr>
          <w:sz w:val="20"/>
          <w:szCs w:val="20"/>
          <w:lang w:val="en-GB"/>
        </w:rPr>
        <w:t>for the</w:t>
      </w:r>
      <w:r>
        <w:rPr>
          <w:sz w:val="20"/>
          <w:szCs w:val="20"/>
          <w:lang w:val="en-GB"/>
        </w:rPr>
        <w:t xml:space="preserve"> smart streetlights</w:t>
      </w:r>
      <w:r w:rsidR="005756B3">
        <w:rPr>
          <w:sz w:val="20"/>
          <w:szCs w:val="20"/>
          <w:lang w:val="en-GB"/>
        </w:rPr>
        <w:t xml:space="preserve"> below</w:t>
      </w:r>
      <w:r>
        <w:rPr>
          <w:sz w:val="20"/>
          <w:szCs w:val="20"/>
          <w:lang w:val="en-GB"/>
        </w:rPr>
        <w:t xml:space="preserve"> shows were these different losses occur in the system.</w:t>
      </w:r>
    </w:p>
    <w:p w14:paraId="5FDADC41" w14:textId="0CF1133B" w:rsidR="00750911" w:rsidRPr="00750911" w:rsidRDefault="00646A2B" w:rsidP="00750911">
      <w:pPr>
        <w:rPr>
          <w:sz w:val="20"/>
          <w:szCs w:val="20"/>
          <w:lang w:val="en-GB"/>
        </w:rPr>
      </w:pPr>
      <w:r>
        <w:rPr>
          <w:noProof/>
          <w:sz w:val="20"/>
          <w:szCs w:val="20"/>
          <w:lang w:val="en-GB"/>
        </w:rPr>
        <w:lastRenderedPageBreak/>
        <w:pict w14:anchorId="4778AC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2.65pt;height:394.45pt;mso-width-percent:0;mso-height-percent:0;mso-left-percent:-10001;mso-top-percent:-10001;mso-position-horizontal:absolute;mso-position-horizontal-relative:char;mso-position-vertical:absolute;mso-position-vertical-relative:line;mso-width-percent:0;mso-height-percent:0;mso-left-percent:-10001;mso-top-percent:-10001">
            <v:imagedata r:id="rId33" o:title="SL energy flows" croptop="1862f" cropleft="8890f" cropright="3786f"/>
          </v:shape>
        </w:pict>
      </w:r>
    </w:p>
    <w:sectPr w:rsidR="00750911" w:rsidRPr="00750911" w:rsidSect="003C6640">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than Nixon" w:date="2020-04-29T13:44:00Z" w:initials="JN">
    <w:p w14:paraId="31CD768C" w14:textId="7DDE15CA" w:rsidR="00BE17DE" w:rsidRDefault="00BE17DE">
      <w:pPr>
        <w:pStyle w:val="CommentText"/>
      </w:pPr>
      <w:r>
        <w:rPr>
          <w:rStyle w:val="CommentReference"/>
        </w:rPr>
        <w:annotationRef/>
      </w:r>
      <w:r>
        <w:t xml:space="preserve">Link with other graphs of what can and </w:t>
      </w:r>
      <w:proofErr w:type="spellStart"/>
      <w:proofErr w:type="gramStart"/>
      <w:r>
        <w:t>cant</w:t>
      </w:r>
      <w:proofErr w:type="spellEnd"/>
      <w:proofErr w:type="gramEnd"/>
      <w:r>
        <w:t>’ be done</w:t>
      </w:r>
      <w:r w:rsidR="000F2F6A">
        <w:t>.</w:t>
      </w:r>
      <w:r>
        <w:t xml:space="preserve"> not clear.</w:t>
      </w:r>
    </w:p>
  </w:comment>
  <w:comment w:id="1" w:author="Jonathan Nixon" w:date="2020-04-29T13:45:00Z" w:initials="JN">
    <w:p w14:paraId="4F2DBE93" w14:textId="5B4C0AFA" w:rsidR="00BE17DE" w:rsidRDefault="00BE17DE">
      <w:pPr>
        <w:pStyle w:val="CommentText"/>
      </w:pPr>
      <w:r>
        <w:rPr>
          <w:rStyle w:val="CommentReference"/>
        </w:rPr>
        <w:annotationRef/>
      </w:r>
      <w:r>
        <w:t>Make exclusions that need</w:t>
      </w:r>
      <w:r w:rsidR="000F2F6A">
        <w:t>s</w:t>
      </w:r>
      <w:r>
        <w:t xml:space="preserve"> to be make clear.</w:t>
      </w:r>
      <w:r w:rsidR="000F2F6A">
        <w:t xml:space="preserve"> i.e. we can do </w:t>
      </w:r>
      <w:proofErr w:type="spellStart"/>
      <w:r w:rsidR="000F2F6A">
        <w:t>ghourly</w:t>
      </w:r>
      <w:proofErr w:type="spellEnd"/>
      <w:r w:rsidR="000F2F6A">
        <w:t xml:space="preserve"> plots due to lack of data. Also, if we only have less than X days, we can do a month daily average. What have we assumed as X.</w:t>
      </w:r>
    </w:p>
  </w:comment>
  <w:comment w:id="2" w:author="Jonathan" w:date="2020-04-29T13:46:00Z" w:initials="J">
    <w:p w14:paraId="0F4E059F" w14:textId="3ADC7EE7" w:rsidR="000F2F6A" w:rsidRDefault="000F2F6A">
      <w:pPr>
        <w:pStyle w:val="CommentText"/>
      </w:pPr>
      <w:r>
        <w:rPr>
          <w:rStyle w:val="CommentReference"/>
        </w:rPr>
        <w:annotationRef/>
      </w:r>
      <w:r>
        <w:t xml:space="preserve">Is the slightly higher use of SL1 </w:t>
      </w:r>
      <w:proofErr w:type="spellStart"/>
      <w:r>
        <w:t>refletced</w:t>
      </w:r>
      <w:proofErr w:type="spellEnd"/>
      <w:r>
        <w:t xml:space="preserve"> in the logbook and site visit reports?</w:t>
      </w:r>
    </w:p>
  </w:comment>
  <w:comment w:id="3" w:author="Jonathan Nixon" w:date="2020-04-27T16:55:00Z" w:initials="JN">
    <w:p w14:paraId="0ACA908B" w14:textId="6983905E" w:rsidR="00F67EC8" w:rsidRDefault="00F67EC8">
      <w:pPr>
        <w:pStyle w:val="CommentText"/>
      </w:pPr>
      <w:r>
        <w:rPr>
          <w:rStyle w:val="CommentReference"/>
        </w:rPr>
        <w:annotationRef/>
      </w:r>
      <w:r>
        <w:t>Sl5 missing. SL</w:t>
      </w:r>
      <w:proofErr w:type="gramStart"/>
      <w:r>
        <w:t>7 .</w:t>
      </w:r>
      <w:proofErr w:type="gramEnd"/>
      <w:r>
        <w:t xml:space="preserve"> explain why baseline is different. Socket not standing out from noise, meaning we excluding a socket meter was wrong given assumptions made on design. Assumption we could separate from data was wrong.</w:t>
      </w:r>
    </w:p>
  </w:comment>
  <w:comment w:id="4" w:author="Jonathan" w:date="2020-04-29T13:46:00Z" w:initials="J">
    <w:p w14:paraId="18231D08" w14:textId="05A5C0E3" w:rsidR="000F2F6A" w:rsidRDefault="000F2F6A">
      <w:pPr>
        <w:pStyle w:val="CommentText"/>
      </w:pPr>
      <w:r>
        <w:rPr>
          <w:rStyle w:val="CommentReference"/>
        </w:rPr>
        <w:annotationRef/>
      </w:r>
      <w:r>
        <w:t>Need simulated plots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CD768C" w15:done="0"/>
  <w15:commentEx w15:paraId="4F2DBE93" w15:done="0"/>
  <w15:commentEx w15:paraId="0F4E059F" w15:done="0"/>
  <w15:commentEx w15:paraId="0ACA908B" w15:done="0"/>
  <w15:commentEx w15:paraId="18231D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CD768C" w16cid:durableId="22568728"/>
  <w16cid:commentId w16cid:paraId="4F2DBE93" w16cid:durableId="22568729"/>
  <w16cid:commentId w16cid:paraId="0F4E059F" w16cid:durableId="2256872A"/>
  <w16cid:commentId w16cid:paraId="0ACA908B" w16cid:durableId="2256872B"/>
  <w16cid:commentId w16cid:paraId="18231D08" w16cid:durableId="2256872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1C5319"/>
    <w:multiLevelType w:val="hybridMultilevel"/>
    <w:tmpl w:val="6FEC0B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Nixon">
    <w15:presenceInfo w15:providerId="AD" w15:userId="S-1-5-21-965986272-2670324833-3922322202-314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F28"/>
    <w:rsid w:val="00040123"/>
    <w:rsid w:val="000F2F6A"/>
    <w:rsid w:val="00110404"/>
    <w:rsid w:val="00156678"/>
    <w:rsid w:val="001722ED"/>
    <w:rsid w:val="0018477D"/>
    <w:rsid w:val="001B2EDD"/>
    <w:rsid w:val="001C3DA6"/>
    <w:rsid w:val="001F6ACE"/>
    <w:rsid w:val="00281A3A"/>
    <w:rsid w:val="002D1A4A"/>
    <w:rsid w:val="003364A4"/>
    <w:rsid w:val="00361B2D"/>
    <w:rsid w:val="00363D07"/>
    <w:rsid w:val="003B6A9D"/>
    <w:rsid w:val="003C6640"/>
    <w:rsid w:val="0040480C"/>
    <w:rsid w:val="00406058"/>
    <w:rsid w:val="0046470F"/>
    <w:rsid w:val="004F28CC"/>
    <w:rsid w:val="00527DBB"/>
    <w:rsid w:val="00531202"/>
    <w:rsid w:val="00561CD4"/>
    <w:rsid w:val="00565EE5"/>
    <w:rsid w:val="00571361"/>
    <w:rsid w:val="005756B3"/>
    <w:rsid w:val="00595A30"/>
    <w:rsid w:val="005A74FD"/>
    <w:rsid w:val="005C7C48"/>
    <w:rsid w:val="005D4AAE"/>
    <w:rsid w:val="005E20CE"/>
    <w:rsid w:val="005F10FF"/>
    <w:rsid w:val="005F5F28"/>
    <w:rsid w:val="005F7332"/>
    <w:rsid w:val="00646A2B"/>
    <w:rsid w:val="00666559"/>
    <w:rsid w:val="00695C1F"/>
    <w:rsid w:val="006C219F"/>
    <w:rsid w:val="007237CA"/>
    <w:rsid w:val="00750911"/>
    <w:rsid w:val="00755C75"/>
    <w:rsid w:val="007744CA"/>
    <w:rsid w:val="007A5F17"/>
    <w:rsid w:val="007D2AB3"/>
    <w:rsid w:val="007E4C29"/>
    <w:rsid w:val="007F5D93"/>
    <w:rsid w:val="0080317C"/>
    <w:rsid w:val="00813972"/>
    <w:rsid w:val="00813F29"/>
    <w:rsid w:val="00832932"/>
    <w:rsid w:val="00847CD5"/>
    <w:rsid w:val="00872201"/>
    <w:rsid w:val="00892622"/>
    <w:rsid w:val="008A1A5B"/>
    <w:rsid w:val="008C2378"/>
    <w:rsid w:val="008F7A2D"/>
    <w:rsid w:val="009066C3"/>
    <w:rsid w:val="0091123D"/>
    <w:rsid w:val="009537F8"/>
    <w:rsid w:val="00954F72"/>
    <w:rsid w:val="009753A6"/>
    <w:rsid w:val="009B359F"/>
    <w:rsid w:val="009B4F57"/>
    <w:rsid w:val="009F0392"/>
    <w:rsid w:val="00A06A4E"/>
    <w:rsid w:val="00AC5E5B"/>
    <w:rsid w:val="00AD1972"/>
    <w:rsid w:val="00AE3ED5"/>
    <w:rsid w:val="00B16271"/>
    <w:rsid w:val="00B30C8D"/>
    <w:rsid w:val="00BB0727"/>
    <w:rsid w:val="00BE17DE"/>
    <w:rsid w:val="00BF26C2"/>
    <w:rsid w:val="00BF643C"/>
    <w:rsid w:val="00C11DB0"/>
    <w:rsid w:val="00C11EC0"/>
    <w:rsid w:val="00C46A81"/>
    <w:rsid w:val="00C5043B"/>
    <w:rsid w:val="00C5445A"/>
    <w:rsid w:val="00C668E7"/>
    <w:rsid w:val="00CB7C83"/>
    <w:rsid w:val="00CC0031"/>
    <w:rsid w:val="00CF0A2A"/>
    <w:rsid w:val="00D348DA"/>
    <w:rsid w:val="00D4623A"/>
    <w:rsid w:val="00D70788"/>
    <w:rsid w:val="00DD23FD"/>
    <w:rsid w:val="00DF3B46"/>
    <w:rsid w:val="00E0220F"/>
    <w:rsid w:val="00E46342"/>
    <w:rsid w:val="00E564BE"/>
    <w:rsid w:val="00E72030"/>
    <w:rsid w:val="00E7777D"/>
    <w:rsid w:val="00E872C0"/>
    <w:rsid w:val="00E9676C"/>
    <w:rsid w:val="00E96A1C"/>
    <w:rsid w:val="00EB2157"/>
    <w:rsid w:val="00EE0B48"/>
    <w:rsid w:val="00EE7CED"/>
    <w:rsid w:val="00F07F88"/>
    <w:rsid w:val="00F15C97"/>
    <w:rsid w:val="00F67EC8"/>
    <w:rsid w:val="00F70A75"/>
    <w:rsid w:val="00FE01A6"/>
    <w:rsid w:val="00FF00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543162"/>
  <w15:docId w15:val="{9A54774A-59D9-CF43-B2F9-4D6E4292C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F28"/>
    <w:pPr>
      <w:ind w:left="720"/>
      <w:contextualSpacing/>
    </w:pPr>
  </w:style>
  <w:style w:type="paragraph" w:styleId="BalloonText">
    <w:name w:val="Balloon Text"/>
    <w:basedOn w:val="Normal"/>
    <w:link w:val="BalloonTextChar"/>
    <w:uiPriority w:val="99"/>
    <w:semiHidden/>
    <w:unhideWhenUsed/>
    <w:rsid w:val="005D4AA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4AAE"/>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E17DE"/>
    <w:rPr>
      <w:sz w:val="16"/>
      <w:szCs w:val="16"/>
    </w:rPr>
  </w:style>
  <w:style w:type="paragraph" w:styleId="CommentText">
    <w:name w:val="annotation text"/>
    <w:basedOn w:val="Normal"/>
    <w:link w:val="CommentTextChar"/>
    <w:uiPriority w:val="99"/>
    <w:semiHidden/>
    <w:unhideWhenUsed/>
    <w:rsid w:val="00BE17DE"/>
    <w:rPr>
      <w:sz w:val="20"/>
      <w:szCs w:val="20"/>
    </w:rPr>
  </w:style>
  <w:style w:type="character" w:customStyle="1" w:styleId="CommentTextChar">
    <w:name w:val="Comment Text Char"/>
    <w:basedOn w:val="DefaultParagraphFont"/>
    <w:link w:val="CommentText"/>
    <w:uiPriority w:val="99"/>
    <w:semiHidden/>
    <w:rsid w:val="00BE17DE"/>
    <w:rPr>
      <w:sz w:val="20"/>
      <w:szCs w:val="20"/>
    </w:rPr>
  </w:style>
  <w:style w:type="paragraph" w:styleId="CommentSubject">
    <w:name w:val="annotation subject"/>
    <w:basedOn w:val="CommentText"/>
    <w:next w:val="CommentText"/>
    <w:link w:val="CommentSubjectChar"/>
    <w:uiPriority w:val="99"/>
    <w:semiHidden/>
    <w:unhideWhenUsed/>
    <w:rsid w:val="00BE17DE"/>
    <w:rPr>
      <w:b/>
      <w:bCs/>
    </w:rPr>
  </w:style>
  <w:style w:type="character" w:customStyle="1" w:styleId="CommentSubjectChar">
    <w:name w:val="Comment Subject Char"/>
    <w:basedOn w:val="CommentTextChar"/>
    <w:link w:val="CommentSubject"/>
    <w:uiPriority w:val="99"/>
    <w:semiHidden/>
    <w:rsid w:val="00BE17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chart" Target="charts/chart8.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4.xm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chart" Target="charts/chart7.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chart" Target="charts/chart6.xml"/><Relationship Id="rId35" Type="http://schemas.microsoft.com/office/2011/relationships/people" Target="peop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Streetlight%20papers/Data_summary_Nepal%20SL%20P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Streetlight%20papers/Data_summary_Nepal%20SL%20P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Streetlight%20papers/Data_summary_Nepal%20SL%20P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Streetlight%20papers/Data_summary_Nepal%20SL%20P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Streetlight%20papers/Data_summary_Nepal%20SL%20P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Streetlight%20papers/Data_summary_Nepal%20SL%20P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Streetlight%20papers/Data_summary_Nepal%20SL%20PR.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Streetlight%20papers/Data_summary_Nepal%20SL%20P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GB"/>
              <a:t>SL1</a:t>
            </a:r>
          </a:p>
        </c:rich>
      </c:tx>
      <c:overlay val="0"/>
      <c:spPr>
        <a:noFill/>
        <a:ln>
          <a:noFill/>
        </a:ln>
        <a:effectLst/>
      </c:spPr>
    </c:title>
    <c:autoTitleDeleted val="0"/>
    <c:plotArea>
      <c:layout/>
      <c:lineChart>
        <c:grouping val="standard"/>
        <c:varyColors val="0"/>
        <c:ser>
          <c:idx val="0"/>
          <c:order val="0"/>
          <c:tx>
            <c:strRef>
              <c:f>'Data_summary_Nepal (1)'!$P$1</c:f>
              <c:strCache>
                <c:ptCount val="1"/>
                <c:pt idx="0">
                  <c:v>PR</c:v>
                </c:pt>
              </c:strCache>
            </c:strRef>
          </c:tx>
          <c:spPr>
            <a:ln w="19050" cap="rnd">
              <a:solidFill>
                <a:schemeClr val="accent1"/>
              </a:solidFill>
              <a:round/>
            </a:ln>
            <a:effectLst/>
          </c:spPr>
          <c:marker>
            <c:symbol val="none"/>
          </c:marker>
          <c:cat>
            <c:multiLvlStrRef>
              <c:f>'Data_summary_Nepal (1)'!$A$2:$B$10</c:f>
              <c:multiLvlStrCache>
                <c:ptCount val="9"/>
                <c:lvl>
                  <c:pt idx="0">
                    <c:v>Jul</c:v>
                  </c:pt>
                  <c:pt idx="1">
                    <c:v>Aug</c:v>
                  </c:pt>
                  <c:pt idx="2">
                    <c:v>Sep</c:v>
                  </c:pt>
                  <c:pt idx="3">
                    <c:v>Oct</c:v>
                  </c:pt>
                  <c:pt idx="4">
                    <c:v>Nov</c:v>
                  </c:pt>
                  <c:pt idx="5">
                    <c:v>Dec</c:v>
                  </c:pt>
                  <c:pt idx="6">
                    <c:v>Jan</c:v>
                  </c:pt>
                  <c:pt idx="7">
                    <c:v>Feb</c:v>
                  </c:pt>
                  <c:pt idx="8">
                    <c:v>Mar</c:v>
                  </c:pt>
                </c:lvl>
                <c:lvl>
                  <c:pt idx="0">
                    <c:v>SL1</c:v>
                  </c:pt>
                  <c:pt idx="1">
                    <c:v>SL1</c:v>
                  </c:pt>
                  <c:pt idx="2">
                    <c:v>SL1</c:v>
                  </c:pt>
                  <c:pt idx="3">
                    <c:v>SL1</c:v>
                  </c:pt>
                  <c:pt idx="4">
                    <c:v>SL1</c:v>
                  </c:pt>
                  <c:pt idx="5">
                    <c:v>SL1</c:v>
                  </c:pt>
                  <c:pt idx="6">
                    <c:v>SL1</c:v>
                  </c:pt>
                  <c:pt idx="7">
                    <c:v>SL1</c:v>
                  </c:pt>
                  <c:pt idx="8">
                    <c:v>SL1</c:v>
                  </c:pt>
                </c:lvl>
              </c:multiLvlStrCache>
            </c:multiLvlStrRef>
          </c:cat>
          <c:val>
            <c:numRef>
              <c:f>'Data_summary_Nepal (1)'!$P$2:$P$10</c:f>
              <c:numCache>
                <c:formatCode>0.00%</c:formatCode>
                <c:ptCount val="9"/>
                <c:pt idx="0">
                  <c:v>0.60727905515996472</c:v>
                </c:pt>
                <c:pt idx="1">
                  <c:v>0.48585022032374836</c:v>
                </c:pt>
                <c:pt idx="2">
                  <c:v>0.60799557870515075</c:v>
                </c:pt>
                <c:pt idx="3">
                  <c:v>0.31257092783261881</c:v>
                </c:pt>
                <c:pt idx="4">
                  <c:v>0.30616721110465039</c:v>
                </c:pt>
                <c:pt idx="5">
                  <c:v>0.33059545664508916</c:v>
                </c:pt>
                <c:pt idx="6">
                  <c:v>0.4635076226340924</c:v>
                </c:pt>
                <c:pt idx="7">
                  <c:v>0.43465234099761224</c:v>
                </c:pt>
                <c:pt idx="8">
                  <c:v>0.32213084963805422</c:v>
                </c:pt>
              </c:numCache>
            </c:numRef>
          </c:val>
          <c:smooth val="0"/>
          <c:extLst>
            <c:ext xmlns:c16="http://schemas.microsoft.com/office/drawing/2014/chart" uri="{C3380CC4-5D6E-409C-BE32-E72D297353CC}">
              <c16:uniqueId val="{00000000-86E0-4088-A652-8CE9D40CABCD}"/>
            </c:ext>
          </c:extLst>
        </c:ser>
        <c:ser>
          <c:idx val="1"/>
          <c:order val="1"/>
          <c:tx>
            <c:strRef>
              <c:f>'Data_summary_Nepal (1)'!$Q$1</c:f>
              <c:strCache>
                <c:ptCount val="1"/>
                <c:pt idx="0">
                  <c:v>PF</c:v>
                </c:pt>
              </c:strCache>
            </c:strRef>
          </c:tx>
          <c:spPr>
            <a:ln w="19050" cap="rnd">
              <a:solidFill>
                <a:schemeClr val="accent2"/>
              </a:solidFill>
              <a:round/>
            </a:ln>
            <a:effectLst/>
          </c:spPr>
          <c:marker>
            <c:symbol val="none"/>
          </c:marker>
          <c:cat>
            <c:multiLvlStrRef>
              <c:f>'Data_summary_Nepal (1)'!$A$2:$B$10</c:f>
              <c:multiLvlStrCache>
                <c:ptCount val="9"/>
                <c:lvl>
                  <c:pt idx="0">
                    <c:v>Jul</c:v>
                  </c:pt>
                  <c:pt idx="1">
                    <c:v>Aug</c:v>
                  </c:pt>
                  <c:pt idx="2">
                    <c:v>Sep</c:v>
                  </c:pt>
                  <c:pt idx="3">
                    <c:v>Oct</c:v>
                  </c:pt>
                  <c:pt idx="4">
                    <c:v>Nov</c:v>
                  </c:pt>
                  <c:pt idx="5">
                    <c:v>Dec</c:v>
                  </c:pt>
                  <c:pt idx="6">
                    <c:v>Jan</c:v>
                  </c:pt>
                  <c:pt idx="7">
                    <c:v>Feb</c:v>
                  </c:pt>
                  <c:pt idx="8">
                    <c:v>Mar</c:v>
                  </c:pt>
                </c:lvl>
                <c:lvl>
                  <c:pt idx="0">
                    <c:v>SL1</c:v>
                  </c:pt>
                  <c:pt idx="1">
                    <c:v>SL1</c:v>
                  </c:pt>
                  <c:pt idx="2">
                    <c:v>SL1</c:v>
                  </c:pt>
                  <c:pt idx="3">
                    <c:v>SL1</c:v>
                  </c:pt>
                  <c:pt idx="4">
                    <c:v>SL1</c:v>
                  </c:pt>
                  <c:pt idx="5">
                    <c:v>SL1</c:v>
                  </c:pt>
                  <c:pt idx="6">
                    <c:v>SL1</c:v>
                  </c:pt>
                  <c:pt idx="7">
                    <c:v>SL1</c:v>
                  </c:pt>
                  <c:pt idx="8">
                    <c:v>SL1</c:v>
                  </c:pt>
                </c:lvl>
              </c:multiLvlStrCache>
            </c:multiLvlStrRef>
          </c:cat>
          <c:val>
            <c:numRef>
              <c:f>'Data_summary_Nepal (1)'!$Q$2:$Q$10</c:f>
              <c:numCache>
                <c:formatCode>0.00%</c:formatCode>
                <c:ptCount val="9"/>
                <c:pt idx="0">
                  <c:v>0.60523422852882058</c:v>
                </c:pt>
                <c:pt idx="1">
                  <c:v>0.54507523667389901</c:v>
                </c:pt>
                <c:pt idx="2">
                  <c:v>0.68390897596805378</c:v>
                </c:pt>
                <c:pt idx="3">
                  <c:v>0.31444701128897123</c:v>
                </c:pt>
                <c:pt idx="4">
                  <c:v>0.31134556410773501</c:v>
                </c:pt>
                <c:pt idx="5">
                  <c:v>0.33982557945509179</c:v>
                </c:pt>
                <c:pt idx="6">
                  <c:v>0.46636071287565178</c:v>
                </c:pt>
                <c:pt idx="7">
                  <c:v>0.43971031585833031</c:v>
                </c:pt>
                <c:pt idx="8">
                  <c:v>0.33001119288419095</c:v>
                </c:pt>
              </c:numCache>
            </c:numRef>
          </c:val>
          <c:smooth val="0"/>
          <c:extLst>
            <c:ext xmlns:c16="http://schemas.microsoft.com/office/drawing/2014/chart" uri="{C3380CC4-5D6E-409C-BE32-E72D297353CC}">
              <c16:uniqueId val="{00000001-86E0-4088-A652-8CE9D40CABCD}"/>
            </c:ext>
          </c:extLst>
        </c:ser>
        <c:ser>
          <c:idx val="2"/>
          <c:order val="2"/>
          <c:tx>
            <c:strRef>
              <c:f>'Data_summary_Nepal (1)'!$R$1</c:f>
              <c:strCache>
                <c:ptCount val="1"/>
                <c:pt idx="0">
                  <c:v>ηtotal</c:v>
                </c:pt>
              </c:strCache>
            </c:strRef>
          </c:tx>
          <c:spPr>
            <a:ln w="19050" cap="rnd">
              <a:solidFill>
                <a:schemeClr val="accent3"/>
              </a:solidFill>
              <a:round/>
            </a:ln>
            <a:effectLst/>
          </c:spPr>
          <c:marker>
            <c:symbol val="none"/>
          </c:marker>
          <c:cat>
            <c:multiLvlStrRef>
              <c:f>'Data_summary_Nepal (1)'!$A$2:$B$10</c:f>
              <c:multiLvlStrCache>
                <c:ptCount val="9"/>
                <c:lvl>
                  <c:pt idx="0">
                    <c:v>Jul</c:v>
                  </c:pt>
                  <c:pt idx="1">
                    <c:v>Aug</c:v>
                  </c:pt>
                  <c:pt idx="2">
                    <c:v>Sep</c:v>
                  </c:pt>
                  <c:pt idx="3">
                    <c:v>Oct</c:v>
                  </c:pt>
                  <c:pt idx="4">
                    <c:v>Nov</c:v>
                  </c:pt>
                  <c:pt idx="5">
                    <c:v>Dec</c:v>
                  </c:pt>
                  <c:pt idx="6">
                    <c:v>Jan</c:v>
                  </c:pt>
                  <c:pt idx="7">
                    <c:v>Feb</c:v>
                  </c:pt>
                  <c:pt idx="8">
                    <c:v>Mar</c:v>
                  </c:pt>
                </c:lvl>
                <c:lvl>
                  <c:pt idx="0">
                    <c:v>SL1</c:v>
                  </c:pt>
                  <c:pt idx="1">
                    <c:v>SL1</c:v>
                  </c:pt>
                  <c:pt idx="2">
                    <c:v>SL1</c:v>
                  </c:pt>
                  <c:pt idx="3">
                    <c:v>SL1</c:v>
                  </c:pt>
                  <c:pt idx="4">
                    <c:v>SL1</c:v>
                  </c:pt>
                  <c:pt idx="5">
                    <c:v>SL1</c:v>
                  </c:pt>
                  <c:pt idx="6">
                    <c:v>SL1</c:v>
                  </c:pt>
                  <c:pt idx="7">
                    <c:v>SL1</c:v>
                  </c:pt>
                  <c:pt idx="8">
                    <c:v>SL1</c:v>
                  </c:pt>
                </c:lvl>
              </c:multiLvlStrCache>
            </c:multiLvlStrRef>
          </c:cat>
          <c:val>
            <c:numRef>
              <c:f>'Data_summary_Nepal (1)'!$R$2:$R$10</c:f>
              <c:numCache>
                <c:formatCode>General</c:formatCode>
                <c:ptCount val="9"/>
                <c:pt idx="0">
                  <c:v>9.2306416384314638E-2</c:v>
                </c:pt>
                <c:pt idx="1">
                  <c:v>7.3849233489209742E-2</c:v>
                </c:pt>
                <c:pt idx="2">
                  <c:v>9.2415327963182914E-2</c:v>
                </c:pt>
                <c:pt idx="3">
                  <c:v>4.7510781030558058E-2</c:v>
                </c:pt>
                <c:pt idx="4">
                  <c:v>4.6537416087906854E-2</c:v>
                </c:pt>
                <c:pt idx="5">
                  <c:v>5.0250509410053545E-2</c:v>
                </c:pt>
                <c:pt idx="6">
                  <c:v>7.0453158640382041E-2</c:v>
                </c:pt>
                <c:pt idx="7">
                  <c:v>6.6067155831637081E-2</c:v>
                </c:pt>
                <c:pt idx="8">
                  <c:v>4.8963889144984243E-2</c:v>
                </c:pt>
              </c:numCache>
            </c:numRef>
          </c:val>
          <c:smooth val="0"/>
          <c:extLst>
            <c:ext xmlns:c16="http://schemas.microsoft.com/office/drawing/2014/chart" uri="{C3380CC4-5D6E-409C-BE32-E72D297353CC}">
              <c16:uniqueId val="{00000002-86E0-4088-A652-8CE9D40CABCD}"/>
            </c:ext>
          </c:extLst>
        </c:ser>
        <c:dLbls>
          <c:showLegendKey val="0"/>
          <c:showVal val="0"/>
          <c:showCatName val="0"/>
          <c:showSerName val="0"/>
          <c:showPercent val="0"/>
          <c:showBubbleSize val="0"/>
        </c:dLbls>
        <c:marker val="1"/>
        <c:smooth val="0"/>
        <c:axId val="972766208"/>
        <c:axId val="970540160"/>
      </c:lineChart>
      <c:lineChart>
        <c:grouping val="standard"/>
        <c:varyColors val="0"/>
        <c:ser>
          <c:idx val="3"/>
          <c:order val="3"/>
          <c:tx>
            <c:strRef>
              <c:f>'Data_summary_Nepal (1)'!$I$1</c:f>
              <c:strCache>
                <c:ptCount val="1"/>
                <c:pt idx="0">
                  <c:v>Total load</c:v>
                </c:pt>
              </c:strCache>
            </c:strRef>
          </c:tx>
          <c:spPr>
            <a:ln w="19050" cap="rnd">
              <a:solidFill>
                <a:schemeClr val="accent4"/>
              </a:solidFill>
              <a:round/>
            </a:ln>
            <a:effectLst/>
          </c:spPr>
          <c:marker>
            <c:symbol val="none"/>
          </c:marker>
          <c:val>
            <c:numRef>
              <c:f>'Data_summary_Nepal (1)'!$I$2:$I$10</c:f>
              <c:numCache>
                <c:formatCode>General</c:formatCode>
                <c:ptCount val="9"/>
                <c:pt idx="0">
                  <c:v>0.61452849786695596</c:v>
                </c:pt>
                <c:pt idx="1">
                  <c:v>0.61138859255290201</c:v>
                </c:pt>
                <c:pt idx="2">
                  <c:v>0.54473309621520805</c:v>
                </c:pt>
                <c:pt idx="3">
                  <c:v>0.50505000882295503</c:v>
                </c:pt>
                <c:pt idx="4">
                  <c:v>0.51690840689005702</c:v>
                </c:pt>
                <c:pt idx="5">
                  <c:v>0.54530877374629705</c:v>
                </c:pt>
                <c:pt idx="6">
                  <c:v>0.55811360842305802</c:v>
                </c:pt>
                <c:pt idx="7">
                  <c:v>0.55414066199048995</c:v>
                </c:pt>
                <c:pt idx="8">
                  <c:v>0.50650623893685798</c:v>
                </c:pt>
              </c:numCache>
            </c:numRef>
          </c:val>
          <c:smooth val="0"/>
          <c:extLst>
            <c:ext xmlns:c16="http://schemas.microsoft.com/office/drawing/2014/chart" uri="{C3380CC4-5D6E-409C-BE32-E72D297353CC}">
              <c16:uniqueId val="{00000003-86E0-4088-A652-8CE9D40CABCD}"/>
            </c:ext>
          </c:extLst>
        </c:ser>
        <c:ser>
          <c:idx val="4"/>
          <c:order val="4"/>
          <c:tx>
            <c:strRef>
              <c:f>'Data_summary_Nepal (1)'!$E$1</c:f>
              <c:strCache>
                <c:ptCount val="1"/>
                <c:pt idx="0">
                  <c:v>Potential PV power</c:v>
                </c:pt>
              </c:strCache>
            </c:strRef>
          </c:tx>
          <c:spPr>
            <a:ln w="19050" cap="rnd">
              <a:solidFill>
                <a:schemeClr val="accent5"/>
              </a:solidFill>
              <a:round/>
            </a:ln>
            <a:effectLst/>
          </c:spPr>
          <c:marker>
            <c:symbol val="none"/>
          </c:marker>
          <c:val>
            <c:numRef>
              <c:f>'Data_summary_Nepal (1)'!$E$2:$E$10</c:f>
              <c:numCache>
                <c:formatCode>General</c:formatCode>
                <c:ptCount val="9"/>
                <c:pt idx="0">
                  <c:v>1.0119375806647599</c:v>
                </c:pt>
                <c:pt idx="1">
                  <c:v>1.2583890404444</c:v>
                </c:pt>
                <c:pt idx="2">
                  <c:v>0.895949107681551</c:v>
                </c:pt>
                <c:pt idx="3">
                  <c:v>1.61579329314148</c:v>
                </c:pt>
                <c:pt idx="4">
                  <c:v>1.6883205913038599</c:v>
                </c:pt>
                <c:pt idx="5">
                  <c:v>1.64947449453824</c:v>
                </c:pt>
                <c:pt idx="6">
                  <c:v>1.2041088024644</c:v>
                </c:pt>
                <c:pt idx="7">
                  <c:v>1.27490550429023</c:v>
                </c:pt>
                <c:pt idx="8">
                  <c:v>1.57236178871402</c:v>
                </c:pt>
              </c:numCache>
            </c:numRef>
          </c:val>
          <c:smooth val="0"/>
          <c:extLst>
            <c:ext xmlns:c16="http://schemas.microsoft.com/office/drawing/2014/chart" uri="{C3380CC4-5D6E-409C-BE32-E72D297353CC}">
              <c16:uniqueId val="{00000004-86E0-4088-A652-8CE9D40CABCD}"/>
            </c:ext>
          </c:extLst>
        </c:ser>
        <c:dLbls>
          <c:showLegendKey val="0"/>
          <c:showVal val="0"/>
          <c:showCatName val="0"/>
          <c:showSerName val="0"/>
          <c:showPercent val="0"/>
          <c:showBubbleSize val="0"/>
        </c:dLbls>
        <c:marker val="1"/>
        <c:smooth val="0"/>
        <c:axId val="1016000000"/>
        <c:axId val="970540736"/>
      </c:lineChart>
      <c:catAx>
        <c:axId val="972766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970540160"/>
        <c:crosses val="autoZero"/>
        <c:auto val="1"/>
        <c:lblAlgn val="ctr"/>
        <c:lblOffset val="100"/>
        <c:noMultiLvlLbl val="0"/>
      </c:catAx>
      <c:valAx>
        <c:axId val="970540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Performance indicators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972766208"/>
        <c:crosses val="autoZero"/>
        <c:crossBetween val="between"/>
      </c:valAx>
      <c:valAx>
        <c:axId val="97054073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Potential energy and consumption (kWh/day)</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16000000"/>
        <c:crosses val="max"/>
        <c:crossBetween val="between"/>
      </c:valAx>
      <c:catAx>
        <c:axId val="1016000000"/>
        <c:scaling>
          <c:orientation val="minMax"/>
        </c:scaling>
        <c:delete val="1"/>
        <c:axPos val="b"/>
        <c:majorTickMark val="out"/>
        <c:minorTickMark val="none"/>
        <c:tickLblPos val="nextTo"/>
        <c:crossAx val="9705407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GB"/>
              <a:t>SL2</a:t>
            </a:r>
          </a:p>
        </c:rich>
      </c:tx>
      <c:overlay val="0"/>
      <c:spPr>
        <a:noFill/>
        <a:ln>
          <a:noFill/>
        </a:ln>
        <a:effectLst/>
      </c:spPr>
    </c:title>
    <c:autoTitleDeleted val="0"/>
    <c:plotArea>
      <c:layout/>
      <c:lineChart>
        <c:grouping val="standard"/>
        <c:varyColors val="0"/>
        <c:ser>
          <c:idx val="0"/>
          <c:order val="0"/>
          <c:tx>
            <c:strRef>
              <c:f>'Data_summary_Nepal (1)'!$P$1</c:f>
              <c:strCache>
                <c:ptCount val="1"/>
                <c:pt idx="0">
                  <c:v>PR</c:v>
                </c:pt>
              </c:strCache>
            </c:strRef>
          </c:tx>
          <c:spPr>
            <a:ln w="19050" cap="rnd">
              <a:solidFill>
                <a:schemeClr val="accent1"/>
              </a:solidFill>
              <a:round/>
            </a:ln>
            <a:effectLst/>
          </c:spPr>
          <c:marker>
            <c:symbol val="none"/>
          </c:marker>
          <c:cat>
            <c:multiLvlStrRef>
              <c:f>'Data_summary_Nepal (1)'!$A$12:$B$20</c:f>
              <c:multiLvlStrCache>
                <c:ptCount val="9"/>
                <c:lvl>
                  <c:pt idx="0">
                    <c:v>Jul</c:v>
                  </c:pt>
                  <c:pt idx="1">
                    <c:v>Aug</c:v>
                  </c:pt>
                  <c:pt idx="2">
                    <c:v>Sep</c:v>
                  </c:pt>
                  <c:pt idx="3">
                    <c:v>Oct</c:v>
                  </c:pt>
                  <c:pt idx="4">
                    <c:v>Nov</c:v>
                  </c:pt>
                  <c:pt idx="5">
                    <c:v>Dec</c:v>
                  </c:pt>
                  <c:pt idx="6">
                    <c:v>Jan</c:v>
                  </c:pt>
                  <c:pt idx="7">
                    <c:v>Feb</c:v>
                  </c:pt>
                  <c:pt idx="8">
                    <c:v>Mar</c:v>
                  </c:pt>
                </c:lvl>
                <c:lvl>
                  <c:pt idx="0">
                    <c:v>SL2</c:v>
                  </c:pt>
                  <c:pt idx="1">
                    <c:v>SL2</c:v>
                  </c:pt>
                  <c:pt idx="2">
                    <c:v>SL2</c:v>
                  </c:pt>
                  <c:pt idx="3">
                    <c:v>SL2</c:v>
                  </c:pt>
                  <c:pt idx="4">
                    <c:v>SL2</c:v>
                  </c:pt>
                  <c:pt idx="5">
                    <c:v>SL2</c:v>
                  </c:pt>
                  <c:pt idx="6">
                    <c:v>SL2</c:v>
                  </c:pt>
                  <c:pt idx="7">
                    <c:v>SL2</c:v>
                  </c:pt>
                  <c:pt idx="8">
                    <c:v>SL2</c:v>
                  </c:pt>
                </c:lvl>
              </c:multiLvlStrCache>
            </c:multiLvlStrRef>
          </c:cat>
          <c:val>
            <c:numRef>
              <c:f>'Data_summary_Nepal (1)'!$P$12:$P$20</c:f>
              <c:numCache>
                <c:formatCode>0.00%</c:formatCode>
                <c:ptCount val="9"/>
                <c:pt idx="0">
                  <c:v>0.42041663454230871</c:v>
                </c:pt>
                <c:pt idx="1">
                  <c:v>0.37744846799643933</c:v>
                </c:pt>
                <c:pt idx="2">
                  <c:v>0.52793013490703888</c:v>
                </c:pt>
                <c:pt idx="3">
                  <c:v>0.2362993763524574</c:v>
                </c:pt>
                <c:pt idx="4">
                  <c:v>0.23076807012348477</c:v>
                </c:pt>
                <c:pt idx="5">
                  <c:v>0.23142643807472699</c:v>
                </c:pt>
                <c:pt idx="6">
                  <c:v>0.28750740242186962</c:v>
                </c:pt>
                <c:pt idx="7">
                  <c:v>0.28494625396484785</c:v>
                </c:pt>
                <c:pt idx="8">
                  <c:v>0.2092789327007499</c:v>
                </c:pt>
              </c:numCache>
            </c:numRef>
          </c:val>
          <c:smooth val="0"/>
          <c:extLst>
            <c:ext xmlns:c16="http://schemas.microsoft.com/office/drawing/2014/chart" uri="{C3380CC4-5D6E-409C-BE32-E72D297353CC}">
              <c16:uniqueId val="{00000000-9D6A-4F97-A61B-DE87C889BD98}"/>
            </c:ext>
          </c:extLst>
        </c:ser>
        <c:ser>
          <c:idx val="1"/>
          <c:order val="1"/>
          <c:tx>
            <c:strRef>
              <c:f>'Data_summary_Nepal (1)'!$Q$1</c:f>
              <c:strCache>
                <c:ptCount val="1"/>
                <c:pt idx="0">
                  <c:v>PF</c:v>
                </c:pt>
              </c:strCache>
            </c:strRef>
          </c:tx>
          <c:spPr>
            <a:ln w="19050" cap="rnd">
              <a:solidFill>
                <a:schemeClr val="accent2"/>
              </a:solidFill>
              <a:round/>
            </a:ln>
            <a:effectLst/>
          </c:spPr>
          <c:marker>
            <c:symbol val="none"/>
          </c:marker>
          <c:cat>
            <c:multiLvlStrRef>
              <c:f>'Data_summary_Nepal (1)'!$A$12:$B$20</c:f>
              <c:multiLvlStrCache>
                <c:ptCount val="9"/>
                <c:lvl>
                  <c:pt idx="0">
                    <c:v>Jul</c:v>
                  </c:pt>
                  <c:pt idx="1">
                    <c:v>Aug</c:v>
                  </c:pt>
                  <c:pt idx="2">
                    <c:v>Sep</c:v>
                  </c:pt>
                  <c:pt idx="3">
                    <c:v>Oct</c:v>
                  </c:pt>
                  <c:pt idx="4">
                    <c:v>Nov</c:v>
                  </c:pt>
                  <c:pt idx="5">
                    <c:v>Dec</c:v>
                  </c:pt>
                  <c:pt idx="6">
                    <c:v>Jan</c:v>
                  </c:pt>
                  <c:pt idx="7">
                    <c:v>Feb</c:v>
                  </c:pt>
                  <c:pt idx="8">
                    <c:v>Mar</c:v>
                  </c:pt>
                </c:lvl>
                <c:lvl>
                  <c:pt idx="0">
                    <c:v>SL2</c:v>
                  </c:pt>
                  <c:pt idx="1">
                    <c:v>SL2</c:v>
                  </c:pt>
                  <c:pt idx="2">
                    <c:v>SL2</c:v>
                  </c:pt>
                  <c:pt idx="3">
                    <c:v>SL2</c:v>
                  </c:pt>
                  <c:pt idx="4">
                    <c:v>SL2</c:v>
                  </c:pt>
                  <c:pt idx="5">
                    <c:v>SL2</c:v>
                  </c:pt>
                  <c:pt idx="6">
                    <c:v>SL2</c:v>
                  </c:pt>
                  <c:pt idx="7">
                    <c:v>SL2</c:v>
                  </c:pt>
                  <c:pt idx="8">
                    <c:v>SL2</c:v>
                  </c:pt>
                </c:lvl>
              </c:multiLvlStrCache>
            </c:multiLvlStrRef>
          </c:cat>
          <c:val>
            <c:numRef>
              <c:f>'Data_summary_Nepal (1)'!$Q$12:$Q$20</c:f>
              <c:numCache>
                <c:formatCode>0.00%</c:formatCode>
                <c:ptCount val="9"/>
                <c:pt idx="0">
                  <c:v>0.43860656337393766</c:v>
                </c:pt>
                <c:pt idx="1">
                  <c:v>0.40150353429434582</c:v>
                </c:pt>
                <c:pt idx="2">
                  <c:v>0.55532678855514894</c:v>
                </c:pt>
                <c:pt idx="3">
                  <c:v>0.24323796931945971</c:v>
                </c:pt>
                <c:pt idx="4">
                  <c:v>0.23861530773086626</c:v>
                </c:pt>
                <c:pt idx="5">
                  <c:v>0.26114246143708136</c:v>
                </c:pt>
                <c:pt idx="6">
                  <c:v>0.31186657138126428</c:v>
                </c:pt>
                <c:pt idx="7">
                  <c:v>0.30344744123699263</c:v>
                </c:pt>
                <c:pt idx="8">
                  <c:v>0.22368982568887041</c:v>
                </c:pt>
              </c:numCache>
            </c:numRef>
          </c:val>
          <c:smooth val="0"/>
          <c:extLst>
            <c:ext xmlns:c16="http://schemas.microsoft.com/office/drawing/2014/chart" uri="{C3380CC4-5D6E-409C-BE32-E72D297353CC}">
              <c16:uniqueId val="{00000001-9D6A-4F97-A61B-DE87C889BD98}"/>
            </c:ext>
          </c:extLst>
        </c:ser>
        <c:ser>
          <c:idx val="2"/>
          <c:order val="2"/>
          <c:tx>
            <c:strRef>
              <c:f>'Data_summary_Nepal (1)'!$R$1</c:f>
              <c:strCache>
                <c:ptCount val="1"/>
                <c:pt idx="0">
                  <c:v>ηtotal</c:v>
                </c:pt>
              </c:strCache>
            </c:strRef>
          </c:tx>
          <c:spPr>
            <a:ln w="19050" cap="rnd">
              <a:solidFill>
                <a:schemeClr val="accent3"/>
              </a:solidFill>
              <a:round/>
            </a:ln>
            <a:effectLst/>
          </c:spPr>
          <c:marker>
            <c:symbol val="none"/>
          </c:marker>
          <c:cat>
            <c:multiLvlStrRef>
              <c:f>'Data_summary_Nepal (1)'!$A$12:$B$20</c:f>
              <c:multiLvlStrCache>
                <c:ptCount val="9"/>
                <c:lvl>
                  <c:pt idx="0">
                    <c:v>Jul</c:v>
                  </c:pt>
                  <c:pt idx="1">
                    <c:v>Aug</c:v>
                  </c:pt>
                  <c:pt idx="2">
                    <c:v>Sep</c:v>
                  </c:pt>
                  <c:pt idx="3">
                    <c:v>Oct</c:v>
                  </c:pt>
                  <c:pt idx="4">
                    <c:v>Nov</c:v>
                  </c:pt>
                  <c:pt idx="5">
                    <c:v>Dec</c:v>
                  </c:pt>
                  <c:pt idx="6">
                    <c:v>Jan</c:v>
                  </c:pt>
                  <c:pt idx="7">
                    <c:v>Feb</c:v>
                  </c:pt>
                  <c:pt idx="8">
                    <c:v>Mar</c:v>
                  </c:pt>
                </c:lvl>
                <c:lvl>
                  <c:pt idx="0">
                    <c:v>SL2</c:v>
                  </c:pt>
                  <c:pt idx="1">
                    <c:v>SL2</c:v>
                  </c:pt>
                  <c:pt idx="2">
                    <c:v>SL2</c:v>
                  </c:pt>
                  <c:pt idx="3">
                    <c:v>SL2</c:v>
                  </c:pt>
                  <c:pt idx="4">
                    <c:v>SL2</c:v>
                  </c:pt>
                  <c:pt idx="5">
                    <c:v>SL2</c:v>
                  </c:pt>
                  <c:pt idx="6">
                    <c:v>SL2</c:v>
                  </c:pt>
                  <c:pt idx="7">
                    <c:v>SL2</c:v>
                  </c:pt>
                  <c:pt idx="8">
                    <c:v>SL2</c:v>
                  </c:pt>
                </c:lvl>
              </c:multiLvlStrCache>
            </c:multiLvlStrRef>
          </c:cat>
          <c:val>
            <c:numRef>
              <c:f>'Data_summary_Nepal (1)'!$R$12:$R$20</c:f>
              <c:numCache>
                <c:formatCode>General</c:formatCode>
                <c:ptCount val="9"/>
                <c:pt idx="0">
                  <c:v>6.3903328450430924E-2</c:v>
                </c:pt>
                <c:pt idx="1">
                  <c:v>5.7372167135458785E-2</c:v>
                </c:pt>
                <c:pt idx="2">
                  <c:v>8.0245380505869907E-2</c:v>
                </c:pt>
                <c:pt idx="3">
                  <c:v>3.5917505205573526E-2</c:v>
                </c:pt>
                <c:pt idx="4">
                  <c:v>3.5076746658769684E-2</c:v>
                </c:pt>
                <c:pt idx="5">
                  <c:v>3.5176818587358501E-2</c:v>
                </c:pt>
                <c:pt idx="6">
                  <c:v>4.3701125168124182E-2</c:v>
                </c:pt>
                <c:pt idx="7">
                  <c:v>4.3311830602656871E-2</c:v>
                </c:pt>
                <c:pt idx="8">
                  <c:v>3.1810397770513983E-2</c:v>
                </c:pt>
              </c:numCache>
            </c:numRef>
          </c:val>
          <c:smooth val="0"/>
          <c:extLst>
            <c:ext xmlns:c16="http://schemas.microsoft.com/office/drawing/2014/chart" uri="{C3380CC4-5D6E-409C-BE32-E72D297353CC}">
              <c16:uniqueId val="{00000002-9D6A-4F97-A61B-DE87C889BD98}"/>
            </c:ext>
          </c:extLst>
        </c:ser>
        <c:dLbls>
          <c:showLegendKey val="0"/>
          <c:showVal val="0"/>
          <c:showCatName val="0"/>
          <c:showSerName val="0"/>
          <c:showPercent val="0"/>
          <c:showBubbleSize val="0"/>
        </c:dLbls>
        <c:marker val="1"/>
        <c:smooth val="0"/>
        <c:axId val="1029980672"/>
        <c:axId val="970542464"/>
      </c:lineChart>
      <c:lineChart>
        <c:grouping val="standard"/>
        <c:varyColors val="0"/>
        <c:ser>
          <c:idx val="3"/>
          <c:order val="3"/>
          <c:tx>
            <c:strRef>
              <c:f>'Data_summary_Nepal (1)'!$I$1</c:f>
              <c:strCache>
                <c:ptCount val="1"/>
                <c:pt idx="0">
                  <c:v>Total load</c:v>
                </c:pt>
              </c:strCache>
            </c:strRef>
          </c:tx>
          <c:spPr>
            <a:ln w="19050" cap="rnd">
              <a:solidFill>
                <a:schemeClr val="accent4"/>
              </a:solidFill>
              <a:round/>
            </a:ln>
            <a:effectLst/>
          </c:spPr>
          <c:marker>
            <c:symbol val="none"/>
          </c:marker>
          <c:val>
            <c:numRef>
              <c:f>'Data_summary_Nepal (1)'!$I$12:$I$20</c:f>
              <c:numCache>
                <c:formatCode>General</c:formatCode>
                <c:ptCount val="9"/>
                <c:pt idx="0">
                  <c:v>0.425865048553074</c:v>
                </c:pt>
                <c:pt idx="1">
                  <c:v>0.46994585428221303</c:v>
                </c:pt>
                <c:pt idx="2">
                  <c:v>0.44262271626382699</c:v>
                </c:pt>
                <c:pt idx="3">
                  <c:v>0.34003380674337302</c:v>
                </c:pt>
                <c:pt idx="4">
                  <c:v>0.33212125839970502</c:v>
                </c:pt>
                <c:pt idx="5">
                  <c:v>0.32473495606686997</c:v>
                </c:pt>
                <c:pt idx="6">
                  <c:v>0.313814340408621</c:v>
                </c:pt>
                <c:pt idx="7">
                  <c:v>0.32509561735869003</c:v>
                </c:pt>
                <c:pt idx="8">
                  <c:v>0.30336783501363201</c:v>
                </c:pt>
              </c:numCache>
            </c:numRef>
          </c:val>
          <c:smooth val="0"/>
          <c:extLst>
            <c:ext xmlns:c16="http://schemas.microsoft.com/office/drawing/2014/chart" uri="{C3380CC4-5D6E-409C-BE32-E72D297353CC}">
              <c16:uniqueId val="{00000003-9D6A-4F97-A61B-DE87C889BD98}"/>
            </c:ext>
          </c:extLst>
        </c:ser>
        <c:ser>
          <c:idx val="4"/>
          <c:order val="4"/>
          <c:tx>
            <c:strRef>
              <c:f>'Data_summary_Nepal (1)'!$E$1</c:f>
              <c:strCache>
                <c:ptCount val="1"/>
                <c:pt idx="0">
                  <c:v>Potential PV power</c:v>
                </c:pt>
              </c:strCache>
            </c:strRef>
          </c:tx>
          <c:spPr>
            <a:ln w="19050" cap="rnd">
              <a:solidFill>
                <a:schemeClr val="accent5"/>
              </a:solidFill>
              <a:round/>
            </a:ln>
            <a:effectLst/>
          </c:spPr>
          <c:marker>
            <c:symbol val="none"/>
          </c:marker>
          <c:val>
            <c:numRef>
              <c:f>'Data_summary_Nepal (1)'!$E$12:$E$20</c:f>
              <c:numCache>
                <c:formatCode>General</c:formatCode>
                <c:ptCount val="9"/>
                <c:pt idx="0">
                  <c:v>1.0129595585976201</c:v>
                </c:pt>
                <c:pt idx="1">
                  <c:v>1.24505964158966</c:v>
                </c:pt>
                <c:pt idx="2">
                  <c:v>0.83841153781033295</c:v>
                </c:pt>
                <c:pt idx="3">
                  <c:v>1.4389957857366</c:v>
                </c:pt>
                <c:pt idx="4">
                  <c:v>1.43919935813471</c:v>
                </c:pt>
                <c:pt idx="5">
                  <c:v>1.40318867095908</c:v>
                </c:pt>
                <c:pt idx="6">
                  <c:v>1.0915000370952199</c:v>
                </c:pt>
                <c:pt idx="7">
                  <c:v>1.1409015308507799</c:v>
                </c:pt>
                <c:pt idx="8">
                  <c:v>1.44958611504112</c:v>
                </c:pt>
              </c:numCache>
            </c:numRef>
          </c:val>
          <c:smooth val="0"/>
          <c:extLst>
            <c:ext xmlns:c16="http://schemas.microsoft.com/office/drawing/2014/chart" uri="{C3380CC4-5D6E-409C-BE32-E72D297353CC}">
              <c16:uniqueId val="{00000004-9D6A-4F97-A61B-DE87C889BD98}"/>
            </c:ext>
          </c:extLst>
        </c:ser>
        <c:dLbls>
          <c:showLegendKey val="0"/>
          <c:showVal val="0"/>
          <c:showCatName val="0"/>
          <c:showSerName val="0"/>
          <c:showPercent val="0"/>
          <c:showBubbleSize val="0"/>
        </c:dLbls>
        <c:marker val="1"/>
        <c:smooth val="0"/>
        <c:axId val="1029981184"/>
        <c:axId val="970543040"/>
      </c:lineChart>
      <c:catAx>
        <c:axId val="1029980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970542464"/>
        <c:crosses val="autoZero"/>
        <c:auto val="1"/>
        <c:lblAlgn val="ctr"/>
        <c:lblOffset val="100"/>
        <c:noMultiLvlLbl val="0"/>
      </c:catAx>
      <c:valAx>
        <c:axId val="970542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Performance indicators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29980672"/>
        <c:crosses val="autoZero"/>
        <c:crossBetween val="between"/>
      </c:valAx>
      <c:valAx>
        <c:axId val="97054304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Potential energy and consumption (kWh/day)</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29981184"/>
        <c:crosses val="max"/>
        <c:crossBetween val="between"/>
      </c:valAx>
      <c:catAx>
        <c:axId val="1029981184"/>
        <c:scaling>
          <c:orientation val="minMax"/>
        </c:scaling>
        <c:delete val="1"/>
        <c:axPos val="b"/>
        <c:majorTickMark val="out"/>
        <c:minorTickMark val="none"/>
        <c:tickLblPos val="nextTo"/>
        <c:crossAx val="9705430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GB"/>
              <a:t>SL3</a:t>
            </a:r>
          </a:p>
        </c:rich>
      </c:tx>
      <c:overlay val="0"/>
      <c:spPr>
        <a:noFill/>
        <a:ln>
          <a:noFill/>
        </a:ln>
        <a:effectLst/>
      </c:spPr>
    </c:title>
    <c:autoTitleDeleted val="0"/>
    <c:plotArea>
      <c:layout/>
      <c:lineChart>
        <c:grouping val="standard"/>
        <c:varyColors val="0"/>
        <c:ser>
          <c:idx val="0"/>
          <c:order val="0"/>
          <c:tx>
            <c:strRef>
              <c:f>'Data_summary_Nepal (1)'!$P$1</c:f>
              <c:strCache>
                <c:ptCount val="1"/>
                <c:pt idx="0">
                  <c:v>PR</c:v>
                </c:pt>
              </c:strCache>
            </c:strRef>
          </c:tx>
          <c:spPr>
            <a:ln w="19050" cap="rnd">
              <a:solidFill>
                <a:schemeClr val="accent1"/>
              </a:solidFill>
              <a:round/>
            </a:ln>
            <a:effectLst/>
          </c:spPr>
          <c:marker>
            <c:symbol val="none"/>
          </c:marker>
          <c:cat>
            <c:multiLvlStrRef>
              <c:f>'Data_summary_Nepal (1)'!$A$22:$B$29</c:f>
              <c:multiLvlStrCache>
                <c:ptCount val="8"/>
                <c:lvl>
                  <c:pt idx="0">
                    <c:v>Jul</c:v>
                  </c:pt>
                  <c:pt idx="1">
                    <c:v>Aug</c:v>
                  </c:pt>
                  <c:pt idx="2">
                    <c:v>Oct</c:v>
                  </c:pt>
                  <c:pt idx="3">
                    <c:v>Nov</c:v>
                  </c:pt>
                  <c:pt idx="4">
                    <c:v>Dec</c:v>
                  </c:pt>
                  <c:pt idx="5">
                    <c:v>Jan</c:v>
                  </c:pt>
                  <c:pt idx="6">
                    <c:v>Feb</c:v>
                  </c:pt>
                  <c:pt idx="7">
                    <c:v>Mar</c:v>
                  </c:pt>
                </c:lvl>
                <c:lvl>
                  <c:pt idx="0">
                    <c:v>SL3</c:v>
                  </c:pt>
                  <c:pt idx="1">
                    <c:v>SL3</c:v>
                  </c:pt>
                  <c:pt idx="2">
                    <c:v>SL3</c:v>
                  </c:pt>
                  <c:pt idx="3">
                    <c:v>SL3</c:v>
                  </c:pt>
                  <c:pt idx="4">
                    <c:v>SL3</c:v>
                  </c:pt>
                  <c:pt idx="5">
                    <c:v>SL3</c:v>
                  </c:pt>
                  <c:pt idx="6">
                    <c:v>SL3</c:v>
                  </c:pt>
                  <c:pt idx="7">
                    <c:v>SL3</c:v>
                  </c:pt>
                </c:lvl>
              </c:multiLvlStrCache>
            </c:multiLvlStrRef>
          </c:cat>
          <c:val>
            <c:numRef>
              <c:f>'Data_summary_Nepal (1)'!$P$22:$P$29</c:f>
              <c:numCache>
                <c:formatCode>0.00%</c:formatCode>
                <c:ptCount val="8"/>
                <c:pt idx="0">
                  <c:v>0.48320480571634877</c:v>
                </c:pt>
                <c:pt idx="1">
                  <c:v>0.4532295023491783</c:v>
                </c:pt>
                <c:pt idx="2">
                  <c:v>0.32529266241592775</c:v>
                </c:pt>
                <c:pt idx="3">
                  <c:v>0.31695843369751231</c:v>
                </c:pt>
                <c:pt idx="4">
                  <c:v>0.33814775096296024</c:v>
                </c:pt>
                <c:pt idx="5">
                  <c:v>0.31741236338753037</c:v>
                </c:pt>
                <c:pt idx="6">
                  <c:v>0.32867384767319985</c:v>
                </c:pt>
                <c:pt idx="7">
                  <c:v>0.29486159774401977</c:v>
                </c:pt>
              </c:numCache>
            </c:numRef>
          </c:val>
          <c:smooth val="0"/>
          <c:extLst>
            <c:ext xmlns:c16="http://schemas.microsoft.com/office/drawing/2014/chart" uri="{C3380CC4-5D6E-409C-BE32-E72D297353CC}">
              <c16:uniqueId val="{00000000-5228-4B42-BD0B-24C71163AF6E}"/>
            </c:ext>
          </c:extLst>
        </c:ser>
        <c:ser>
          <c:idx val="1"/>
          <c:order val="1"/>
          <c:tx>
            <c:strRef>
              <c:f>'Data_summary_Nepal (1)'!$Q$1</c:f>
              <c:strCache>
                <c:ptCount val="1"/>
                <c:pt idx="0">
                  <c:v>PF</c:v>
                </c:pt>
              </c:strCache>
            </c:strRef>
          </c:tx>
          <c:spPr>
            <a:ln w="19050" cap="rnd">
              <a:solidFill>
                <a:schemeClr val="accent2"/>
              </a:solidFill>
              <a:round/>
            </a:ln>
            <a:effectLst/>
          </c:spPr>
          <c:marker>
            <c:symbol val="none"/>
          </c:marker>
          <c:cat>
            <c:multiLvlStrRef>
              <c:f>'Data_summary_Nepal (1)'!$A$22:$B$29</c:f>
              <c:multiLvlStrCache>
                <c:ptCount val="8"/>
                <c:lvl>
                  <c:pt idx="0">
                    <c:v>Jul</c:v>
                  </c:pt>
                  <c:pt idx="1">
                    <c:v>Aug</c:v>
                  </c:pt>
                  <c:pt idx="2">
                    <c:v>Oct</c:v>
                  </c:pt>
                  <c:pt idx="3">
                    <c:v>Nov</c:v>
                  </c:pt>
                  <c:pt idx="4">
                    <c:v>Dec</c:v>
                  </c:pt>
                  <c:pt idx="5">
                    <c:v>Jan</c:v>
                  </c:pt>
                  <c:pt idx="6">
                    <c:v>Feb</c:v>
                  </c:pt>
                  <c:pt idx="7">
                    <c:v>Mar</c:v>
                  </c:pt>
                </c:lvl>
                <c:lvl>
                  <c:pt idx="0">
                    <c:v>SL3</c:v>
                  </c:pt>
                  <c:pt idx="1">
                    <c:v>SL3</c:v>
                  </c:pt>
                  <c:pt idx="2">
                    <c:v>SL3</c:v>
                  </c:pt>
                  <c:pt idx="3">
                    <c:v>SL3</c:v>
                  </c:pt>
                  <c:pt idx="4">
                    <c:v>SL3</c:v>
                  </c:pt>
                  <c:pt idx="5">
                    <c:v>SL3</c:v>
                  </c:pt>
                  <c:pt idx="6">
                    <c:v>SL3</c:v>
                  </c:pt>
                  <c:pt idx="7">
                    <c:v>SL3</c:v>
                  </c:pt>
                </c:lvl>
              </c:multiLvlStrCache>
            </c:multiLvlStrRef>
          </c:cat>
          <c:val>
            <c:numRef>
              <c:f>'Data_summary_Nepal (1)'!$Q$22:$Q$29</c:f>
              <c:numCache>
                <c:formatCode>0.00%</c:formatCode>
                <c:ptCount val="8"/>
                <c:pt idx="0">
                  <c:v>0.72728032424947808</c:v>
                </c:pt>
                <c:pt idx="1">
                  <c:v>0.74499473876488287</c:v>
                </c:pt>
                <c:pt idx="2">
                  <c:v>0.38957099027515651</c:v>
                </c:pt>
                <c:pt idx="3">
                  <c:v>0.39035975288989166</c:v>
                </c:pt>
                <c:pt idx="4">
                  <c:v>0.4162903735067075</c:v>
                </c:pt>
                <c:pt idx="5">
                  <c:v>0.40493719605780065</c:v>
                </c:pt>
                <c:pt idx="6">
                  <c:v>0.41657067650322321</c:v>
                </c:pt>
                <c:pt idx="7">
                  <c:v>0.36420487020562708</c:v>
                </c:pt>
              </c:numCache>
            </c:numRef>
          </c:val>
          <c:smooth val="0"/>
          <c:extLst>
            <c:ext xmlns:c16="http://schemas.microsoft.com/office/drawing/2014/chart" uri="{C3380CC4-5D6E-409C-BE32-E72D297353CC}">
              <c16:uniqueId val="{00000001-5228-4B42-BD0B-24C71163AF6E}"/>
            </c:ext>
          </c:extLst>
        </c:ser>
        <c:ser>
          <c:idx val="2"/>
          <c:order val="2"/>
          <c:tx>
            <c:strRef>
              <c:f>'Data_summary_Nepal (1)'!$R$1</c:f>
              <c:strCache>
                <c:ptCount val="1"/>
                <c:pt idx="0">
                  <c:v>ηtotal</c:v>
                </c:pt>
              </c:strCache>
            </c:strRef>
          </c:tx>
          <c:spPr>
            <a:ln w="19050" cap="rnd">
              <a:solidFill>
                <a:schemeClr val="accent3"/>
              </a:solidFill>
              <a:round/>
            </a:ln>
            <a:effectLst/>
          </c:spPr>
          <c:marker>
            <c:symbol val="none"/>
          </c:marker>
          <c:cat>
            <c:multiLvlStrRef>
              <c:f>'Data_summary_Nepal (1)'!$A$22:$B$29</c:f>
              <c:multiLvlStrCache>
                <c:ptCount val="8"/>
                <c:lvl>
                  <c:pt idx="0">
                    <c:v>Jul</c:v>
                  </c:pt>
                  <c:pt idx="1">
                    <c:v>Aug</c:v>
                  </c:pt>
                  <c:pt idx="2">
                    <c:v>Oct</c:v>
                  </c:pt>
                  <c:pt idx="3">
                    <c:v>Nov</c:v>
                  </c:pt>
                  <c:pt idx="4">
                    <c:v>Dec</c:v>
                  </c:pt>
                  <c:pt idx="5">
                    <c:v>Jan</c:v>
                  </c:pt>
                  <c:pt idx="6">
                    <c:v>Feb</c:v>
                  </c:pt>
                  <c:pt idx="7">
                    <c:v>Mar</c:v>
                  </c:pt>
                </c:lvl>
                <c:lvl>
                  <c:pt idx="0">
                    <c:v>SL3</c:v>
                  </c:pt>
                  <c:pt idx="1">
                    <c:v>SL3</c:v>
                  </c:pt>
                  <c:pt idx="2">
                    <c:v>SL3</c:v>
                  </c:pt>
                  <c:pt idx="3">
                    <c:v>SL3</c:v>
                  </c:pt>
                  <c:pt idx="4">
                    <c:v>SL3</c:v>
                  </c:pt>
                  <c:pt idx="5">
                    <c:v>SL3</c:v>
                  </c:pt>
                  <c:pt idx="6">
                    <c:v>SL3</c:v>
                  </c:pt>
                  <c:pt idx="7">
                    <c:v>SL3</c:v>
                  </c:pt>
                </c:lvl>
              </c:multiLvlStrCache>
            </c:multiLvlStrRef>
          </c:cat>
          <c:val>
            <c:numRef>
              <c:f>'Data_summary_Nepal (1)'!$R$22:$R$29</c:f>
              <c:numCache>
                <c:formatCode>General</c:formatCode>
                <c:ptCount val="8"/>
                <c:pt idx="0">
                  <c:v>7.3447130468885014E-2</c:v>
                </c:pt>
                <c:pt idx="1">
                  <c:v>6.8890884357075119E-2</c:v>
                </c:pt>
                <c:pt idx="2">
                  <c:v>4.9444484687221013E-2</c:v>
                </c:pt>
                <c:pt idx="3">
                  <c:v>4.8177681922021869E-2</c:v>
                </c:pt>
                <c:pt idx="4">
                  <c:v>5.1398458146369952E-2</c:v>
                </c:pt>
                <c:pt idx="5">
                  <c:v>4.824667923490461E-2</c:v>
                </c:pt>
                <c:pt idx="6">
                  <c:v>4.9958424846326371E-2</c:v>
                </c:pt>
                <c:pt idx="7">
                  <c:v>4.4818962857090999E-2</c:v>
                </c:pt>
              </c:numCache>
            </c:numRef>
          </c:val>
          <c:smooth val="0"/>
          <c:extLst>
            <c:ext xmlns:c16="http://schemas.microsoft.com/office/drawing/2014/chart" uri="{C3380CC4-5D6E-409C-BE32-E72D297353CC}">
              <c16:uniqueId val="{00000002-5228-4B42-BD0B-24C71163AF6E}"/>
            </c:ext>
          </c:extLst>
        </c:ser>
        <c:dLbls>
          <c:showLegendKey val="0"/>
          <c:showVal val="0"/>
          <c:showCatName val="0"/>
          <c:showSerName val="0"/>
          <c:showPercent val="0"/>
          <c:showBubbleSize val="0"/>
        </c:dLbls>
        <c:marker val="1"/>
        <c:smooth val="0"/>
        <c:axId val="1029982720"/>
        <c:axId val="970544768"/>
      </c:lineChart>
      <c:lineChart>
        <c:grouping val="standard"/>
        <c:varyColors val="0"/>
        <c:ser>
          <c:idx val="3"/>
          <c:order val="3"/>
          <c:tx>
            <c:strRef>
              <c:f>'Data_summary_Nepal (1)'!$I$1</c:f>
              <c:strCache>
                <c:ptCount val="1"/>
                <c:pt idx="0">
                  <c:v>Total load</c:v>
                </c:pt>
              </c:strCache>
            </c:strRef>
          </c:tx>
          <c:spPr>
            <a:ln w="19050" cap="rnd">
              <a:solidFill>
                <a:schemeClr val="accent4"/>
              </a:solidFill>
              <a:round/>
            </a:ln>
            <a:effectLst/>
          </c:spPr>
          <c:marker>
            <c:symbol val="none"/>
          </c:marker>
          <c:val>
            <c:numRef>
              <c:f>'Data_summary_Nepal (1)'!$I$22:$I$29</c:f>
              <c:numCache>
                <c:formatCode>General</c:formatCode>
                <c:ptCount val="8"/>
                <c:pt idx="0">
                  <c:v>0.53810585083683904</c:v>
                </c:pt>
                <c:pt idx="1">
                  <c:v>0.55019293509088996</c:v>
                </c:pt>
                <c:pt idx="2">
                  <c:v>0.45632732108620699</c:v>
                </c:pt>
                <c:pt idx="3">
                  <c:v>0.45615328302753699</c:v>
                </c:pt>
                <c:pt idx="4">
                  <c:v>0.46622160650491701</c:v>
                </c:pt>
                <c:pt idx="5">
                  <c:v>0.40847143782736101</c:v>
                </c:pt>
                <c:pt idx="6">
                  <c:v>0.377739707438216</c:v>
                </c:pt>
                <c:pt idx="7">
                  <c:v>0.429857231016468</c:v>
                </c:pt>
              </c:numCache>
            </c:numRef>
          </c:val>
          <c:smooth val="0"/>
          <c:extLst>
            <c:ext xmlns:c16="http://schemas.microsoft.com/office/drawing/2014/chart" uri="{C3380CC4-5D6E-409C-BE32-E72D297353CC}">
              <c16:uniqueId val="{00000003-5228-4B42-BD0B-24C71163AF6E}"/>
            </c:ext>
          </c:extLst>
        </c:ser>
        <c:ser>
          <c:idx val="4"/>
          <c:order val="4"/>
          <c:tx>
            <c:strRef>
              <c:f>'Data_summary_Nepal (1)'!$E$1</c:f>
              <c:strCache>
                <c:ptCount val="1"/>
                <c:pt idx="0">
                  <c:v>Potential PV power</c:v>
                </c:pt>
              </c:strCache>
            </c:strRef>
          </c:tx>
          <c:spPr>
            <a:ln w="19050" cap="rnd">
              <a:solidFill>
                <a:schemeClr val="accent5"/>
              </a:solidFill>
              <a:round/>
            </a:ln>
            <a:effectLst/>
          </c:spPr>
          <c:marker>
            <c:symbol val="none"/>
          </c:marker>
          <c:val>
            <c:numRef>
              <c:f>'Data_summary_Nepal (1)'!$E$22:$E$29</c:f>
              <c:numCache>
                <c:formatCode>General</c:formatCode>
                <c:ptCount val="8"/>
                <c:pt idx="0">
                  <c:v>1.1136185825782501</c:v>
                </c:pt>
                <c:pt idx="1">
                  <c:v>1.21393892550933</c:v>
                </c:pt>
                <c:pt idx="2">
                  <c:v>1.4028208250905301</c:v>
                </c:pt>
                <c:pt idx="3">
                  <c:v>1.4391580552258301</c:v>
                </c:pt>
                <c:pt idx="4">
                  <c:v>1.3787511677284101</c:v>
                </c:pt>
                <c:pt idx="5">
                  <c:v>1.2868794191505899</c:v>
                </c:pt>
                <c:pt idx="6">
                  <c:v>1.1492843440765701</c:v>
                </c:pt>
                <c:pt idx="7">
                  <c:v>1.4578271104317999</c:v>
                </c:pt>
              </c:numCache>
            </c:numRef>
          </c:val>
          <c:smooth val="0"/>
          <c:extLst>
            <c:ext xmlns:c16="http://schemas.microsoft.com/office/drawing/2014/chart" uri="{C3380CC4-5D6E-409C-BE32-E72D297353CC}">
              <c16:uniqueId val="{00000004-5228-4B42-BD0B-24C71163AF6E}"/>
            </c:ext>
          </c:extLst>
        </c:ser>
        <c:dLbls>
          <c:showLegendKey val="0"/>
          <c:showVal val="0"/>
          <c:showCatName val="0"/>
          <c:showSerName val="0"/>
          <c:showPercent val="0"/>
          <c:showBubbleSize val="0"/>
        </c:dLbls>
        <c:marker val="1"/>
        <c:smooth val="0"/>
        <c:axId val="1029983232"/>
        <c:axId val="970545344"/>
      </c:lineChart>
      <c:catAx>
        <c:axId val="1029982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970544768"/>
        <c:crosses val="autoZero"/>
        <c:auto val="1"/>
        <c:lblAlgn val="ctr"/>
        <c:lblOffset val="100"/>
        <c:noMultiLvlLbl val="0"/>
      </c:catAx>
      <c:valAx>
        <c:axId val="97054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Performance indicators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29982720"/>
        <c:crosses val="autoZero"/>
        <c:crossBetween val="between"/>
      </c:valAx>
      <c:valAx>
        <c:axId val="9705453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Potential energy and consumption (kWh/day)</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29983232"/>
        <c:crosses val="max"/>
        <c:crossBetween val="between"/>
      </c:valAx>
      <c:catAx>
        <c:axId val="1029983232"/>
        <c:scaling>
          <c:orientation val="minMax"/>
        </c:scaling>
        <c:delete val="1"/>
        <c:axPos val="b"/>
        <c:majorTickMark val="out"/>
        <c:minorTickMark val="none"/>
        <c:tickLblPos val="nextTo"/>
        <c:crossAx val="9705453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GB"/>
              <a:t>SL4</a:t>
            </a:r>
          </a:p>
        </c:rich>
      </c:tx>
      <c:overlay val="0"/>
      <c:spPr>
        <a:noFill/>
        <a:ln>
          <a:noFill/>
        </a:ln>
        <a:effectLst/>
      </c:spPr>
    </c:title>
    <c:autoTitleDeleted val="0"/>
    <c:plotArea>
      <c:layout/>
      <c:lineChart>
        <c:grouping val="standard"/>
        <c:varyColors val="0"/>
        <c:ser>
          <c:idx val="0"/>
          <c:order val="0"/>
          <c:tx>
            <c:strRef>
              <c:f>'Data_summary_Nepal (1)'!$P$1</c:f>
              <c:strCache>
                <c:ptCount val="1"/>
                <c:pt idx="0">
                  <c:v>PR</c:v>
                </c:pt>
              </c:strCache>
            </c:strRef>
          </c:tx>
          <c:spPr>
            <a:ln w="19050" cap="rnd">
              <a:solidFill>
                <a:schemeClr val="accent1"/>
              </a:solidFill>
              <a:round/>
            </a:ln>
            <a:effectLst/>
          </c:spPr>
          <c:marker>
            <c:symbol val="none"/>
          </c:marker>
          <c:cat>
            <c:multiLvlStrRef>
              <c:f>'Data_summary_Nepal (1)'!$A$31:$B$39</c:f>
              <c:multiLvlStrCache>
                <c:ptCount val="9"/>
                <c:lvl>
                  <c:pt idx="0">
                    <c:v>Jul</c:v>
                  </c:pt>
                  <c:pt idx="1">
                    <c:v>Aug</c:v>
                  </c:pt>
                  <c:pt idx="2">
                    <c:v>Sep</c:v>
                  </c:pt>
                  <c:pt idx="3">
                    <c:v>Oct</c:v>
                  </c:pt>
                  <c:pt idx="4">
                    <c:v>Nov</c:v>
                  </c:pt>
                  <c:pt idx="5">
                    <c:v>Dec</c:v>
                  </c:pt>
                  <c:pt idx="6">
                    <c:v>Jan</c:v>
                  </c:pt>
                  <c:pt idx="7">
                    <c:v>Feb</c:v>
                  </c:pt>
                  <c:pt idx="8">
                    <c:v>Mar</c:v>
                  </c:pt>
                </c:lvl>
                <c:lvl>
                  <c:pt idx="0">
                    <c:v>SL4</c:v>
                  </c:pt>
                  <c:pt idx="1">
                    <c:v>SL4</c:v>
                  </c:pt>
                  <c:pt idx="2">
                    <c:v>SL4</c:v>
                  </c:pt>
                  <c:pt idx="3">
                    <c:v>SL4</c:v>
                  </c:pt>
                  <c:pt idx="4">
                    <c:v>SL4</c:v>
                  </c:pt>
                  <c:pt idx="5">
                    <c:v>SL4</c:v>
                  </c:pt>
                  <c:pt idx="6">
                    <c:v>SL4</c:v>
                  </c:pt>
                  <c:pt idx="7">
                    <c:v>SL4</c:v>
                  </c:pt>
                  <c:pt idx="8">
                    <c:v>SL4</c:v>
                  </c:pt>
                </c:lvl>
              </c:multiLvlStrCache>
            </c:multiLvlStrRef>
          </c:cat>
          <c:val>
            <c:numRef>
              <c:f>'Data_summary_Nepal (1)'!$P$31:$P$39</c:f>
              <c:numCache>
                <c:formatCode>0.00%</c:formatCode>
                <c:ptCount val="9"/>
                <c:pt idx="0">
                  <c:v>0.54158746233748167</c:v>
                </c:pt>
                <c:pt idx="1">
                  <c:v>0.13418083365526895</c:v>
                </c:pt>
                <c:pt idx="2">
                  <c:v>0.12260764356505878</c:v>
                </c:pt>
                <c:pt idx="3">
                  <c:v>0.32394377822359449</c:v>
                </c:pt>
                <c:pt idx="4">
                  <c:v>0.33158008147671708</c:v>
                </c:pt>
                <c:pt idx="5">
                  <c:v>0.34421844135343554</c:v>
                </c:pt>
                <c:pt idx="6">
                  <c:v>0.39261959839663657</c:v>
                </c:pt>
                <c:pt idx="7">
                  <c:v>0.42109469706916025</c:v>
                </c:pt>
                <c:pt idx="8">
                  <c:v>0.32885694089236678</c:v>
                </c:pt>
              </c:numCache>
            </c:numRef>
          </c:val>
          <c:smooth val="0"/>
          <c:extLst>
            <c:ext xmlns:c16="http://schemas.microsoft.com/office/drawing/2014/chart" uri="{C3380CC4-5D6E-409C-BE32-E72D297353CC}">
              <c16:uniqueId val="{00000000-A105-45DC-B4BE-F8F96A328256}"/>
            </c:ext>
          </c:extLst>
        </c:ser>
        <c:ser>
          <c:idx val="1"/>
          <c:order val="1"/>
          <c:tx>
            <c:strRef>
              <c:f>'Data_summary_Nepal (1)'!$Q$1</c:f>
              <c:strCache>
                <c:ptCount val="1"/>
                <c:pt idx="0">
                  <c:v>PF</c:v>
                </c:pt>
              </c:strCache>
            </c:strRef>
          </c:tx>
          <c:spPr>
            <a:ln w="19050" cap="rnd">
              <a:solidFill>
                <a:schemeClr val="accent2"/>
              </a:solidFill>
              <a:round/>
            </a:ln>
            <a:effectLst/>
          </c:spPr>
          <c:marker>
            <c:symbol val="none"/>
          </c:marker>
          <c:cat>
            <c:multiLvlStrRef>
              <c:f>'Data_summary_Nepal (1)'!$A$31:$B$39</c:f>
              <c:multiLvlStrCache>
                <c:ptCount val="9"/>
                <c:lvl>
                  <c:pt idx="0">
                    <c:v>Jul</c:v>
                  </c:pt>
                  <c:pt idx="1">
                    <c:v>Aug</c:v>
                  </c:pt>
                  <c:pt idx="2">
                    <c:v>Sep</c:v>
                  </c:pt>
                  <c:pt idx="3">
                    <c:v>Oct</c:v>
                  </c:pt>
                  <c:pt idx="4">
                    <c:v>Nov</c:v>
                  </c:pt>
                  <c:pt idx="5">
                    <c:v>Dec</c:v>
                  </c:pt>
                  <c:pt idx="6">
                    <c:v>Jan</c:v>
                  </c:pt>
                  <c:pt idx="7">
                    <c:v>Feb</c:v>
                  </c:pt>
                  <c:pt idx="8">
                    <c:v>Mar</c:v>
                  </c:pt>
                </c:lvl>
                <c:lvl>
                  <c:pt idx="0">
                    <c:v>SL4</c:v>
                  </c:pt>
                  <c:pt idx="1">
                    <c:v>SL4</c:v>
                  </c:pt>
                  <c:pt idx="2">
                    <c:v>SL4</c:v>
                  </c:pt>
                  <c:pt idx="3">
                    <c:v>SL4</c:v>
                  </c:pt>
                  <c:pt idx="4">
                    <c:v>SL4</c:v>
                  </c:pt>
                  <c:pt idx="5">
                    <c:v>SL4</c:v>
                  </c:pt>
                  <c:pt idx="6">
                    <c:v>SL4</c:v>
                  </c:pt>
                  <c:pt idx="7">
                    <c:v>SL4</c:v>
                  </c:pt>
                  <c:pt idx="8">
                    <c:v>SL4</c:v>
                  </c:pt>
                </c:lvl>
              </c:multiLvlStrCache>
            </c:multiLvlStrRef>
          </c:cat>
          <c:val>
            <c:numRef>
              <c:f>'Data_summary_Nepal (1)'!$Q$31:$Q$39</c:f>
              <c:numCache>
                <c:formatCode>0.00%</c:formatCode>
                <c:ptCount val="9"/>
                <c:pt idx="0">
                  <c:v>0.6656852267546417</c:v>
                </c:pt>
                <c:pt idx="1">
                  <c:v>0.22399609835829756</c:v>
                </c:pt>
                <c:pt idx="2">
                  <c:v>0.21470272935695622</c:v>
                </c:pt>
                <c:pt idx="3">
                  <c:v>0.39629702397125804</c:v>
                </c:pt>
                <c:pt idx="4">
                  <c:v>0.39967448061686545</c:v>
                </c:pt>
                <c:pt idx="5">
                  <c:v>0.41279524277017238</c:v>
                </c:pt>
                <c:pt idx="6">
                  <c:v>0.49070180590576812</c:v>
                </c:pt>
                <c:pt idx="7">
                  <c:v>0.51898111100195321</c:v>
                </c:pt>
                <c:pt idx="8">
                  <c:v>0.3930381604203973</c:v>
                </c:pt>
              </c:numCache>
            </c:numRef>
          </c:val>
          <c:smooth val="0"/>
          <c:extLst>
            <c:ext xmlns:c16="http://schemas.microsoft.com/office/drawing/2014/chart" uri="{C3380CC4-5D6E-409C-BE32-E72D297353CC}">
              <c16:uniqueId val="{00000001-A105-45DC-B4BE-F8F96A328256}"/>
            </c:ext>
          </c:extLst>
        </c:ser>
        <c:ser>
          <c:idx val="2"/>
          <c:order val="2"/>
          <c:tx>
            <c:strRef>
              <c:f>'Data_summary_Nepal (1)'!$R$1</c:f>
              <c:strCache>
                <c:ptCount val="1"/>
                <c:pt idx="0">
                  <c:v>ηtotal</c:v>
                </c:pt>
              </c:strCache>
            </c:strRef>
          </c:tx>
          <c:spPr>
            <a:ln w="19050" cap="rnd">
              <a:solidFill>
                <a:schemeClr val="accent3"/>
              </a:solidFill>
              <a:round/>
            </a:ln>
            <a:effectLst/>
          </c:spPr>
          <c:marker>
            <c:symbol val="none"/>
          </c:marker>
          <c:cat>
            <c:multiLvlStrRef>
              <c:f>'Data_summary_Nepal (1)'!$A$31:$B$39</c:f>
              <c:multiLvlStrCache>
                <c:ptCount val="9"/>
                <c:lvl>
                  <c:pt idx="0">
                    <c:v>Jul</c:v>
                  </c:pt>
                  <c:pt idx="1">
                    <c:v>Aug</c:v>
                  </c:pt>
                  <c:pt idx="2">
                    <c:v>Sep</c:v>
                  </c:pt>
                  <c:pt idx="3">
                    <c:v>Oct</c:v>
                  </c:pt>
                  <c:pt idx="4">
                    <c:v>Nov</c:v>
                  </c:pt>
                  <c:pt idx="5">
                    <c:v>Dec</c:v>
                  </c:pt>
                  <c:pt idx="6">
                    <c:v>Jan</c:v>
                  </c:pt>
                  <c:pt idx="7">
                    <c:v>Feb</c:v>
                  </c:pt>
                  <c:pt idx="8">
                    <c:v>Mar</c:v>
                  </c:pt>
                </c:lvl>
                <c:lvl>
                  <c:pt idx="0">
                    <c:v>SL4</c:v>
                  </c:pt>
                  <c:pt idx="1">
                    <c:v>SL4</c:v>
                  </c:pt>
                  <c:pt idx="2">
                    <c:v>SL4</c:v>
                  </c:pt>
                  <c:pt idx="3">
                    <c:v>SL4</c:v>
                  </c:pt>
                  <c:pt idx="4">
                    <c:v>SL4</c:v>
                  </c:pt>
                  <c:pt idx="5">
                    <c:v>SL4</c:v>
                  </c:pt>
                  <c:pt idx="6">
                    <c:v>SL4</c:v>
                  </c:pt>
                  <c:pt idx="7">
                    <c:v>SL4</c:v>
                  </c:pt>
                  <c:pt idx="8">
                    <c:v>SL4</c:v>
                  </c:pt>
                </c:lvl>
              </c:multiLvlStrCache>
            </c:multiLvlStrRef>
          </c:cat>
          <c:val>
            <c:numRef>
              <c:f>'Data_summary_Nepal (1)'!$R$31:$R$39</c:f>
              <c:numCache>
                <c:formatCode>General</c:formatCode>
                <c:ptCount val="9"/>
                <c:pt idx="0">
                  <c:v>8.2321294275297219E-2</c:v>
                </c:pt>
                <c:pt idx="1">
                  <c:v>2.0395486715600881E-2</c:v>
                </c:pt>
                <c:pt idx="2">
                  <c:v>1.8636361821888933E-2</c:v>
                </c:pt>
                <c:pt idx="3">
                  <c:v>4.9239454289986363E-2</c:v>
                </c:pt>
                <c:pt idx="4">
                  <c:v>5.0400172384460998E-2</c:v>
                </c:pt>
                <c:pt idx="5">
                  <c:v>5.2321203085722197E-2</c:v>
                </c:pt>
                <c:pt idx="6">
                  <c:v>5.9678178956288755E-2</c:v>
                </c:pt>
                <c:pt idx="7">
                  <c:v>6.4006393954512353E-2</c:v>
                </c:pt>
                <c:pt idx="8">
                  <c:v>4.9986255015639747E-2</c:v>
                </c:pt>
              </c:numCache>
            </c:numRef>
          </c:val>
          <c:smooth val="0"/>
          <c:extLst>
            <c:ext xmlns:c16="http://schemas.microsoft.com/office/drawing/2014/chart" uri="{C3380CC4-5D6E-409C-BE32-E72D297353CC}">
              <c16:uniqueId val="{00000002-A105-45DC-B4BE-F8F96A328256}"/>
            </c:ext>
          </c:extLst>
        </c:ser>
        <c:dLbls>
          <c:showLegendKey val="0"/>
          <c:showVal val="0"/>
          <c:showCatName val="0"/>
          <c:showSerName val="0"/>
          <c:showPercent val="0"/>
          <c:showBubbleSize val="0"/>
        </c:dLbls>
        <c:marker val="1"/>
        <c:smooth val="0"/>
        <c:axId val="1029983744"/>
        <c:axId val="970579968"/>
      </c:lineChart>
      <c:lineChart>
        <c:grouping val="standard"/>
        <c:varyColors val="0"/>
        <c:ser>
          <c:idx val="3"/>
          <c:order val="3"/>
          <c:tx>
            <c:strRef>
              <c:f>'Data_summary_Nepal (1)'!$I$1</c:f>
              <c:strCache>
                <c:ptCount val="1"/>
                <c:pt idx="0">
                  <c:v>Total load</c:v>
                </c:pt>
              </c:strCache>
            </c:strRef>
          </c:tx>
          <c:spPr>
            <a:ln w="19050" cap="rnd">
              <a:solidFill>
                <a:schemeClr val="accent4"/>
              </a:solidFill>
              <a:round/>
            </a:ln>
            <a:effectLst/>
          </c:spPr>
          <c:marker>
            <c:symbol val="none"/>
          </c:marker>
          <c:val>
            <c:numRef>
              <c:f>'Data_summary_Nepal (1)'!$I$31:$I$39</c:f>
              <c:numCache>
                <c:formatCode>General</c:formatCode>
                <c:ptCount val="9"/>
                <c:pt idx="0">
                  <c:v>0.52768691497534304</c:v>
                </c:pt>
                <c:pt idx="1">
                  <c:v>0.17707371877867401</c:v>
                </c:pt>
                <c:pt idx="2">
                  <c:v>0.10089722817176799</c:v>
                </c:pt>
                <c:pt idx="3">
                  <c:v>0.52342618420859499</c:v>
                </c:pt>
                <c:pt idx="4">
                  <c:v>0.56611400655501598</c:v>
                </c:pt>
                <c:pt idx="5">
                  <c:v>0.55283313722713301</c:v>
                </c:pt>
                <c:pt idx="6">
                  <c:v>0.45813675485268301</c:v>
                </c:pt>
                <c:pt idx="7">
                  <c:v>0.53074031714693104</c:v>
                </c:pt>
                <c:pt idx="8">
                  <c:v>0.51650189383788403</c:v>
                </c:pt>
              </c:numCache>
            </c:numRef>
          </c:val>
          <c:smooth val="0"/>
          <c:extLst>
            <c:ext xmlns:c16="http://schemas.microsoft.com/office/drawing/2014/chart" uri="{C3380CC4-5D6E-409C-BE32-E72D297353CC}">
              <c16:uniqueId val="{00000003-A105-45DC-B4BE-F8F96A328256}"/>
            </c:ext>
          </c:extLst>
        </c:ser>
        <c:ser>
          <c:idx val="4"/>
          <c:order val="4"/>
          <c:tx>
            <c:strRef>
              <c:f>'Data_summary_Nepal (1)'!$E$1</c:f>
              <c:strCache>
                <c:ptCount val="1"/>
                <c:pt idx="0">
                  <c:v>Potential PV power</c:v>
                </c:pt>
              </c:strCache>
            </c:strRef>
          </c:tx>
          <c:spPr>
            <a:ln w="19050" cap="rnd">
              <a:solidFill>
                <a:schemeClr val="accent5"/>
              </a:solidFill>
              <a:round/>
            </a:ln>
            <a:effectLst/>
          </c:spPr>
          <c:marker>
            <c:symbol val="none"/>
          </c:marker>
          <c:val>
            <c:numRef>
              <c:f>'Data_summary_Nepal (1)'!$E$31:$E$39</c:f>
              <c:numCache>
                <c:formatCode>General</c:formatCode>
                <c:ptCount val="9"/>
                <c:pt idx="0">
                  <c:v>0.97433369801039305</c:v>
                </c:pt>
                <c:pt idx="1">
                  <c:v>1.3196647684691201</c:v>
                </c:pt>
                <c:pt idx="2">
                  <c:v>0.822927716722892</c:v>
                </c:pt>
                <c:pt idx="3">
                  <c:v>1.61579329314148</c:v>
                </c:pt>
                <c:pt idx="4">
                  <c:v>1.7073221166777699</c:v>
                </c:pt>
                <c:pt idx="5">
                  <c:v>1.6060532232190801</c:v>
                </c:pt>
                <c:pt idx="6">
                  <c:v>1.1668718442064601</c:v>
                </c:pt>
                <c:pt idx="7">
                  <c:v>1.26038233404721</c:v>
                </c:pt>
                <c:pt idx="8">
                  <c:v>1.5705975140324999</c:v>
                </c:pt>
              </c:numCache>
            </c:numRef>
          </c:val>
          <c:smooth val="0"/>
          <c:extLst>
            <c:ext xmlns:c16="http://schemas.microsoft.com/office/drawing/2014/chart" uri="{C3380CC4-5D6E-409C-BE32-E72D297353CC}">
              <c16:uniqueId val="{00000004-A105-45DC-B4BE-F8F96A328256}"/>
            </c:ext>
          </c:extLst>
        </c:ser>
        <c:dLbls>
          <c:showLegendKey val="0"/>
          <c:showVal val="0"/>
          <c:showCatName val="0"/>
          <c:showSerName val="0"/>
          <c:showPercent val="0"/>
          <c:showBubbleSize val="0"/>
        </c:dLbls>
        <c:marker val="1"/>
        <c:smooth val="0"/>
        <c:axId val="1035223040"/>
        <c:axId val="970580544"/>
      </c:lineChart>
      <c:catAx>
        <c:axId val="1029983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970579968"/>
        <c:crosses val="autoZero"/>
        <c:auto val="1"/>
        <c:lblAlgn val="ctr"/>
        <c:lblOffset val="100"/>
        <c:noMultiLvlLbl val="0"/>
      </c:catAx>
      <c:valAx>
        <c:axId val="970579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Performance indicators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29983744"/>
        <c:crosses val="autoZero"/>
        <c:crossBetween val="between"/>
      </c:valAx>
      <c:valAx>
        <c:axId val="9705805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Potential energy and consumption (kWh/day)</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35223040"/>
        <c:crosses val="max"/>
        <c:crossBetween val="between"/>
      </c:valAx>
      <c:catAx>
        <c:axId val="1035223040"/>
        <c:scaling>
          <c:orientation val="minMax"/>
        </c:scaling>
        <c:delete val="1"/>
        <c:axPos val="b"/>
        <c:majorTickMark val="out"/>
        <c:minorTickMark val="none"/>
        <c:tickLblPos val="nextTo"/>
        <c:crossAx val="9705805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GB"/>
              <a:t>SL6</a:t>
            </a:r>
          </a:p>
        </c:rich>
      </c:tx>
      <c:overlay val="0"/>
      <c:spPr>
        <a:noFill/>
        <a:ln>
          <a:noFill/>
        </a:ln>
        <a:effectLst/>
      </c:spPr>
    </c:title>
    <c:autoTitleDeleted val="0"/>
    <c:plotArea>
      <c:layout/>
      <c:lineChart>
        <c:grouping val="standard"/>
        <c:varyColors val="0"/>
        <c:ser>
          <c:idx val="0"/>
          <c:order val="0"/>
          <c:tx>
            <c:strRef>
              <c:f>'Data_summary_Nepal (1)'!$P$1</c:f>
              <c:strCache>
                <c:ptCount val="1"/>
                <c:pt idx="0">
                  <c:v>PR</c:v>
                </c:pt>
              </c:strCache>
            </c:strRef>
          </c:tx>
          <c:spPr>
            <a:ln w="19050" cap="rnd">
              <a:solidFill>
                <a:schemeClr val="accent1"/>
              </a:solidFill>
              <a:round/>
            </a:ln>
            <a:effectLst/>
          </c:spPr>
          <c:marker>
            <c:symbol val="none"/>
          </c:marker>
          <c:cat>
            <c:multiLvlStrRef>
              <c:f>'Data_summary_Nepal (1)'!$A$44:$B$50</c:f>
              <c:multiLvlStrCache>
                <c:ptCount val="7"/>
                <c:lvl>
                  <c:pt idx="0">
                    <c:v>Jul</c:v>
                  </c:pt>
                  <c:pt idx="1">
                    <c:v>Aug</c:v>
                  </c:pt>
                  <c:pt idx="2">
                    <c:v>Sep</c:v>
                  </c:pt>
                  <c:pt idx="3">
                    <c:v>Oct</c:v>
                  </c:pt>
                  <c:pt idx="4">
                    <c:v>Jan</c:v>
                  </c:pt>
                  <c:pt idx="5">
                    <c:v>Feb</c:v>
                  </c:pt>
                  <c:pt idx="6">
                    <c:v>Mar</c:v>
                  </c:pt>
                </c:lvl>
                <c:lvl>
                  <c:pt idx="0">
                    <c:v>SL6</c:v>
                  </c:pt>
                  <c:pt idx="1">
                    <c:v>SL6</c:v>
                  </c:pt>
                  <c:pt idx="2">
                    <c:v>SL6</c:v>
                  </c:pt>
                  <c:pt idx="3">
                    <c:v>SL6</c:v>
                  </c:pt>
                  <c:pt idx="4">
                    <c:v>SL6</c:v>
                  </c:pt>
                  <c:pt idx="5">
                    <c:v>SL6</c:v>
                  </c:pt>
                  <c:pt idx="6">
                    <c:v>SL6</c:v>
                  </c:pt>
                </c:lvl>
              </c:multiLvlStrCache>
            </c:multiLvlStrRef>
          </c:cat>
          <c:val>
            <c:numRef>
              <c:f>'Data_summary_Nepal (1)'!$P$44:$P$50</c:f>
              <c:numCache>
                <c:formatCode>0.00%</c:formatCode>
                <c:ptCount val="7"/>
                <c:pt idx="0">
                  <c:v>0.29262587915964022</c:v>
                </c:pt>
                <c:pt idx="1">
                  <c:v>0.49209635869137291</c:v>
                </c:pt>
                <c:pt idx="2">
                  <c:v>0.62907301430964202</c:v>
                </c:pt>
                <c:pt idx="3">
                  <c:v>0.37109841521239689</c:v>
                </c:pt>
                <c:pt idx="4">
                  <c:v>0.42021674454912072</c:v>
                </c:pt>
                <c:pt idx="5">
                  <c:v>0.45078027891519817</c:v>
                </c:pt>
                <c:pt idx="6">
                  <c:v>0.36041745745853843</c:v>
                </c:pt>
              </c:numCache>
            </c:numRef>
          </c:val>
          <c:smooth val="0"/>
          <c:extLst>
            <c:ext xmlns:c16="http://schemas.microsoft.com/office/drawing/2014/chart" uri="{C3380CC4-5D6E-409C-BE32-E72D297353CC}">
              <c16:uniqueId val="{00000000-EA47-4723-9D7A-4AE220F3686E}"/>
            </c:ext>
          </c:extLst>
        </c:ser>
        <c:ser>
          <c:idx val="1"/>
          <c:order val="1"/>
          <c:tx>
            <c:strRef>
              <c:f>'Data_summary_Nepal (1)'!$Q$1</c:f>
              <c:strCache>
                <c:ptCount val="1"/>
                <c:pt idx="0">
                  <c:v>PF</c:v>
                </c:pt>
              </c:strCache>
            </c:strRef>
          </c:tx>
          <c:spPr>
            <a:ln w="19050" cap="rnd">
              <a:solidFill>
                <a:schemeClr val="accent2"/>
              </a:solidFill>
              <a:round/>
            </a:ln>
            <a:effectLst/>
          </c:spPr>
          <c:marker>
            <c:symbol val="none"/>
          </c:marker>
          <c:cat>
            <c:multiLvlStrRef>
              <c:f>'Data_summary_Nepal (1)'!$A$44:$B$50</c:f>
              <c:multiLvlStrCache>
                <c:ptCount val="7"/>
                <c:lvl>
                  <c:pt idx="0">
                    <c:v>Jul</c:v>
                  </c:pt>
                  <c:pt idx="1">
                    <c:v>Aug</c:v>
                  </c:pt>
                  <c:pt idx="2">
                    <c:v>Sep</c:v>
                  </c:pt>
                  <c:pt idx="3">
                    <c:v>Oct</c:v>
                  </c:pt>
                  <c:pt idx="4">
                    <c:v>Jan</c:v>
                  </c:pt>
                  <c:pt idx="5">
                    <c:v>Feb</c:v>
                  </c:pt>
                  <c:pt idx="6">
                    <c:v>Mar</c:v>
                  </c:pt>
                </c:lvl>
                <c:lvl>
                  <c:pt idx="0">
                    <c:v>SL6</c:v>
                  </c:pt>
                  <c:pt idx="1">
                    <c:v>SL6</c:v>
                  </c:pt>
                  <c:pt idx="2">
                    <c:v>SL6</c:v>
                  </c:pt>
                  <c:pt idx="3">
                    <c:v>SL6</c:v>
                  </c:pt>
                  <c:pt idx="4">
                    <c:v>SL6</c:v>
                  </c:pt>
                  <c:pt idx="5">
                    <c:v>SL6</c:v>
                  </c:pt>
                  <c:pt idx="6">
                    <c:v>SL6</c:v>
                  </c:pt>
                </c:lvl>
              </c:multiLvlStrCache>
            </c:multiLvlStrRef>
          </c:cat>
          <c:val>
            <c:numRef>
              <c:f>'Data_summary_Nepal (1)'!$Q$44:$Q$50</c:f>
              <c:numCache>
                <c:formatCode>0.00%</c:formatCode>
                <c:ptCount val="7"/>
                <c:pt idx="0">
                  <c:v>0.39251332646134202</c:v>
                </c:pt>
                <c:pt idx="1">
                  <c:v>0.64493764059364156</c:v>
                </c:pt>
                <c:pt idx="2">
                  <c:v>0.88698496992499243</c:v>
                </c:pt>
                <c:pt idx="3">
                  <c:v>0.44991997905405867</c:v>
                </c:pt>
                <c:pt idx="4">
                  <c:v>0.50054081786061166</c:v>
                </c:pt>
                <c:pt idx="5">
                  <c:v>0.52901066151026277</c:v>
                </c:pt>
                <c:pt idx="6">
                  <c:v>0.41648866299126713</c:v>
                </c:pt>
              </c:numCache>
            </c:numRef>
          </c:val>
          <c:smooth val="0"/>
          <c:extLst>
            <c:ext xmlns:c16="http://schemas.microsoft.com/office/drawing/2014/chart" uri="{C3380CC4-5D6E-409C-BE32-E72D297353CC}">
              <c16:uniqueId val="{00000001-EA47-4723-9D7A-4AE220F3686E}"/>
            </c:ext>
          </c:extLst>
        </c:ser>
        <c:ser>
          <c:idx val="2"/>
          <c:order val="2"/>
          <c:tx>
            <c:strRef>
              <c:f>'Data_summary_Nepal (1)'!$R$1</c:f>
              <c:strCache>
                <c:ptCount val="1"/>
                <c:pt idx="0">
                  <c:v>ηtotal</c:v>
                </c:pt>
              </c:strCache>
            </c:strRef>
          </c:tx>
          <c:spPr>
            <a:ln w="19050" cap="rnd">
              <a:solidFill>
                <a:schemeClr val="accent3"/>
              </a:solidFill>
              <a:round/>
            </a:ln>
            <a:effectLst/>
          </c:spPr>
          <c:marker>
            <c:symbol val="none"/>
          </c:marker>
          <c:cat>
            <c:multiLvlStrRef>
              <c:f>'Data_summary_Nepal (1)'!$A$44:$B$50</c:f>
              <c:multiLvlStrCache>
                <c:ptCount val="7"/>
                <c:lvl>
                  <c:pt idx="0">
                    <c:v>Jul</c:v>
                  </c:pt>
                  <c:pt idx="1">
                    <c:v>Aug</c:v>
                  </c:pt>
                  <c:pt idx="2">
                    <c:v>Sep</c:v>
                  </c:pt>
                  <c:pt idx="3">
                    <c:v>Oct</c:v>
                  </c:pt>
                  <c:pt idx="4">
                    <c:v>Jan</c:v>
                  </c:pt>
                  <c:pt idx="5">
                    <c:v>Feb</c:v>
                  </c:pt>
                  <c:pt idx="6">
                    <c:v>Mar</c:v>
                  </c:pt>
                </c:lvl>
                <c:lvl>
                  <c:pt idx="0">
                    <c:v>SL6</c:v>
                  </c:pt>
                  <c:pt idx="1">
                    <c:v>SL6</c:v>
                  </c:pt>
                  <c:pt idx="2">
                    <c:v>SL6</c:v>
                  </c:pt>
                  <c:pt idx="3">
                    <c:v>SL6</c:v>
                  </c:pt>
                  <c:pt idx="4">
                    <c:v>SL6</c:v>
                  </c:pt>
                  <c:pt idx="5">
                    <c:v>SL6</c:v>
                  </c:pt>
                  <c:pt idx="6">
                    <c:v>SL6</c:v>
                  </c:pt>
                </c:lvl>
              </c:multiLvlStrCache>
            </c:multiLvlStrRef>
          </c:cat>
          <c:val>
            <c:numRef>
              <c:f>'Data_summary_Nepal (1)'!$R$44:$R$50</c:f>
              <c:numCache>
                <c:formatCode>General</c:formatCode>
                <c:ptCount val="7"/>
                <c:pt idx="0">
                  <c:v>4.4479133632265314E-2</c:v>
                </c:pt>
                <c:pt idx="1">
                  <c:v>7.4798646521088683E-2</c:v>
                </c:pt>
                <c:pt idx="2">
                  <c:v>9.5619098175065587E-2</c:v>
                </c:pt>
                <c:pt idx="3">
                  <c:v>5.6406959112284334E-2</c:v>
                </c:pt>
                <c:pt idx="4">
                  <c:v>6.3872945171466342E-2</c:v>
                </c:pt>
                <c:pt idx="5">
                  <c:v>6.8518602395110109E-2</c:v>
                </c:pt>
                <c:pt idx="6">
                  <c:v>5.4783453533697846E-2</c:v>
                </c:pt>
              </c:numCache>
            </c:numRef>
          </c:val>
          <c:smooth val="0"/>
          <c:extLst>
            <c:ext xmlns:c16="http://schemas.microsoft.com/office/drawing/2014/chart" uri="{C3380CC4-5D6E-409C-BE32-E72D297353CC}">
              <c16:uniqueId val="{00000002-EA47-4723-9D7A-4AE220F3686E}"/>
            </c:ext>
          </c:extLst>
        </c:ser>
        <c:dLbls>
          <c:showLegendKey val="0"/>
          <c:showVal val="0"/>
          <c:showCatName val="0"/>
          <c:showSerName val="0"/>
          <c:showPercent val="0"/>
          <c:showBubbleSize val="0"/>
        </c:dLbls>
        <c:marker val="1"/>
        <c:smooth val="0"/>
        <c:axId val="1035224064"/>
        <c:axId val="970582272"/>
      </c:lineChart>
      <c:lineChart>
        <c:grouping val="standard"/>
        <c:varyColors val="0"/>
        <c:ser>
          <c:idx val="3"/>
          <c:order val="3"/>
          <c:tx>
            <c:strRef>
              <c:f>'Data_summary_Nepal (1)'!$I$1</c:f>
              <c:strCache>
                <c:ptCount val="1"/>
                <c:pt idx="0">
                  <c:v>Total load</c:v>
                </c:pt>
              </c:strCache>
            </c:strRef>
          </c:tx>
          <c:spPr>
            <a:ln w="19050" cap="rnd">
              <a:solidFill>
                <a:schemeClr val="accent4"/>
              </a:solidFill>
              <a:round/>
            </a:ln>
            <a:effectLst/>
          </c:spPr>
          <c:marker>
            <c:symbol val="none"/>
          </c:marker>
          <c:val>
            <c:numRef>
              <c:f>'Data_summary_Nepal (1)'!$I$44:$I$50</c:f>
              <c:numCache>
                <c:formatCode>General</c:formatCode>
                <c:ptCount val="7"/>
                <c:pt idx="0">
                  <c:v>0.28477158032054201</c:v>
                </c:pt>
                <c:pt idx="1">
                  <c:v>0.64433281180894897</c:v>
                </c:pt>
                <c:pt idx="2">
                  <c:v>0.60353401195993694</c:v>
                </c:pt>
                <c:pt idx="3">
                  <c:v>0.59402256143403098</c:v>
                </c:pt>
                <c:pt idx="4">
                  <c:v>0.61576262627276201</c:v>
                </c:pt>
                <c:pt idx="5">
                  <c:v>0.60536306336303702</c:v>
                </c:pt>
                <c:pt idx="6">
                  <c:v>0.582824557791638</c:v>
                </c:pt>
              </c:numCache>
            </c:numRef>
          </c:val>
          <c:smooth val="0"/>
          <c:extLst>
            <c:ext xmlns:c16="http://schemas.microsoft.com/office/drawing/2014/chart" uri="{C3380CC4-5D6E-409C-BE32-E72D297353CC}">
              <c16:uniqueId val="{00000003-EA47-4723-9D7A-4AE220F3686E}"/>
            </c:ext>
          </c:extLst>
        </c:ser>
        <c:ser>
          <c:idx val="4"/>
          <c:order val="4"/>
          <c:tx>
            <c:strRef>
              <c:f>'Data_summary_Nepal (1)'!$E$1</c:f>
              <c:strCache>
                <c:ptCount val="1"/>
                <c:pt idx="0">
                  <c:v>Potential PV power</c:v>
                </c:pt>
              </c:strCache>
            </c:strRef>
          </c:tx>
          <c:spPr>
            <a:ln w="19050" cap="rnd">
              <a:solidFill>
                <a:schemeClr val="accent5"/>
              </a:solidFill>
              <a:round/>
            </a:ln>
            <a:effectLst/>
          </c:spPr>
          <c:marker>
            <c:symbol val="none"/>
          </c:marker>
          <c:val>
            <c:numRef>
              <c:f>'Data_summary_Nepal (1)'!$E$44:$E$50</c:f>
              <c:numCache>
                <c:formatCode>General</c:formatCode>
                <c:ptCount val="7"/>
                <c:pt idx="0">
                  <c:v>0.97315924735825099</c:v>
                </c:pt>
                <c:pt idx="1">
                  <c:v>1.30936309612698</c:v>
                </c:pt>
                <c:pt idx="2">
                  <c:v>0.95940216514019105</c:v>
                </c:pt>
                <c:pt idx="3">
                  <c:v>1.6007143579259</c:v>
                </c:pt>
                <c:pt idx="4">
                  <c:v>1.4653452873075199</c:v>
                </c:pt>
                <c:pt idx="5">
                  <c:v>1.34292268690157</c:v>
                </c:pt>
                <c:pt idx="6">
                  <c:v>1.6170819302188899</c:v>
                </c:pt>
              </c:numCache>
            </c:numRef>
          </c:val>
          <c:smooth val="0"/>
          <c:extLst>
            <c:ext xmlns:c16="http://schemas.microsoft.com/office/drawing/2014/chart" uri="{C3380CC4-5D6E-409C-BE32-E72D297353CC}">
              <c16:uniqueId val="{00000004-EA47-4723-9D7A-4AE220F3686E}"/>
            </c:ext>
          </c:extLst>
        </c:ser>
        <c:dLbls>
          <c:showLegendKey val="0"/>
          <c:showVal val="0"/>
          <c:showCatName val="0"/>
          <c:showSerName val="0"/>
          <c:showPercent val="0"/>
          <c:showBubbleSize val="0"/>
        </c:dLbls>
        <c:marker val="1"/>
        <c:smooth val="0"/>
        <c:axId val="1035224576"/>
        <c:axId val="970582848"/>
      </c:lineChart>
      <c:catAx>
        <c:axId val="1035224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970582272"/>
        <c:crosses val="autoZero"/>
        <c:auto val="1"/>
        <c:lblAlgn val="ctr"/>
        <c:lblOffset val="100"/>
        <c:noMultiLvlLbl val="0"/>
      </c:catAx>
      <c:valAx>
        <c:axId val="97058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Performance indicators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35224064"/>
        <c:crosses val="autoZero"/>
        <c:crossBetween val="between"/>
      </c:valAx>
      <c:valAx>
        <c:axId val="97058284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Potential energy and consumption (kWh/day)</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35224576"/>
        <c:crosses val="max"/>
        <c:crossBetween val="between"/>
      </c:valAx>
      <c:catAx>
        <c:axId val="1035224576"/>
        <c:scaling>
          <c:orientation val="minMax"/>
        </c:scaling>
        <c:delete val="1"/>
        <c:axPos val="b"/>
        <c:majorTickMark val="out"/>
        <c:minorTickMark val="none"/>
        <c:tickLblPos val="nextTo"/>
        <c:crossAx val="9705828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GB"/>
              <a:t>SL7</a:t>
            </a:r>
          </a:p>
        </c:rich>
      </c:tx>
      <c:overlay val="0"/>
      <c:spPr>
        <a:noFill/>
        <a:ln>
          <a:noFill/>
        </a:ln>
        <a:effectLst/>
      </c:spPr>
    </c:title>
    <c:autoTitleDeleted val="0"/>
    <c:plotArea>
      <c:layout/>
      <c:lineChart>
        <c:grouping val="standard"/>
        <c:varyColors val="0"/>
        <c:ser>
          <c:idx val="0"/>
          <c:order val="0"/>
          <c:tx>
            <c:strRef>
              <c:f>'Data_summary_Nepal (1)'!$P$1</c:f>
              <c:strCache>
                <c:ptCount val="1"/>
                <c:pt idx="0">
                  <c:v>PR</c:v>
                </c:pt>
              </c:strCache>
            </c:strRef>
          </c:tx>
          <c:spPr>
            <a:ln w="19050" cap="rnd">
              <a:solidFill>
                <a:schemeClr val="accent1"/>
              </a:solidFill>
              <a:round/>
            </a:ln>
            <a:effectLst/>
          </c:spPr>
          <c:marker>
            <c:symbol val="none"/>
          </c:marker>
          <c:cat>
            <c:multiLvlStrRef>
              <c:f>'Data_summary_Nepal (1)'!$A$52:$B$58</c:f>
              <c:multiLvlStrCache>
                <c:ptCount val="7"/>
                <c:lvl>
                  <c:pt idx="0">
                    <c:v>Sep</c:v>
                  </c:pt>
                  <c:pt idx="1">
                    <c:v>Oct</c:v>
                  </c:pt>
                  <c:pt idx="2">
                    <c:v>Nov</c:v>
                  </c:pt>
                  <c:pt idx="3">
                    <c:v>Dec</c:v>
                  </c:pt>
                  <c:pt idx="4">
                    <c:v>Jan</c:v>
                  </c:pt>
                  <c:pt idx="5">
                    <c:v>Feb</c:v>
                  </c:pt>
                  <c:pt idx="6">
                    <c:v>Mar</c:v>
                  </c:pt>
                </c:lvl>
                <c:lvl>
                  <c:pt idx="0">
                    <c:v>SL7</c:v>
                  </c:pt>
                  <c:pt idx="1">
                    <c:v>SL7</c:v>
                  </c:pt>
                  <c:pt idx="2">
                    <c:v>SL7</c:v>
                  </c:pt>
                  <c:pt idx="3">
                    <c:v>SL7</c:v>
                  </c:pt>
                  <c:pt idx="4">
                    <c:v>SL7</c:v>
                  </c:pt>
                  <c:pt idx="5">
                    <c:v>SL7</c:v>
                  </c:pt>
                  <c:pt idx="6">
                    <c:v>SL7</c:v>
                  </c:pt>
                </c:lvl>
              </c:multiLvlStrCache>
            </c:multiLvlStrRef>
          </c:cat>
          <c:val>
            <c:numRef>
              <c:f>'Data_summary_Nepal (1)'!$P$52:$P$58</c:f>
              <c:numCache>
                <c:formatCode>0.00%</c:formatCode>
                <c:ptCount val="7"/>
                <c:pt idx="0">
                  <c:v>0.65992681449323964</c:v>
                </c:pt>
                <c:pt idx="1">
                  <c:v>0.11763257752952937</c:v>
                </c:pt>
                <c:pt idx="2">
                  <c:v>0.10171051724314059</c:v>
                </c:pt>
                <c:pt idx="3">
                  <c:v>0.11282213544698276</c:v>
                </c:pt>
                <c:pt idx="4">
                  <c:v>0.16252925061761894</c:v>
                </c:pt>
                <c:pt idx="5">
                  <c:v>0.16575296170960913</c:v>
                </c:pt>
                <c:pt idx="6">
                  <c:v>0.11327162259537513</c:v>
                </c:pt>
              </c:numCache>
            </c:numRef>
          </c:val>
          <c:smooth val="0"/>
          <c:extLst>
            <c:ext xmlns:c16="http://schemas.microsoft.com/office/drawing/2014/chart" uri="{C3380CC4-5D6E-409C-BE32-E72D297353CC}">
              <c16:uniqueId val="{00000000-ED76-4A9B-88AB-6DA320696103}"/>
            </c:ext>
          </c:extLst>
        </c:ser>
        <c:ser>
          <c:idx val="1"/>
          <c:order val="1"/>
          <c:tx>
            <c:strRef>
              <c:f>'Data_summary_Nepal (1)'!$Q$1</c:f>
              <c:strCache>
                <c:ptCount val="1"/>
                <c:pt idx="0">
                  <c:v>PF</c:v>
                </c:pt>
              </c:strCache>
            </c:strRef>
          </c:tx>
          <c:spPr>
            <a:ln w="19050" cap="rnd">
              <a:solidFill>
                <a:schemeClr val="accent2"/>
              </a:solidFill>
              <a:round/>
            </a:ln>
            <a:effectLst/>
          </c:spPr>
          <c:marker>
            <c:symbol val="none"/>
          </c:marker>
          <c:cat>
            <c:multiLvlStrRef>
              <c:f>'Data_summary_Nepal (1)'!$A$52:$B$58</c:f>
              <c:multiLvlStrCache>
                <c:ptCount val="7"/>
                <c:lvl>
                  <c:pt idx="0">
                    <c:v>Sep</c:v>
                  </c:pt>
                  <c:pt idx="1">
                    <c:v>Oct</c:v>
                  </c:pt>
                  <c:pt idx="2">
                    <c:v>Nov</c:v>
                  </c:pt>
                  <c:pt idx="3">
                    <c:v>Dec</c:v>
                  </c:pt>
                  <c:pt idx="4">
                    <c:v>Jan</c:v>
                  </c:pt>
                  <c:pt idx="5">
                    <c:v>Feb</c:v>
                  </c:pt>
                  <c:pt idx="6">
                    <c:v>Mar</c:v>
                  </c:pt>
                </c:lvl>
                <c:lvl>
                  <c:pt idx="0">
                    <c:v>SL7</c:v>
                  </c:pt>
                  <c:pt idx="1">
                    <c:v>SL7</c:v>
                  </c:pt>
                  <c:pt idx="2">
                    <c:v>SL7</c:v>
                  </c:pt>
                  <c:pt idx="3">
                    <c:v>SL7</c:v>
                  </c:pt>
                  <c:pt idx="4">
                    <c:v>SL7</c:v>
                  </c:pt>
                  <c:pt idx="5">
                    <c:v>SL7</c:v>
                  </c:pt>
                  <c:pt idx="6">
                    <c:v>SL7</c:v>
                  </c:pt>
                </c:lvl>
              </c:multiLvlStrCache>
            </c:multiLvlStrRef>
          </c:cat>
          <c:val>
            <c:numRef>
              <c:f>'Data_summary_Nepal (1)'!$Q$52:$Q$58</c:f>
              <c:numCache>
                <c:formatCode>0.00%</c:formatCode>
                <c:ptCount val="7"/>
                <c:pt idx="0">
                  <c:v>0.37000828350275827</c:v>
                </c:pt>
                <c:pt idx="1">
                  <c:v>0.18237720880401692</c:v>
                </c:pt>
                <c:pt idx="2">
                  <c:v>0.16478792585802543</c:v>
                </c:pt>
                <c:pt idx="3">
                  <c:v>0.17998325910238888</c:v>
                </c:pt>
                <c:pt idx="4">
                  <c:v>0.23190508831988793</c:v>
                </c:pt>
                <c:pt idx="5">
                  <c:v>0.2348264746455577</c:v>
                </c:pt>
                <c:pt idx="6">
                  <c:v>0.17014370572697737</c:v>
                </c:pt>
              </c:numCache>
            </c:numRef>
          </c:val>
          <c:smooth val="0"/>
          <c:extLst>
            <c:ext xmlns:c16="http://schemas.microsoft.com/office/drawing/2014/chart" uri="{C3380CC4-5D6E-409C-BE32-E72D297353CC}">
              <c16:uniqueId val="{00000001-ED76-4A9B-88AB-6DA320696103}"/>
            </c:ext>
          </c:extLst>
        </c:ser>
        <c:ser>
          <c:idx val="2"/>
          <c:order val="2"/>
          <c:tx>
            <c:strRef>
              <c:f>'Data_summary_Nepal (1)'!$R$1</c:f>
              <c:strCache>
                <c:ptCount val="1"/>
                <c:pt idx="0">
                  <c:v>ηtotal</c:v>
                </c:pt>
              </c:strCache>
            </c:strRef>
          </c:tx>
          <c:spPr>
            <a:ln w="19050" cap="rnd">
              <a:solidFill>
                <a:schemeClr val="accent3"/>
              </a:solidFill>
              <a:round/>
            </a:ln>
            <a:effectLst/>
          </c:spPr>
          <c:marker>
            <c:symbol val="none"/>
          </c:marker>
          <c:cat>
            <c:multiLvlStrRef>
              <c:f>'Data_summary_Nepal (1)'!$A$52:$B$58</c:f>
              <c:multiLvlStrCache>
                <c:ptCount val="7"/>
                <c:lvl>
                  <c:pt idx="0">
                    <c:v>Sep</c:v>
                  </c:pt>
                  <c:pt idx="1">
                    <c:v>Oct</c:v>
                  </c:pt>
                  <c:pt idx="2">
                    <c:v>Nov</c:v>
                  </c:pt>
                  <c:pt idx="3">
                    <c:v>Dec</c:v>
                  </c:pt>
                  <c:pt idx="4">
                    <c:v>Jan</c:v>
                  </c:pt>
                  <c:pt idx="5">
                    <c:v>Feb</c:v>
                  </c:pt>
                  <c:pt idx="6">
                    <c:v>Mar</c:v>
                  </c:pt>
                </c:lvl>
                <c:lvl>
                  <c:pt idx="0">
                    <c:v>SL7</c:v>
                  </c:pt>
                  <c:pt idx="1">
                    <c:v>SL7</c:v>
                  </c:pt>
                  <c:pt idx="2">
                    <c:v>SL7</c:v>
                  </c:pt>
                  <c:pt idx="3">
                    <c:v>SL7</c:v>
                  </c:pt>
                  <c:pt idx="4">
                    <c:v>SL7</c:v>
                  </c:pt>
                  <c:pt idx="5">
                    <c:v>SL7</c:v>
                  </c:pt>
                  <c:pt idx="6">
                    <c:v>SL7</c:v>
                  </c:pt>
                </c:lvl>
              </c:multiLvlStrCache>
            </c:multiLvlStrRef>
          </c:cat>
          <c:val>
            <c:numRef>
              <c:f>'Data_summary_Nepal (1)'!$R$52:$R$58</c:f>
              <c:numCache>
                <c:formatCode>General</c:formatCode>
                <c:ptCount val="7"/>
                <c:pt idx="0">
                  <c:v>0.10030887580297242</c:v>
                </c:pt>
                <c:pt idx="1">
                  <c:v>1.7880151784488464E-2</c:v>
                </c:pt>
                <c:pt idx="2">
                  <c:v>1.5459998620957371E-2</c:v>
                </c:pt>
                <c:pt idx="3">
                  <c:v>1.7148964587941375E-2</c:v>
                </c:pt>
                <c:pt idx="4">
                  <c:v>2.470444609387808E-2</c:v>
                </c:pt>
                <c:pt idx="5">
                  <c:v>2.5194450179860588E-2</c:v>
                </c:pt>
                <c:pt idx="6">
                  <c:v>1.7217286634497019E-2</c:v>
                </c:pt>
              </c:numCache>
            </c:numRef>
          </c:val>
          <c:smooth val="0"/>
          <c:extLst>
            <c:ext xmlns:c16="http://schemas.microsoft.com/office/drawing/2014/chart" uri="{C3380CC4-5D6E-409C-BE32-E72D297353CC}">
              <c16:uniqueId val="{00000002-ED76-4A9B-88AB-6DA320696103}"/>
            </c:ext>
          </c:extLst>
        </c:ser>
        <c:dLbls>
          <c:showLegendKey val="0"/>
          <c:showVal val="0"/>
          <c:showCatName val="0"/>
          <c:showSerName val="0"/>
          <c:showPercent val="0"/>
          <c:showBubbleSize val="0"/>
        </c:dLbls>
        <c:marker val="1"/>
        <c:smooth val="0"/>
        <c:axId val="1035225600"/>
        <c:axId val="970584576"/>
      </c:lineChart>
      <c:lineChart>
        <c:grouping val="standard"/>
        <c:varyColors val="0"/>
        <c:ser>
          <c:idx val="3"/>
          <c:order val="3"/>
          <c:tx>
            <c:strRef>
              <c:f>'Data_summary_Nepal (1)'!$I$1</c:f>
              <c:strCache>
                <c:ptCount val="1"/>
                <c:pt idx="0">
                  <c:v>Total load</c:v>
                </c:pt>
              </c:strCache>
            </c:strRef>
          </c:tx>
          <c:spPr>
            <a:ln w="19050" cap="rnd">
              <a:solidFill>
                <a:schemeClr val="accent4"/>
              </a:solidFill>
              <a:round/>
            </a:ln>
            <a:effectLst/>
          </c:spPr>
          <c:marker>
            <c:symbol val="none"/>
          </c:marker>
          <c:cat>
            <c:multiLvlStrRef>
              <c:f>'Data_summary_Nepal (1)'!$A$52:$B$58</c:f>
              <c:multiLvlStrCache>
                <c:ptCount val="7"/>
                <c:lvl>
                  <c:pt idx="0">
                    <c:v>Sep</c:v>
                  </c:pt>
                  <c:pt idx="1">
                    <c:v>Oct</c:v>
                  </c:pt>
                  <c:pt idx="2">
                    <c:v>Nov</c:v>
                  </c:pt>
                  <c:pt idx="3">
                    <c:v>Dec</c:v>
                  </c:pt>
                  <c:pt idx="4">
                    <c:v>Jan</c:v>
                  </c:pt>
                  <c:pt idx="5">
                    <c:v>Feb</c:v>
                  </c:pt>
                  <c:pt idx="6">
                    <c:v>Mar</c:v>
                  </c:pt>
                </c:lvl>
                <c:lvl>
                  <c:pt idx="0">
                    <c:v>SL7</c:v>
                  </c:pt>
                  <c:pt idx="1">
                    <c:v>SL7</c:v>
                  </c:pt>
                  <c:pt idx="2">
                    <c:v>SL7</c:v>
                  </c:pt>
                  <c:pt idx="3">
                    <c:v>SL7</c:v>
                  </c:pt>
                  <c:pt idx="4">
                    <c:v>SL7</c:v>
                  </c:pt>
                  <c:pt idx="5">
                    <c:v>SL7</c:v>
                  </c:pt>
                  <c:pt idx="6">
                    <c:v>SL7</c:v>
                  </c:pt>
                </c:lvl>
              </c:multiLvlStrCache>
            </c:multiLvlStrRef>
          </c:cat>
          <c:val>
            <c:numRef>
              <c:f>'Data_summary_Nepal (1)'!$I$52:$I$58</c:f>
              <c:numCache>
                <c:formatCode>General</c:formatCode>
                <c:ptCount val="7"/>
                <c:pt idx="0">
                  <c:v>0.47629690215877801</c:v>
                </c:pt>
                <c:pt idx="1">
                  <c:v>0.183594808254161</c:v>
                </c:pt>
                <c:pt idx="2">
                  <c:v>0.172168745778463</c:v>
                </c:pt>
                <c:pt idx="3">
                  <c:v>0.18260732433601301</c:v>
                </c:pt>
                <c:pt idx="4">
                  <c:v>0.19479271071014601</c:v>
                </c:pt>
                <c:pt idx="5">
                  <c:v>0.20891210475479499</c:v>
                </c:pt>
                <c:pt idx="6">
                  <c:v>0.18831224648974901</c:v>
                </c:pt>
              </c:numCache>
            </c:numRef>
          </c:val>
          <c:smooth val="0"/>
          <c:extLst>
            <c:ext xmlns:c16="http://schemas.microsoft.com/office/drawing/2014/chart" uri="{C3380CC4-5D6E-409C-BE32-E72D297353CC}">
              <c16:uniqueId val="{00000003-ED76-4A9B-88AB-6DA320696103}"/>
            </c:ext>
          </c:extLst>
        </c:ser>
        <c:ser>
          <c:idx val="4"/>
          <c:order val="4"/>
          <c:tx>
            <c:strRef>
              <c:f>'Data_summary_Nepal (1)'!$E$1</c:f>
              <c:strCache>
                <c:ptCount val="1"/>
                <c:pt idx="0">
                  <c:v>Potential PV power</c:v>
                </c:pt>
              </c:strCache>
            </c:strRef>
          </c:tx>
          <c:spPr>
            <a:ln w="19050" cap="rnd">
              <a:solidFill>
                <a:schemeClr val="accent5"/>
              </a:solidFill>
              <a:round/>
            </a:ln>
            <a:effectLst/>
          </c:spPr>
          <c:marker>
            <c:symbol val="none"/>
          </c:marker>
          <c:val>
            <c:numRef>
              <c:f>'Data_summary_Nepal (1)'!$E$52:$E$58</c:f>
              <c:numCache>
                <c:formatCode>General</c:formatCode>
                <c:ptCount val="7"/>
                <c:pt idx="0">
                  <c:v>0.721742004868416</c:v>
                </c:pt>
                <c:pt idx="1">
                  <c:v>1.56074798418893</c:v>
                </c:pt>
                <c:pt idx="2">
                  <c:v>1.69273296847848</c:v>
                </c:pt>
                <c:pt idx="3">
                  <c:v>1.6185416417846801</c:v>
                </c:pt>
                <c:pt idx="4">
                  <c:v>1.1985086374909399</c:v>
                </c:pt>
                <c:pt idx="5">
                  <c:v>1.26038233404721</c:v>
                </c:pt>
                <c:pt idx="6">
                  <c:v>1.6624838787948799</c:v>
                </c:pt>
              </c:numCache>
            </c:numRef>
          </c:val>
          <c:smooth val="0"/>
          <c:extLst>
            <c:ext xmlns:c16="http://schemas.microsoft.com/office/drawing/2014/chart" uri="{C3380CC4-5D6E-409C-BE32-E72D297353CC}">
              <c16:uniqueId val="{00000004-ED76-4A9B-88AB-6DA320696103}"/>
            </c:ext>
          </c:extLst>
        </c:ser>
        <c:dLbls>
          <c:showLegendKey val="0"/>
          <c:showVal val="0"/>
          <c:showCatName val="0"/>
          <c:showSerName val="0"/>
          <c:showPercent val="0"/>
          <c:showBubbleSize val="0"/>
        </c:dLbls>
        <c:marker val="1"/>
        <c:smooth val="0"/>
        <c:axId val="1035226112"/>
        <c:axId val="970585152"/>
      </c:lineChart>
      <c:catAx>
        <c:axId val="1035225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970584576"/>
        <c:crosses val="autoZero"/>
        <c:auto val="1"/>
        <c:lblAlgn val="ctr"/>
        <c:lblOffset val="100"/>
        <c:noMultiLvlLbl val="0"/>
      </c:catAx>
      <c:valAx>
        <c:axId val="970584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Performance indicators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35225600"/>
        <c:crosses val="autoZero"/>
        <c:crossBetween val="between"/>
      </c:valAx>
      <c:valAx>
        <c:axId val="970585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Potential energy and consumption (kWh/day)</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35226112"/>
        <c:crosses val="max"/>
        <c:crossBetween val="between"/>
      </c:valAx>
      <c:catAx>
        <c:axId val="1035226112"/>
        <c:scaling>
          <c:orientation val="minMax"/>
        </c:scaling>
        <c:delete val="1"/>
        <c:axPos val="b"/>
        <c:numFmt formatCode="General" sourceLinked="1"/>
        <c:majorTickMark val="out"/>
        <c:minorTickMark val="none"/>
        <c:tickLblPos val="nextTo"/>
        <c:crossAx val="9705851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GB"/>
              <a:t>SL Average</a:t>
            </a:r>
          </a:p>
        </c:rich>
      </c:tx>
      <c:overlay val="0"/>
      <c:spPr>
        <a:noFill/>
        <a:ln>
          <a:noFill/>
        </a:ln>
        <a:effectLst/>
      </c:spPr>
    </c:title>
    <c:autoTitleDeleted val="0"/>
    <c:plotArea>
      <c:layout>
        <c:manualLayout>
          <c:layoutTarget val="inner"/>
          <c:xMode val="edge"/>
          <c:yMode val="edge"/>
          <c:x val="0.18656500790427133"/>
          <c:y val="0.12754596610310556"/>
          <c:w val="0.62729415122844401"/>
          <c:h val="0.56867096158434738"/>
        </c:manualLayout>
      </c:layout>
      <c:lineChart>
        <c:grouping val="standard"/>
        <c:varyColors val="0"/>
        <c:ser>
          <c:idx val="0"/>
          <c:order val="0"/>
          <c:tx>
            <c:strRef>
              <c:f>'Data_summary_Nepal (1)'!$P$1</c:f>
              <c:strCache>
                <c:ptCount val="1"/>
                <c:pt idx="0">
                  <c:v>PR</c:v>
                </c:pt>
              </c:strCache>
            </c:strRef>
          </c:tx>
          <c:spPr>
            <a:ln w="19050" cap="rnd">
              <a:solidFill>
                <a:schemeClr val="accent1"/>
              </a:solidFill>
              <a:round/>
            </a:ln>
            <a:effectLst/>
          </c:spPr>
          <c:marker>
            <c:symbol val="none"/>
          </c:marker>
          <c:cat>
            <c:strRef>
              <c:f>'Data_summary_Nepal (1)'!$B$61:$B$69</c:f>
              <c:strCache>
                <c:ptCount val="9"/>
                <c:pt idx="0">
                  <c:v>Jul</c:v>
                </c:pt>
                <c:pt idx="1">
                  <c:v>Aug</c:v>
                </c:pt>
                <c:pt idx="2">
                  <c:v>Sep</c:v>
                </c:pt>
                <c:pt idx="3">
                  <c:v>Oct</c:v>
                </c:pt>
                <c:pt idx="4">
                  <c:v>Nov</c:v>
                </c:pt>
                <c:pt idx="5">
                  <c:v>Dec</c:v>
                </c:pt>
                <c:pt idx="6">
                  <c:v>Jan</c:v>
                </c:pt>
                <c:pt idx="7">
                  <c:v>Feb</c:v>
                </c:pt>
                <c:pt idx="8">
                  <c:v>Mar</c:v>
                </c:pt>
              </c:strCache>
            </c:strRef>
          </c:cat>
          <c:val>
            <c:numRef>
              <c:f>'Data_summary_Nepal (1)'!$P$61:$P$69</c:f>
              <c:numCache>
                <c:formatCode>0%</c:formatCode>
                <c:ptCount val="9"/>
                <c:pt idx="0">
                  <c:v>0.46282400841941662</c:v>
                </c:pt>
                <c:pt idx="1">
                  <c:v>0.34718724042349175</c:v>
                </c:pt>
                <c:pt idx="2">
                  <c:v>0.50950663719602596</c:v>
                </c:pt>
                <c:pt idx="3">
                  <c:v>0.28113962292775413</c:v>
                </c:pt>
                <c:pt idx="4">
                  <c:v>0.25743686272910099</c:v>
                </c:pt>
                <c:pt idx="5">
                  <c:v>0.27144204449663889</c:v>
                </c:pt>
                <c:pt idx="6">
                  <c:v>0.34063216366781141</c:v>
                </c:pt>
                <c:pt idx="7">
                  <c:v>0.34765006338827126</c:v>
                </c:pt>
                <c:pt idx="8">
                  <c:v>0.27146956683818402</c:v>
                </c:pt>
              </c:numCache>
            </c:numRef>
          </c:val>
          <c:smooth val="0"/>
          <c:extLst>
            <c:ext xmlns:c16="http://schemas.microsoft.com/office/drawing/2014/chart" uri="{C3380CC4-5D6E-409C-BE32-E72D297353CC}">
              <c16:uniqueId val="{00000000-D710-4EF6-9D11-00061206C0BC}"/>
            </c:ext>
          </c:extLst>
        </c:ser>
        <c:ser>
          <c:idx val="1"/>
          <c:order val="1"/>
          <c:tx>
            <c:strRef>
              <c:f>'Data_summary_Nepal (1)'!$Q$1</c:f>
              <c:strCache>
                <c:ptCount val="1"/>
                <c:pt idx="0">
                  <c:v>PF</c:v>
                </c:pt>
              </c:strCache>
            </c:strRef>
          </c:tx>
          <c:spPr>
            <a:ln w="19050" cap="rnd">
              <a:solidFill>
                <a:schemeClr val="accent2"/>
              </a:solidFill>
              <a:round/>
            </a:ln>
            <a:effectLst/>
          </c:spPr>
          <c:marker>
            <c:symbol val="none"/>
          </c:marker>
          <c:cat>
            <c:strRef>
              <c:f>'Data_summary_Nepal (1)'!$B$61:$B$69</c:f>
              <c:strCache>
                <c:ptCount val="9"/>
                <c:pt idx="0">
                  <c:v>Jul</c:v>
                </c:pt>
                <c:pt idx="1">
                  <c:v>Aug</c:v>
                </c:pt>
                <c:pt idx="2">
                  <c:v>Sep</c:v>
                </c:pt>
                <c:pt idx="3">
                  <c:v>Oct</c:v>
                </c:pt>
                <c:pt idx="4">
                  <c:v>Nov</c:v>
                </c:pt>
                <c:pt idx="5">
                  <c:v>Dec</c:v>
                </c:pt>
                <c:pt idx="6">
                  <c:v>Jan</c:v>
                </c:pt>
                <c:pt idx="7">
                  <c:v>Feb</c:v>
                </c:pt>
                <c:pt idx="8">
                  <c:v>Mar</c:v>
                </c:pt>
              </c:strCache>
            </c:strRef>
          </c:cat>
          <c:val>
            <c:numRef>
              <c:f>'Data_summary_Nepal (1)'!$Q$61:$Q$69</c:f>
              <c:numCache>
                <c:formatCode>0%</c:formatCode>
                <c:ptCount val="9"/>
                <c:pt idx="0">
                  <c:v>0.55156898532341048</c:v>
                </c:pt>
                <c:pt idx="1">
                  <c:v>0.44891328984025991</c:v>
                </c:pt>
                <c:pt idx="2">
                  <c:v>0.54218634946158195</c:v>
                </c:pt>
                <c:pt idx="3">
                  <c:v>0.32930836378548684</c:v>
                </c:pt>
                <c:pt idx="4">
                  <c:v>0.30095660624067677</c:v>
                </c:pt>
                <c:pt idx="5">
                  <c:v>0.32200738325428835</c:v>
                </c:pt>
                <c:pt idx="6">
                  <c:v>0.40105203206683071</c:v>
                </c:pt>
                <c:pt idx="7">
                  <c:v>0.40709111345938664</c:v>
                </c:pt>
                <c:pt idx="8">
                  <c:v>0.31626273631955504</c:v>
                </c:pt>
              </c:numCache>
            </c:numRef>
          </c:val>
          <c:smooth val="0"/>
          <c:extLst>
            <c:ext xmlns:c16="http://schemas.microsoft.com/office/drawing/2014/chart" uri="{C3380CC4-5D6E-409C-BE32-E72D297353CC}">
              <c16:uniqueId val="{00000001-D710-4EF6-9D11-00061206C0BC}"/>
            </c:ext>
          </c:extLst>
        </c:ser>
        <c:dLbls>
          <c:showLegendKey val="0"/>
          <c:showVal val="0"/>
          <c:showCatName val="0"/>
          <c:showSerName val="0"/>
          <c:showPercent val="0"/>
          <c:showBubbleSize val="0"/>
        </c:dLbls>
        <c:marker val="1"/>
        <c:smooth val="0"/>
        <c:axId val="1035457024"/>
        <c:axId val="970586880"/>
      </c:lineChart>
      <c:lineChart>
        <c:grouping val="standard"/>
        <c:varyColors val="0"/>
        <c:ser>
          <c:idx val="3"/>
          <c:order val="2"/>
          <c:tx>
            <c:strRef>
              <c:f>'Data_summary_Nepal (1)'!$H$1</c:f>
              <c:strCache>
                <c:ptCount val="1"/>
                <c:pt idx="0">
                  <c:v>Light load</c:v>
                </c:pt>
              </c:strCache>
            </c:strRef>
          </c:tx>
          <c:spPr>
            <a:ln w="19050" cap="rnd">
              <a:solidFill>
                <a:schemeClr val="accent4"/>
              </a:solidFill>
              <a:round/>
            </a:ln>
            <a:effectLst/>
          </c:spPr>
          <c:marker>
            <c:symbol val="none"/>
          </c:marker>
          <c:val>
            <c:numRef>
              <c:f>'Data_summary_Nepal (1)'!$H$61:$H$69</c:f>
              <c:numCache>
                <c:formatCode>General</c:formatCode>
                <c:ptCount val="9"/>
                <c:pt idx="0">
                  <c:v>0.32239532990532399</c:v>
                </c:pt>
                <c:pt idx="1">
                  <c:v>0.27878922978396475</c:v>
                </c:pt>
                <c:pt idx="2">
                  <c:v>0.2539465986362251</c:v>
                </c:pt>
                <c:pt idx="3">
                  <c:v>0.31321158301048529</c:v>
                </c:pt>
                <c:pt idx="4">
                  <c:v>0.28502817530854624</c:v>
                </c:pt>
                <c:pt idx="5">
                  <c:v>0.28594625394534201</c:v>
                </c:pt>
                <c:pt idx="6">
                  <c:v>0.30805484731939664</c:v>
                </c:pt>
                <c:pt idx="7">
                  <c:v>0.31765642030777519</c:v>
                </c:pt>
                <c:pt idx="8">
                  <c:v>0.29773707079639716</c:v>
                </c:pt>
              </c:numCache>
            </c:numRef>
          </c:val>
          <c:smooth val="0"/>
          <c:extLst>
            <c:ext xmlns:c16="http://schemas.microsoft.com/office/drawing/2014/chart" uri="{C3380CC4-5D6E-409C-BE32-E72D297353CC}">
              <c16:uniqueId val="{00000003-D710-4EF6-9D11-00061206C0BC}"/>
            </c:ext>
          </c:extLst>
        </c:ser>
        <c:ser>
          <c:idx val="4"/>
          <c:order val="3"/>
          <c:tx>
            <c:strRef>
              <c:f>'Data_summary_Nepal (1)'!$E$1</c:f>
              <c:strCache>
                <c:ptCount val="1"/>
                <c:pt idx="0">
                  <c:v>Potential PV power</c:v>
                </c:pt>
              </c:strCache>
            </c:strRef>
          </c:tx>
          <c:spPr>
            <a:ln w="19050" cap="rnd">
              <a:solidFill>
                <a:srgbClr val="FF0000"/>
              </a:solidFill>
              <a:round/>
            </a:ln>
            <a:effectLst/>
          </c:spPr>
          <c:marker>
            <c:symbol val="none"/>
          </c:marker>
          <c:val>
            <c:numRef>
              <c:f>'Data_summary_Nepal (1)'!$E$61:$E$69</c:f>
              <c:numCache>
                <c:formatCode>General</c:formatCode>
                <c:ptCount val="9"/>
                <c:pt idx="0">
                  <c:v>1.0130554405962282</c:v>
                </c:pt>
                <c:pt idx="1">
                  <c:v>1.2723872256792665</c:v>
                </c:pt>
                <c:pt idx="2">
                  <c:v>0.84768650644467658</c:v>
                </c:pt>
                <c:pt idx="3">
                  <c:v>1.5391442565374867</c:v>
                </c:pt>
                <c:pt idx="4">
                  <c:v>1.59334661796413</c:v>
                </c:pt>
                <c:pt idx="5">
                  <c:v>1.531201839645898</c:v>
                </c:pt>
                <c:pt idx="6">
                  <c:v>1.235535671285855</c:v>
                </c:pt>
                <c:pt idx="7">
                  <c:v>1.2381297890355951</c:v>
                </c:pt>
                <c:pt idx="8">
                  <c:v>1.5549897228722014</c:v>
                </c:pt>
              </c:numCache>
            </c:numRef>
          </c:val>
          <c:smooth val="0"/>
          <c:extLst>
            <c:ext xmlns:c16="http://schemas.microsoft.com/office/drawing/2014/chart" uri="{C3380CC4-5D6E-409C-BE32-E72D297353CC}">
              <c16:uniqueId val="{00000004-D710-4EF6-9D11-00061206C0BC}"/>
            </c:ext>
          </c:extLst>
        </c:ser>
        <c:ser>
          <c:idx val="5"/>
          <c:order val="4"/>
          <c:tx>
            <c:strRef>
              <c:f>'Data_summary_Nepal (1)'!$G$1</c:f>
              <c:strCache>
                <c:ptCount val="1"/>
                <c:pt idx="0">
                  <c:v>System and socket loads</c:v>
                </c:pt>
              </c:strCache>
            </c:strRef>
          </c:tx>
          <c:spPr>
            <a:ln w="19050" cap="rnd">
              <a:solidFill>
                <a:schemeClr val="accent6"/>
              </a:solidFill>
              <a:round/>
            </a:ln>
            <a:effectLst/>
          </c:spPr>
          <c:marker>
            <c:symbol val="none"/>
          </c:marker>
          <c:val>
            <c:numRef>
              <c:f>'Data_summary_Nepal (1)'!$G$61:$G$69</c:f>
              <c:numCache>
                <c:formatCode>General</c:formatCode>
                <c:ptCount val="9"/>
                <c:pt idx="0">
                  <c:v>0.14751689796616624</c:v>
                </c:pt>
                <c:pt idx="1">
                  <c:v>0.16015254477499882</c:v>
                </c:pt>
                <c:pt idx="2">
                  <c:v>0.17967019231767842</c:v>
                </c:pt>
                <c:pt idx="3">
                  <c:v>0.12053086541440151</c:v>
                </c:pt>
                <c:pt idx="4">
                  <c:v>0.12366496482160953</c:v>
                </c:pt>
                <c:pt idx="5">
                  <c:v>0.1283949056309043</c:v>
                </c:pt>
                <c:pt idx="6">
                  <c:v>0.11679373242970827</c:v>
                </c:pt>
                <c:pt idx="7">
                  <c:v>0.11600882503425135</c:v>
                </c:pt>
                <c:pt idx="8">
                  <c:v>0.12349126305130763</c:v>
                </c:pt>
              </c:numCache>
            </c:numRef>
          </c:val>
          <c:smooth val="0"/>
          <c:extLst>
            <c:ext xmlns:c16="http://schemas.microsoft.com/office/drawing/2014/chart" uri="{C3380CC4-5D6E-409C-BE32-E72D297353CC}">
              <c16:uniqueId val="{00000005-D710-4EF6-9D11-00061206C0BC}"/>
            </c:ext>
          </c:extLst>
        </c:ser>
        <c:dLbls>
          <c:showLegendKey val="0"/>
          <c:showVal val="0"/>
          <c:showCatName val="0"/>
          <c:showSerName val="0"/>
          <c:showPercent val="0"/>
          <c:showBubbleSize val="0"/>
        </c:dLbls>
        <c:marker val="1"/>
        <c:smooth val="0"/>
        <c:axId val="1035457536"/>
        <c:axId val="970587456"/>
      </c:lineChart>
      <c:catAx>
        <c:axId val="1035457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970586880"/>
        <c:crosses val="autoZero"/>
        <c:auto val="1"/>
        <c:lblAlgn val="ctr"/>
        <c:lblOffset val="100"/>
        <c:noMultiLvlLbl val="0"/>
      </c:catAx>
      <c:valAx>
        <c:axId val="970586880"/>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GB"/>
                  <a:t>Performance indicators</a:t>
                </a:r>
              </a:p>
            </c:rich>
          </c:tx>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35457024"/>
        <c:crosses val="autoZero"/>
        <c:crossBetween val="between"/>
      </c:valAx>
      <c:valAx>
        <c:axId val="970587456"/>
        <c:scaling>
          <c:orientation val="minMax"/>
        </c:scaling>
        <c:delete val="0"/>
        <c:axPos val="r"/>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GB"/>
                  <a:t>Potential energy and consumption (kWh/day)</a:t>
                </a:r>
              </a:p>
            </c:rich>
          </c:tx>
          <c:layout>
            <c:manualLayout>
              <c:xMode val="edge"/>
              <c:yMode val="edge"/>
              <c:x val="0.8936600597339126"/>
              <c:y val="8.5121927940825584E-2"/>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35457536"/>
        <c:crosses val="max"/>
        <c:crossBetween val="between"/>
      </c:valAx>
      <c:catAx>
        <c:axId val="1035457536"/>
        <c:scaling>
          <c:orientation val="minMax"/>
        </c:scaling>
        <c:delete val="1"/>
        <c:axPos val="b"/>
        <c:majorTickMark val="out"/>
        <c:minorTickMark val="none"/>
        <c:tickLblPos val="nextTo"/>
        <c:crossAx val="970587456"/>
        <c:crosses val="autoZero"/>
        <c:auto val="1"/>
        <c:lblAlgn val="ctr"/>
        <c:lblOffset val="100"/>
        <c:noMultiLvlLbl val="0"/>
      </c:catAx>
      <c:spPr>
        <a:noFill/>
        <a:ln>
          <a:noFill/>
        </a:ln>
        <a:effectLst/>
      </c:spPr>
    </c:plotArea>
    <c:legend>
      <c:legendPos val="b"/>
      <c:layout>
        <c:manualLayout>
          <c:xMode val="edge"/>
          <c:yMode val="edge"/>
          <c:x val="0"/>
          <c:y val="0.80801479360534478"/>
          <c:w val="1"/>
          <c:h val="0.1919852063946552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GB"/>
              <a:t>SL Average</a:t>
            </a:r>
          </a:p>
        </c:rich>
      </c:tx>
      <c:layout>
        <c:manualLayout>
          <c:xMode val="edge"/>
          <c:yMode val="edge"/>
          <c:x val="0.39636871508379889"/>
          <c:y val="2.8636884306987399E-2"/>
        </c:manualLayout>
      </c:layout>
      <c:overlay val="0"/>
      <c:spPr>
        <a:noFill/>
        <a:ln>
          <a:noFill/>
        </a:ln>
        <a:effectLst/>
      </c:spPr>
    </c:title>
    <c:autoTitleDeleted val="0"/>
    <c:plotArea>
      <c:layout>
        <c:manualLayout>
          <c:layoutTarget val="inner"/>
          <c:xMode val="edge"/>
          <c:yMode val="edge"/>
          <c:x val="0.16362860892388453"/>
          <c:y val="0.12371088923162955"/>
          <c:w val="0.64532611548556451"/>
          <c:h val="0.57905493772041383"/>
        </c:manualLayout>
      </c:layout>
      <c:lineChart>
        <c:grouping val="standard"/>
        <c:varyColors val="0"/>
        <c:ser>
          <c:idx val="0"/>
          <c:order val="0"/>
          <c:tx>
            <c:strRef>
              <c:f>'Data_summary_Nepal (1)'!$P$1</c:f>
              <c:strCache>
                <c:ptCount val="1"/>
                <c:pt idx="0">
                  <c:v>PR</c:v>
                </c:pt>
              </c:strCache>
            </c:strRef>
          </c:tx>
          <c:spPr>
            <a:ln w="19050" cap="rnd">
              <a:solidFill>
                <a:schemeClr val="accent1"/>
              </a:solidFill>
              <a:round/>
            </a:ln>
            <a:effectLst/>
          </c:spPr>
          <c:marker>
            <c:symbol val="none"/>
          </c:marker>
          <c:cat>
            <c:strRef>
              <c:f>'Data_summary_Nepal (1)'!$B$61:$B$69</c:f>
              <c:strCache>
                <c:ptCount val="9"/>
                <c:pt idx="0">
                  <c:v>Jul</c:v>
                </c:pt>
                <c:pt idx="1">
                  <c:v>Aug</c:v>
                </c:pt>
                <c:pt idx="2">
                  <c:v>Sep</c:v>
                </c:pt>
                <c:pt idx="3">
                  <c:v>Oct</c:v>
                </c:pt>
                <c:pt idx="4">
                  <c:v>Nov</c:v>
                </c:pt>
                <c:pt idx="5">
                  <c:v>Dec</c:v>
                </c:pt>
                <c:pt idx="6">
                  <c:v>Jan</c:v>
                </c:pt>
                <c:pt idx="7">
                  <c:v>Feb</c:v>
                </c:pt>
                <c:pt idx="8">
                  <c:v>Mar</c:v>
                </c:pt>
              </c:strCache>
            </c:strRef>
          </c:cat>
          <c:val>
            <c:numRef>
              <c:f>'Data_summary_Nepal (1)'!$P$61:$P$69</c:f>
              <c:numCache>
                <c:formatCode>0%</c:formatCode>
                <c:ptCount val="9"/>
                <c:pt idx="0">
                  <c:v>0.46282400841941662</c:v>
                </c:pt>
                <c:pt idx="1">
                  <c:v>0.34718724042349175</c:v>
                </c:pt>
                <c:pt idx="2">
                  <c:v>0.50950663719602596</c:v>
                </c:pt>
                <c:pt idx="3">
                  <c:v>0.28113962292775413</c:v>
                </c:pt>
                <c:pt idx="4">
                  <c:v>0.25743686272910099</c:v>
                </c:pt>
                <c:pt idx="5">
                  <c:v>0.27144204449663889</c:v>
                </c:pt>
                <c:pt idx="6">
                  <c:v>0.34063216366781141</c:v>
                </c:pt>
                <c:pt idx="7">
                  <c:v>0.34765006338827126</c:v>
                </c:pt>
                <c:pt idx="8">
                  <c:v>0.27146956683818402</c:v>
                </c:pt>
              </c:numCache>
            </c:numRef>
          </c:val>
          <c:smooth val="0"/>
          <c:extLst>
            <c:ext xmlns:c16="http://schemas.microsoft.com/office/drawing/2014/chart" uri="{C3380CC4-5D6E-409C-BE32-E72D297353CC}">
              <c16:uniqueId val="{00000000-B2ED-4C1C-B42E-FBAF06BBFC10}"/>
            </c:ext>
          </c:extLst>
        </c:ser>
        <c:ser>
          <c:idx val="1"/>
          <c:order val="1"/>
          <c:tx>
            <c:strRef>
              <c:f>'Data_summary_Nepal (1)'!$Q$1</c:f>
              <c:strCache>
                <c:ptCount val="1"/>
                <c:pt idx="0">
                  <c:v>PF</c:v>
                </c:pt>
              </c:strCache>
            </c:strRef>
          </c:tx>
          <c:spPr>
            <a:ln w="19050" cap="rnd">
              <a:solidFill>
                <a:schemeClr val="accent2"/>
              </a:solidFill>
              <a:round/>
            </a:ln>
            <a:effectLst/>
          </c:spPr>
          <c:marker>
            <c:symbol val="none"/>
          </c:marker>
          <c:cat>
            <c:strRef>
              <c:f>'Data_summary_Nepal (1)'!$B$61:$B$69</c:f>
              <c:strCache>
                <c:ptCount val="9"/>
                <c:pt idx="0">
                  <c:v>Jul</c:v>
                </c:pt>
                <c:pt idx="1">
                  <c:v>Aug</c:v>
                </c:pt>
                <c:pt idx="2">
                  <c:v>Sep</c:v>
                </c:pt>
                <c:pt idx="3">
                  <c:v>Oct</c:v>
                </c:pt>
                <c:pt idx="4">
                  <c:v>Nov</c:v>
                </c:pt>
                <c:pt idx="5">
                  <c:v>Dec</c:v>
                </c:pt>
                <c:pt idx="6">
                  <c:v>Jan</c:v>
                </c:pt>
                <c:pt idx="7">
                  <c:v>Feb</c:v>
                </c:pt>
                <c:pt idx="8">
                  <c:v>Mar</c:v>
                </c:pt>
              </c:strCache>
            </c:strRef>
          </c:cat>
          <c:val>
            <c:numRef>
              <c:f>'Data_summary_Nepal (1)'!$Q$61:$Q$69</c:f>
              <c:numCache>
                <c:formatCode>0%</c:formatCode>
                <c:ptCount val="9"/>
                <c:pt idx="0">
                  <c:v>0.55156898532341048</c:v>
                </c:pt>
                <c:pt idx="1">
                  <c:v>0.44891328984025991</c:v>
                </c:pt>
                <c:pt idx="2">
                  <c:v>0.54218634946158195</c:v>
                </c:pt>
                <c:pt idx="3">
                  <c:v>0.32930836378548684</c:v>
                </c:pt>
                <c:pt idx="4">
                  <c:v>0.30095660624067677</c:v>
                </c:pt>
                <c:pt idx="5">
                  <c:v>0.32200738325428835</c:v>
                </c:pt>
                <c:pt idx="6">
                  <c:v>0.40105203206683071</c:v>
                </c:pt>
                <c:pt idx="7">
                  <c:v>0.40709111345938664</c:v>
                </c:pt>
                <c:pt idx="8">
                  <c:v>0.31626273631955504</c:v>
                </c:pt>
              </c:numCache>
            </c:numRef>
          </c:val>
          <c:smooth val="0"/>
          <c:extLst>
            <c:ext xmlns:c16="http://schemas.microsoft.com/office/drawing/2014/chart" uri="{C3380CC4-5D6E-409C-BE32-E72D297353CC}">
              <c16:uniqueId val="{00000001-B2ED-4C1C-B42E-FBAF06BBFC10}"/>
            </c:ext>
          </c:extLst>
        </c:ser>
        <c:ser>
          <c:idx val="6"/>
          <c:order val="4"/>
          <c:tx>
            <c:strRef>
              <c:f>'Data_summary_Nepal (1)'!$R$1</c:f>
              <c:strCache>
                <c:ptCount val="1"/>
                <c:pt idx="0">
                  <c:v>ηtotal</c:v>
                </c:pt>
              </c:strCache>
            </c:strRef>
          </c:tx>
          <c:spPr>
            <a:ln w="19050" cap="rnd">
              <a:solidFill>
                <a:schemeClr val="accent6"/>
              </a:solidFill>
              <a:round/>
            </a:ln>
            <a:effectLst/>
          </c:spPr>
          <c:marker>
            <c:symbol val="none"/>
          </c:marker>
          <c:val>
            <c:numRef>
              <c:f>'Data_summary_Nepal (1)'!$R$61:$R$69</c:f>
              <c:numCache>
                <c:formatCode>0%</c:formatCode>
                <c:ptCount val="9"/>
                <c:pt idx="0">
                  <c:v>7.0349249279751322E-2</c:v>
                </c:pt>
                <c:pt idx="1">
                  <c:v>5.2772460544370757E-2</c:v>
                </c:pt>
                <c:pt idx="2">
                  <c:v>7.7445008853795946E-2</c:v>
                </c:pt>
                <c:pt idx="3">
                  <c:v>4.2733222685018619E-2</c:v>
                </c:pt>
                <c:pt idx="4">
                  <c:v>3.9130403134823355E-2</c:v>
                </c:pt>
                <c:pt idx="5">
                  <c:v>4.1259190763489113E-2</c:v>
                </c:pt>
                <c:pt idx="6">
                  <c:v>5.1776088877507342E-2</c:v>
                </c:pt>
                <c:pt idx="7">
                  <c:v>5.2842809635017224E-2</c:v>
                </c:pt>
                <c:pt idx="8">
                  <c:v>4.1263374159403975E-2</c:v>
                </c:pt>
              </c:numCache>
            </c:numRef>
          </c:val>
          <c:smooth val="0"/>
          <c:extLst>
            <c:ext xmlns:c16="http://schemas.microsoft.com/office/drawing/2014/chart" uri="{C3380CC4-5D6E-409C-BE32-E72D297353CC}">
              <c16:uniqueId val="{00000002-B2ED-4C1C-B42E-FBAF06BBFC10}"/>
            </c:ext>
          </c:extLst>
        </c:ser>
        <c:dLbls>
          <c:showLegendKey val="0"/>
          <c:showVal val="0"/>
          <c:showCatName val="0"/>
          <c:showSerName val="0"/>
          <c:showPercent val="0"/>
          <c:showBubbleSize val="0"/>
        </c:dLbls>
        <c:marker val="1"/>
        <c:smooth val="0"/>
        <c:axId val="1035458048"/>
        <c:axId val="1035494528"/>
      </c:lineChart>
      <c:lineChart>
        <c:grouping val="standard"/>
        <c:varyColors val="0"/>
        <c:ser>
          <c:idx val="4"/>
          <c:order val="2"/>
          <c:tx>
            <c:strRef>
              <c:f>'Data_summary_Nepal (1)'!$E$1</c:f>
              <c:strCache>
                <c:ptCount val="1"/>
                <c:pt idx="0">
                  <c:v>Potential PV power</c:v>
                </c:pt>
              </c:strCache>
            </c:strRef>
          </c:tx>
          <c:spPr>
            <a:ln w="19050" cap="rnd">
              <a:solidFill>
                <a:srgbClr val="FF0000"/>
              </a:solidFill>
              <a:round/>
            </a:ln>
            <a:effectLst/>
          </c:spPr>
          <c:marker>
            <c:symbol val="none"/>
          </c:marker>
          <c:val>
            <c:numRef>
              <c:f>'Data_summary_Nepal (1)'!$E$61:$E$69</c:f>
              <c:numCache>
                <c:formatCode>General</c:formatCode>
                <c:ptCount val="9"/>
                <c:pt idx="0">
                  <c:v>1.0130554405962282</c:v>
                </c:pt>
                <c:pt idx="1">
                  <c:v>1.2723872256792665</c:v>
                </c:pt>
                <c:pt idx="2">
                  <c:v>0.84768650644467658</c:v>
                </c:pt>
                <c:pt idx="3">
                  <c:v>1.5391442565374867</c:v>
                </c:pt>
                <c:pt idx="4">
                  <c:v>1.59334661796413</c:v>
                </c:pt>
                <c:pt idx="5">
                  <c:v>1.531201839645898</c:v>
                </c:pt>
                <c:pt idx="6">
                  <c:v>1.235535671285855</c:v>
                </c:pt>
                <c:pt idx="7">
                  <c:v>1.2381297890355951</c:v>
                </c:pt>
                <c:pt idx="8">
                  <c:v>1.5549897228722014</c:v>
                </c:pt>
              </c:numCache>
            </c:numRef>
          </c:val>
          <c:smooth val="0"/>
          <c:extLst>
            <c:ext xmlns:c16="http://schemas.microsoft.com/office/drawing/2014/chart" uri="{C3380CC4-5D6E-409C-BE32-E72D297353CC}">
              <c16:uniqueId val="{00000003-B2ED-4C1C-B42E-FBAF06BBFC10}"/>
            </c:ext>
          </c:extLst>
        </c:ser>
        <c:ser>
          <c:idx val="2"/>
          <c:order val="3"/>
          <c:tx>
            <c:strRef>
              <c:f>'Data_summary_Nepal (1)'!$I$1</c:f>
              <c:strCache>
                <c:ptCount val="1"/>
                <c:pt idx="0">
                  <c:v>Total load</c:v>
                </c:pt>
              </c:strCache>
            </c:strRef>
          </c:tx>
          <c:spPr>
            <a:ln w="19050" cap="rnd">
              <a:solidFill>
                <a:schemeClr val="accent3"/>
              </a:solidFill>
              <a:round/>
            </a:ln>
            <a:effectLst/>
          </c:spPr>
          <c:marker>
            <c:symbol val="none"/>
          </c:marker>
          <c:val>
            <c:numRef>
              <c:f>'Data_summary_Nepal (1)'!$I$61:$I$69</c:f>
              <c:numCache>
                <c:formatCode>General</c:formatCode>
                <c:ptCount val="9"/>
                <c:pt idx="0">
                  <c:v>0.46991222787149001</c:v>
                </c:pt>
                <c:pt idx="1">
                  <c:v>0.43894177455896366</c:v>
                </c:pt>
                <c:pt idx="2">
                  <c:v>0.4336167909539036</c:v>
                </c:pt>
                <c:pt idx="3">
                  <c:v>0.43374244842488702</c:v>
                </c:pt>
                <c:pt idx="4">
                  <c:v>0.40869314013015562</c:v>
                </c:pt>
                <c:pt idx="5">
                  <c:v>0.41434115957624601</c:v>
                </c:pt>
                <c:pt idx="6">
                  <c:v>0.42484857974910523</c:v>
                </c:pt>
                <c:pt idx="7">
                  <c:v>0.4336652453420265</c:v>
                </c:pt>
                <c:pt idx="8">
                  <c:v>0.42122833384770475</c:v>
                </c:pt>
              </c:numCache>
            </c:numRef>
          </c:val>
          <c:smooth val="0"/>
          <c:extLst>
            <c:ext xmlns:c16="http://schemas.microsoft.com/office/drawing/2014/chart" uri="{C3380CC4-5D6E-409C-BE32-E72D297353CC}">
              <c16:uniqueId val="{00000004-B2ED-4C1C-B42E-FBAF06BBFC10}"/>
            </c:ext>
          </c:extLst>
        </c:ser>
        <c:dLbls>
          <c:showLegendKey val="0"/>
          <c:showVal val="0"/>
          <c:showCatName val="0"/>
          <c:showSerName val="0"/>
          <c:showPercent val="0"/>
          <c:showBubbleSize val="0"/>
        </c:dLbls>
        <c:marker val="1"/>
        <c:smooth val="0"/>
        <c:axId val="1035458560"/>
        <c:axId val="1035495104"/>
      </c:lineChart>
      <c:catAx>
        <c:axId val="1035458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35494528"/>
        <c:crosses val="autoZero"/>
        <c:auto val="1"/>
        <c:lblAlgn val="ctr"/>
        <c:lblOffset val="100"/>
        <c:noMultiLvlLbl val="0"/>
      </c:catAx>
      <c:valAx>
        <c:axId val="1035494528"/>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GB"/>
                  <a:t>Performance indicators</a:t>
                </a:r>
              </a:p>
            </c:rich>
          </c:tx>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35458048"/>
        <c:crosses val="autoZero"/>
        <c:crossBetween val="between"/>
      </c:valAx>
      <c:valAx>
        <c:axId val="1035495104"/>
        <c:scaling>
          <c:orientation val="minMax"/>
        </c:scaling>
        <c:delete val="0"/>
        <c:axPos val="r"/>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GB"/>
                  <a:t>Potential energy and consumption (kWh/day)</a:t>
                </a:r>
              </a:p>
            </c:rich>
          </c:tx>
          <c:layout>
            <c:manualLayout>
              <c:xMode val="edge"/>
              <c:yMode val="edge"/>
              <c:x val="0.8951117318435754"/>
              <c:y val="0.12371088923162955"/>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35458560"/>
        <c:crosses val="max"/>
        <c:crossBetween val="between"/>
      </c:valAx>
      <c:catAx>
        <c:axId val="1035458560"/>
        <c:scaling>
          <c:orientation val="minMax"/>
        </c:scaling>
        <c:delete val="1"/>
        <c:axPos val="b"/>
        <c:majorTickMark val="out"/>
        <c:minorTickMark val="none"/>
        <c:tickLblPos val="nextTo"/>
        <c:crossAx val="1035495104"/>
        <c:crosses val="autoZero"/>
        <c:auto val="1"/>
        <c:lblAlgn val="ctr"/>
        <c:lblOffset val="100"/>
        <c:noMultiLvlLbl val="0"/>
      </c:catAx>
      <c:spPr>
        <a:noFill/>
        <a:ln>
          <a:noFill/>
        </a:ln>
        <a:effectLst/>
      </c:spPr>
    </c:plotArea>
    <c:legend>
      <c:legendPos val="b"/>
      <c:layout>
        <c:manualLayout>
          <c:xMode val="edge"/>
          <c:yMode val="edge"/>
          <c:x val="0"/>
          <c:y val="0.83896045622973603"/>
          <c:w val="0.99201607611548537"/>
          <c:h val="0.16103954377026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5B73654FD2D74C8F0C4982214F5DAC" ma:contentTypeVersion="13" ma:contentTypeDescription="Create a new document." ma:contentTypeScope="" ma:versionID="87a6865e4ea6e9ab009da0a0452e82c6">
  <xsd:schema xmlns:xsd="http://www.w3.org/2001/XMLSchema" xmlns:xs="http://www.w3.org/2001/XMLSchema" xmlns:p="http://schemas.microsoft.com/office/2006/metadata/properties" xmlns:ns3="bbb8ae36-f9cc-4214-9a72-b9e1ea84e062" xmlns:ns4="b4518908-d5ff-40f4-b024-86638e8db23d" targetNamespace="http://schemas.microsoft.com/office/2006/metadata/properties" ma:root="true" ma:fieldsID="7ccf75e9e23f4ad3da022c00d43352a6" ns3:_="" ns4:_="">
    <xsd:import namespace="bbb8ae36-f9cc-4214-9a72-b9e1ea84e062"/>
    <xsd:import namespace="b4518908-d5ff-40f4-b024-86638e8db23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b8ae36-f9cc-4214-9a72-b9e1ea84e06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18908-d5ff-40f4-b024-86638e8db23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1C8D42-6560-46D4-9378-0C056C890B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b8ae36-f9cc-4214-9a72-b9e1ea84e062"/>
    <ds:schemaRef ds:uri="b4518908-d5ff-40f4-b024-86638e8db2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FE2842-6049-4D4E-8825-4DB66F2E30A3}">
  <ds:schemaRefs>
    <ds:schemaRef ds:uri="http://schemas.microsoft.com/sharepoint/v3/contenttype/forms"/>
  </ds:schemaRefs>
</ds:datastoreItem>
</file>

<file path=customXml/itemProps3.xml><?xml version="1.0" encoding="utf-8"?>
<ds:datastoreItem xmlns:ds="http://schemas.openxmlformats.org/officeDocument/2006/customXml" ds:itemID="{FD006818-9F1D-473C-B38C-AB4E551570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16</Pages>
  <Words>1793</Words>
  <Characters>10224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 Bhargava</dc:creator>
  <cp:keywords/>
  <dc:description/>
  <cp:lastModifiedBy>Kriti Bhargava</cp:lastModifiedBy>
  <cp:revision>74</cp:revision>
  <dcterms:created xsi:type="dcterms:W3CDTF">2020-04-27T10:11:00Z</dcterms:created>
  <dcterms:modified xsi:type="dcterms:W3CDTF">2020-05-01T12:40:00Z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0x010100285B73654FD2D74C8F0C4982214F5DAC</vt:lpwstr>
  </property>
</Properties>
</file>