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47820A" w14:textId="77777777" w:rsidR="00937370" w:rsidRDefault="00000000">
      <w:pPr>
        <w:spacing w:after="473"/>
        <w:ind w:left="0" w:firstLine="0"/>
        <w:jc w:val="center"/>
      </w:pPr>
      <w:r>
        <w:rPr>
          <w:b/>
          <w:sz w:val="40"/>
        </w:rPr>
        <w:t>Session vs Token Based Authentication</w:t>
      </w:r>
    </w:p>
    <w:p w14:paraId="5E54A767" w14:textId="77777777" w:rsidR="00937370" w:rsidRDefault="00000000">
      <w:pPr>
        <w:spacing w:after="58"/>
        <w:ind w:left="-5"/>
      </w:pPr>
      <w:r>
        <w:rPr>
          <w:b/>
        </w:rPr>
        <w:t>Mục đích tài liệu</w:t>
      </w:r>
    </w:p>
    <w:p w14:paraId="70A6F84D" w14:textId="77777777" w:rsidR="00937370" w:rsidRDefault="00000000">
      <w:pPr>
        <w:numPr>
          <w:ilvl w:val="0"/>
          <w:numId w:val="1"/>
        </w:numPr>
        <w:ind w:right="5" w:hanging="360"/>
      </w:pPr>
      <w:r>
        <w:t xml:space="preserve">Mọi request đều cần </w:t>
      </w:r>
      <w:r w:rsidRPr="00F4738B">
        <w:rPr>
          <w:highlight w:val="cyan"/>
        </w:rPr>
        <w:t>xác thực</w:t>
      </w:r>
      <w:r>
        <w:t xml:space="preserve"> mới được xử lý. Theo đó, ngoài thông tin logic của request, cần có thêm thông tin giúp xác thực request là đáng tin cậy.</w:t>
      </w:r>
    </w:p>
    <w:p w14:paraId="509092AA" w14:textId="77777777" w:rsidR="00937370" w:rsidRDefault="00000000">
      <w:pPr>
        <w:numPr>
          <w:ilvl w:val="0"/>
          <w:numId w:val="1"/>
        </w:numPr>
        <w:ind w:right="5" w:hanging="360"/>
      </w:pPr>
      <w:r>
        <w:t>Có hai phương pháp phổ biến: session và token.</w:t>
      </w:r>
    </w:p>
    <w:p w14:paraId="555764CA" w14:textId="77777777" w:rsidR="00937370" w:rsidRDefault="00000000">
      <w:pPr>
        <w:numPr>
          <w:ilvl w:val="0"/>
          <w:numId w:val="1"/>
        </w:numPr>
        <w:spacing w:after="470"/>
        <w:ind w:right="5" w:hanging="360"/>
      </w:pPr>
      <w:r>
        <w:t>Ngoài ra, có thể dùng secret-key nhưng nội dung bài viết sẽ không đề cập đến.</w:t>
      </w:r>
    </w:p>
    <w:p w14:paraId="14C27BD7" w14:textId="77777777" w:rsidR="00937370" w:rsidRDefault="00000000">
      <w:pPr>
        <w:pStyle w:val="Heading1"/>
        <w:ind w:left="-5"/>
      </w:pPr>
      <w:r>
        <w:t>Session based</w:t>
      </w:r>
    </w:p>
    <w:p w14:paraId="0415B483" w14:textId="77777777" w:rsidR="00937370" w:rsidRDefault="00000000">
      <w:pPr>
        <w:ind w:left="-5" w:right="5"/>
      </w:pPr>
      <w:r>
        <w:t>Mỗi khi client đăng nhập/xác thực, server sẽ tạo ra một session ID và lưu trữ.</w:t>
      </w:r>
    </w:p>
    <w:p w14:paraId="4FBAAB0E" w14:textId="77777777" w:rsidR="00937370" w:rsidRDefault="00000000">
      <w:pPr>
        <w:ind w:left="-5" w:right="5"/>
      </w:pPr>
      <w:r>
        <w:t>Session ID được trả về cho client để sử dụng trong các request sau.</w:t>
      </w:r>
    </w:p>
    <w:p w14:paraId="47410B08" w14:textId="77777777" w:rsidR="00937370" w:rsidRDefault="00000000">
      <w:pPr>
        <w:ind w:left="-5" w:right="5"/>
      </w:pPr>
      <w:r>
        <w:t>Khi nhận request, server tìm kiếm session ID có tồn tại trong nơi lưu trữ.</w:t>
      </w:r>
    </w:p>
    <w:p w14:paraId="25510EAB" w14:textId="77777777" w:rsidR="00937370" w:rsidRDefault="00000000">
      <w:pPr>
        <w:spacing w:after="93"/>
        <w:ind w:left="-5" w:right="5"/>
      </w:pPr>
      <w:r>
        <w:t>Nếu có sẽ trả về các thông tin cần thiết: user ID, role ID, …</w:t>
      </w:r>
    </w:p>
    <w:p w14:paraId="31AC8B04" w14:textId="77777777" w:rsidR="00937370" w:rsidRDefault="00000000">
      <w:pPr>
        <w:spacing w:after="167"/>
        <w:ind w:left="30" w:firstLine="0"/>
      </w:pPr>
      <w:r>
        <w:rPr>
          <w:noProof/>
        </w:rPr>
        <w:drawing>
          <wp:inline distT="0" distB="0" distL="0" distR="0" wp14:anchorId="3B29B521" wp14:editId="4A169871">
            <wp:extent cx="5438775" cy="2771775"/>
            <wp:effectExtent l="0" t="0" r="0" b="0"/>
            <wp:docPr id="239" name="Picture 239"/>
            <wp:cNvGraphicFramePr/>
            <a:graphic xmlns:a="http://schemas.openxmlformats.org/drawingml/2006/main">
              <a:graphicData uri="http://schemas.openxmlformats.org/drawingml/2006/picture">
                <pic:pic xmlns:pic="http://schemas.openxmlformats.org/drawingml/2006/picture">
                  <pic:nvPicPr>
                    <pic:cNvPr id="239" name="Picture 239"/>
                    <pic:cNvPicPr/>
                  </pic:nvPicPr>
                  <pic:blipFill>
                    <a:blip r:embed="rId5"/>
                    <a:stretch>
                      <a:fillRect/>
                    </a:stretch>
                  </pic:blipFill>
                  <pic:spPr>
                    <a:xfrm>
                      <a:off x="0" y="0"/>
                      <a:ext cx="5438775" cy="2771775"/>
                    </a:xfrm>
                    <a:prstGeom prst="rect">
                      <a:avLst/>
                    </a:prstGeom>
                  </pic:spPr>
                </pic:pic>
              </a:graphicData>
            </a:graphic>
          </wp:inline>
        </w:drawing>
      </w:r>
    </w:p>
    <w:p w14:paraId="435DEA93" w14:textId="77777777" w:rsidR="00937370" w:rsidRDefault="00000000">
      <w:pPr>
        <w:spacing w:after="58"/>
        <w:ind w:left="-5"/>
      </w:pPr>
      <w:r>
        <w:rPr>
          <w:b/>
        </w:rPr>
        <w:t>Ưu điểm</w:t>
      </w:r>
      <w:r>
        <w:t>:</w:t>
      </w:r>
    </w:p>
    <w:p w14:paraId="04FCE63E" w14:textId="77777777" w:rsidR="00937370" w:rsidRDefault="00000000">
      <w:pPr>
        <w:ind w:left="-5" w:right="5"/>
      </w:pPr>
      <w:r>
        <w:t>Do session ID được lưu ở server, nên server toàn quyền quyết định hiệu lực của session. Trường hợp cần loại bỏ session, có thể thực thiện dễ dàng.</w:t>
      </w:r>
    </w:p>
    <w:p w14:paraId="75198E05" w14:textId="77777777" w:rsidR="00937370" w:rsidRDefault="00000000">
      <w:pPr>
        <w:spacing w:after="58"/>
        <w:ind w:left="-5"/>
      </w:pPr>
      <w:r>
        <w:rPr>
          <w:b/>
        </w:rPr>
        <w:t>Nhược điểm</w:t>
      </w:r>
      <w:r>
        <w:t>:</w:t>
      </w:r>
    </w:p>
    <w:p w14:paraId="706A4A2D" w14:textId="77777777" w:rsidR="00937370" w:rsidRDefault="00000000">
      <w:pPr>
        <w:ind w:left="-5" w:right="5"/>
      </w:pPr>
      <w:r>
        <w:t xml:space="preserve">Do tập trung lưu trữ </w:t>
      </w:r>
      <w:r w:rsidRPr="00F4738B">
        <w:rPr>
          <w:highlight w:val="cyan"/>
        </w:rPr>
        <w:t>session ID</w:t>
      </w:r>
      <w:r>
        <w:t xml:space="preserve"> tại một nơi nên đây có khả năng thành </w:t>
      </w:r>
      <w:r w:rsidRPr="00F4738B">
        <w:rPr>
          <w:highlight w:val="cyan"/>
        </w:rPr>
        <w:t>thắt cổ chai</w:t>
      </w:r>
      <w:r>
        <w:t xml:space="preserve"> của hệ thống.</w:t>
      </w:r>
    </w:p>
    <w:p w14:paraId="38ACA3FF" w14:textId="77777777" w:rsidR="00937370" w:rsidRDefault="00000000">
      <w:pPr>
        <w:spacing w:after="1518"/>
        <w:ind w:left="-5" w:right="5"/>
      </w:pPr>
      <w:r>
        <w:t xml:space="preserve">Session ID được đặt trong </w:t>
      </w:r>
      <w:r w:rsidRPr="00F4738B">
        <w:rPr>
          <w:highlight w:val="cyan"/>
        </w:rPr>
        <w:t>Header (Auth Bearer)</w:t>
      </w:r>
      <w:r>
        <w:t xml:space="preserve"> hoặc </w:t>
      </w:r>
      <w:r w:rsidRPr="00F4738B">
        <w:rPr>
          <w:highlight w:val="cyan"/>
        </w:rPr>
        <w:t>Cookie</w:t>
      </w:r>
      <w:r>
        <w:t>. Giá trị cookie có thể được truyền cross-site. Nên nếu đặt trong cookie sẽ phát sinh nguy cơ Session ID bị đánh cắp. Để phòng tránh, tốt nhất ta nên đặt trong header.</w:t>
      </w:r>
    </w:p>
    <w:p w14:paraId="521C4D05" w14:textId="77777777" w:rsidR="00937370" w:rsidRDefault="00000000">
      <w:pPr>
        <w:spacing w:after="256"/>
        <w:ind w:left="10" w:right="-15"/>
        <w:jc w:val="right"/>
      </w:pPr>
      <w:r>
        <w:rPr>
          <w:rFonts w:ascii="Arial" w:eastAsia="Arial" w:hAnsi="Arial" w:cs="Arial"/>
          <w:sz w:val="22"/>
        </w:rPr>
        <w:lastRenderedPageBreak/>
        <w:t>1</w:t>
      </w:r>
    </w:p>
    <w:p w14:paraId="22C39B6D" w14:textId="77777777" w:rsidR="00937370" w:rsidRDefault="00000000">
      <w:pPr>
        <w:pStyle w:val="Heading1"/>
        <w:ind w:left="-5"/>
      </w:pPr>
      <w:r>
        <w:t>Token based</w:t>
      </w:r>
    </w:p>
    <w:p w14:paraId="452E5992" w14:textId="77777777" w:rsidR="00937370" w:rsidRDefault="00000000">
      <w:pPr>
        <w:ind w:left="-5" w:right="5"/>
      </w:pPr>
      <w:r>
        <w:t>Sau khi xác thực, client sẽ được cấp một token. Token này chứa đầy đủ thông tin của user, được mã hoá bằng khoá bí mật quy định chung cho cả hệ thống.</w:t>
      </w:r>
    </w:p>
    <w:p w14:paraId="1E2F1FFD" w14:textId="77777777" w:rsidR="00937370" w:rsidRDefault="00000000">
      <w:pPr>
        <w:ind w:left="-5" w:right="5"/>
      </w:pPr>
      <w:r>
        <w:t>Client tự lưu trữ token này. Mỗi khi gửi request, client đính kèm token này.</w:t>
      </w:r>
    </w:p>
    <w:p w14:paraId="10EB009C" w14:textId="77777777" w:rsidR="00937370" w:rsidRDefault="00000000">
      <w:pPr>
        <w:spacing w:after="0"/>
        <w:ind w:left="-5" w:right="5"/>
      </w:pPr>
      <w:r>
        <w:t>Sau khi nhận được token, server tự giải mã token để có được thông tin và xử lý tiếp.</w:t>
      </w:r>
    </w:p>
    <w:p w14:paraId="22831007" w14:textId="77777777" w:rsidR="00937370" w:rsidRDefault="00000000">
      <w:pPr>
        <w:spacing w:after="511"/>
        <w:ind w:left="30" w:firstLine="0"/>
      </w:pPr>
      <w:r>
        <w:rPr>
          <w:noProof/>
        </w:rPr>
        <w:drawing>
          <wp:inline distT="0" distB="0" distL="0" distR="0" wp14:anchorId="5FE2FEA4" wp14:editId="224FC062">
            <wp:extent cx="5438775" cy="1438275"/>
            <wp:effectExtent l="0" t="0" r="0" b="0"/>
            <wp:docPr id="551" name="Picture 551"/>
            <wp:cNvGraphicFramePr/>
            <a:graphic xmlns:a="http://schemas.openxmlformats.org/drawingml/2006/main">
              <a:graphicData uri="http://schemas.openxmlformats.org/drawingml/2006/picture">
                <pic:pic xmlns:pic="http://schemas.openxmlformats.org/drawingml/2006/picture">
                  <pic:nvPicPr>
                    <pic:cNvPr id="551" name="Picture 551"/>
                    <pic:cNvPicPr/>
                  </pic:nvPicPr>
                  <pic:blipFill>
                    <a:blip r:embed="rId6"/>
                    <a:stretch>
                      <a:fillRect/>
                    </a:stretch>
                  </pic:blipFill>
                  <pic:spPr>
                    <a:xfrm>
                      <a:off x="0" y="0"/>
                      <a:ext cx="5438775" cy="1438275"/>
                    </a:xfrm>
                    <a:prstGeom prst="rect">
                      <a:avLst/>
                    </a:prstGeom>
                  </pic:spPr>
                </pic:pic>
              </a:graphicData>
            </a:graphic>
          </wp:inline>
        </w:drawing>
      </w:r>
    </w:p>
    <w:p w14:paraId="190AAE98" w14:textId="77777777" w:rsidR="00937370" w:rsidRDefault="00000000">
      <w:pPr>
        <w:spacing w:after="58"/>
        <w:ind w:left="-5"/>
      </w:pPr>
      <w:r>
        <w:rPr>
          <w:b/>
        </w:rPr>
        <w:t>Ưu điểm</w:t>
      </w:r>
      <w:r>
        <w:t>:</w:t>
      </w:r>
    </w:p>
    <w:p w14:paraId="49D8ACB9" w14:textId="77777777" w:rsidR="00937370" w:rsidRDefault="00000000">
      <w:pPr>
        <w:ind w:left="-5" w:right="5"/>
      </w:pPr>
      <w:r>
        <w:t>Mỗi service tự giải mã được token, giảm phụ thuộc vào một service session. Đồng thời, giảm số latency gọi session service (vừa không mất thời gian gọi, cũng không mất thời gian tìm kiếm ở lưu trữ), tăng performance hệ thống.</w:t>
      </w:r>
    </w:p>
    <w:p w14:paraId="18671531" w14:textId="77777777" w:rsidR="00937370" w:rsidRDefault="00000000">
      <w:pPr>
        <w:spacing w:after="58"/>
        <w:ind w:left="-5"/>
      </w:pPr>
      <w:r>
        <w:rPr>
          <w:b/>
        </w:rPr>
        <w:t>Nhược điểm</w:t>
      </w:r>
      <w:r>
        <w:t>:</w:t>
      </w:r>
    </w:p>
    <w:p w14:paraId="45A4C66D" w14:textId="77777777" w:rsidR="00937370" w:rsidRDefault="00000000">
      <w:pPr>
        <w:spacing w:after="462"/>
        <w:ind w:left="-5" w:right="5"/>
      </w:pPr>
      <w:r>
        <w:t>Do token được lưu trữ ở client, giữa các service cũng không có liên hệ mà tự giải mã token nên phát sinh hai vấn đề. Thứ nhất, server không thể ngay lập tức vô hiệu hóa token, nếu attacker có được token sẽ truy cập không giới hạn vào hệ thống đến khi token bị hết hạn. Thứ hai, phải có chiến lược quản lý khóa bí mật thật tốt (vì lúc này, mọi public service đều có khoá để giải mã).</w:t>
      </w:r>
    </w:p>
    <w:p w14:paraId="5D5D2454" w14:textId="77777777" w:rsidR="00937370" w:rsidRDefault="00000000">
      <w:pPr>
        <w:pStyle w:val="Heading1"/>
        <w:ind w:left="-5"/>
      </w:pPr>
      <w:r>
        <w:t>Tổng kết</w:t>
      </w:r>
    </w:p>
    <w:tbl>
      <w:tblPr>
        <w:tblStyle w:val="TableGrid"/>
        <w:tblW w:w="9000" w:type="dxa"/>
        <w:tblInd w:w="8" w:type="dxa"/>
        <w:tblCellMar>
          <w:top w:w="173" w:type="dxa"/>
          <w:left w:w="95" w:type="dxa"/>
          <w:bottom w:w="0" w:type="dxa"/>
          <w:right w:w="115" w:type="dxa"/>
        </w:tblCellMar>
        <w:tblLook w:val="04A0" w:firstRow="1" w:lastRow="0" w:firstColumn="1" w:lastColumn="0" w:noHBand="0" w:noVBand="1"/>
      </w:tblPr>
      <w:tblGrid>
        <w:gridCol w:w="2999"/>
        <w:gridCol w:w="3003"/>
        <w:gridCol w:w="2998"/>
      </w:tblGrid>
      <w:tr w:rsidR="00937370" w14:paraId="17FECD16" w14:textId="77777777">
        <w:trPr>
          <w:trHeight w:val="521"/>
        </w:trPr>
        <w:tc>
          <w:tcPr>
            <w:tcW w:w="3000" w:type="dxa"/>
            <w:tcBorders>
              <w:top w:val="single" w:sz="8" w:space="0" w:color="274E13"/>
              <w:left w:val="single" w:sz="8" w:space="0" w:color="274E13"/>
              <w:bottom w:val="single" w:sz="8" w:space="0" w:color="274E13"/>
              <w:right w:val="single" w:sz="8" w:space="0" w:color="274E13"/>
            </w:tcBorders>
            <w:shd w:val="clear" w:color="auto" w:fill="4A86E8"/>
          </w:tcPr>
          <w:p w14:paraId="59479776" w14:textId="77777777" w:rsidR="00937370" w:rsidRDefault="00937370">
            <w:pPr>
              <w:spacing w:after="160"/>
              <w:ind w:left="0" w:firstLine="0"/>
            </w:pPr>
          </w:p>
        </w:tc>
        <w:tc>
          <w:tcPr>
            <w:tcW w:w="3003" w:type="dxa"/>
            <w:tcBorders>
              <w:top w:val="single" w:sz="8" w:space="0" w:color="274E13"/>
              <w:left w:val="single" w:sz="8" w:space="0" w:color="274E13"/>
              <w:bottom w:val="single" w:sz="8" w:space="0" w:color="274E13"/>
              <w:right w:val="single" w:sz="8" w:space="0" w:color="274E13"/>
            </w:tcBorders>
            <w:shd w:val="clear" w:color="auto" w:fill="4A86E8"/>
            <w:vAlign w:val="center"/>
          </w:tcPr>
          <w:p w14:paraId="2A8A67C1" w14:textId="77777777" w:rsidR="00937370" w:rsidRDefault="00000000">
            <w:pPr>
              <w:spacing w:after="0"/>
              <w:ind w:left="3" w:firstLine="0"/>
            </w:pPr>
            <w:r>
              <w:rPr>
                <w:b/>
              </w:rPr>
              <w:t>Session</w:t>
            </w:r>
          </w:p>
        </w:tc>
        <w:tc>
          <w:tcPr>
            <w:tcW w:w="2998" w:type="dxa"/>
            <w:tcBorders>
              <w:top w:val="single" w:sz="8" w:space="0" w:color="274E13"/>
              <w:left w:val="single" w:sz="8" w:space="0" w:color="274E13"/>
              <w:bottom w:val="single" w:sz="8" w:space="0" w:color="274E13"/>
              <w:right w:val="single" w:sz="8" w:space="0" w:color="274E13"/>
            </w:tcBorders>
            <w:shd w:val="clear" w:color="auto" w:fill="4A86E8"/>
            <w:vAlign w:val="center"/>
          </w:tcPr>
          <w:p w14:paraId="1ABB2172" w14:textId="77777777" w:rsidR="00937370" w:rsidRDefault="00000000">
            <w:pPr>
              <w:spacing w:after="0"/>
              <w:ind w:left="0" w:firstLine="0"/>
            </w:pPr>
            <w:r>
              <w:rPr>
                <w:b/>
              </w:rPr>
              <w:t>Token</w:t>
            </w:r>
          </w:p>
        </w:tc>
      </w:tr>
      <w:tr w:rsidR="00937370" w14:paraId="43C35D43" w14:textId="77777777">
        <w:trPr>
          <w:trHeight w:val="520"/>
        </w:trPr>
        <w:tc>
          <w:tcPr>
            <w:tcW w:w="3000" w:type="dxa"/>
            <w:tcBorders>
              <w:top w:val="single" w:sz="8" w:space="0" w:color="274E13"/>
              <w:left w:val="single" w:sz="8" w:space="0" w:color="000000"/>
              <w:bottom w:val="single" w:sz="8" w:space="0" w:color="000000"/>
              <w:right w:val="single" w:sz="8" w:space="0" w:color="000000"/>
            </w:tcBorders>
            <w:shd w:val="clear" w:color="auto" w:fill="E6B8AF"/>
            <w:vAlign w:val="center"/>
          </w:tcPr>
          <w:p w14:paraId="250E8116" w14:textId="77777777" w:rsidR="00937370" w:rsidRDefault="00000000">
            <w:pPr>
              <w:spacing w:after="0"/>
              <w:ind w:left="3" w:firstLine="0"/>
            </w:pPr>
            <w:r>
              <w:t>Nơi lưu trữ</w:t>
            </w:r>
          </w:p>
        </w:tc>
        <w:tc>
          <w:tcPr>
            <w:tcW w:w="3003" w:type="dxa"/>
            <w:tcBorders>
              <w:top w:val="single" w:sz="8" w:space="0" w:color="274E13"/>
              <w:left w:val="single" w:sz="8" w:space="0" w:color="000000"/>
              <w:bottom w:val="single" w:sz="8" w:space="0" w:color="000000"/>
              <w:right w:val="single" w:sz="8" w:space="0" w:color="000000"/>
            </w:tcBorders>
            <w:vAlign w:val="center"/>
          </w:tcPr>
          <w:p w14:paraId="387AF665" w14:textId="77777777" w:rsidR="00937370" w:rsidRDefault="00000000">
            <w:pPr>
              <w:spacing w:after="0"/>
              <w:ind w:left="3" w:firstLine="0"/>
            </w:pPr>
            <w:r>
              <w:t>Server</w:t>
            </w:r>
          </w:p>
        </w:tc>
        <w:tc>
          <w:tcPr>
            <w:tcW w:w="2998" w:type="dxa"/>
            <w:tcBorders>
              <w:top w:val="single" w:sz="8" w:space="0" w:color="274E13"/>
              <w:left w:val="single" w:sz="8" w:space="0" w:color="000000"/>
              <w:bottom w:val="single" w:sz="8" w:space="0" w:color="000000"/>
              <w:right w:val="single" w:sz="8" w:space="0" w:color="000000"/>
            </w:tcBorders>
            <w:vAlign w:val="center"/>
          </w:tcPr>
          <w:p w14:paraId="604B4C84" w14:textId="77777777" w:rsidR="00937370" w:rsidRDefault="00000000">
            <w:pPr>
              <w:spacing w:after="0"/>
              <w:ind w:left="0" w:firstLine="0"/>
            </w:pPr>
            <w:r>
              <w:t>Client</w:t>
            </w:r>
          </w:p>
        </w:tc>
      </w:tr>
      <w:tr w:rsidR="00937370" w14:paraId="0757C569" w14:textId="77777777">
        <w:trPr>
          <w:trHeight w:val="520"/>
        </w:trPr>
        <w:tc>
          <w:tcPr>
            <w:tcW w:w="3000" w:type="dxa"/>
            <w:tcBorders>
              <w:top w:val="single" w:sz="8" w:space="0" w:color="000000"/>
              <w:left w:val="single" w:sz="8" w:space="0" w:color="000000"/>
              <w:bottom w:val="single" w:sz="8" w:space="0" w:color="000000"/>
              <w:right w:val="single" w:sz="8" w:space="0" w:color="000000"/>
            </w:tcBorders>
            <w:shd w:val="clear" w:color="auto" w:fill="E6B8AF"/>
          </w:tcPr>
          <w:p w14:paraId="38DDB01A" w14:textId="77777777" w:rsidR="00937370" w:rsidRDefault="00000000">
            <w:pPr>
              <w:spacing w:after="0"/>
              <w:ind w:left="3" w:firstLine="0"/>
            </w:pPr>
            <w:r>
              <w:t>Phương thức gửi</w:t>
            </w:r>
          </w:p>
        </w:tc>
        <w:tc>
          <w:tcPr>
            <w:tcW w:w="3003" w:type="dxa"/>
            <w:tcBorders>
              <w:top w:val="single" w:sz="8" w:space="0" w:color="000000"/>
              <w:left w:val="single" w:sz="8" w:space="0" w:color="000000"/>
              <w:bottom w:val="single" w:sz="8" w:space="0" w:color="000000"/>
              <w:right w:val="single" w:sz="8" w:space="0" w:color="000000"/>
            </w:tcBorders>
          </w:tcPr>
          <w:p w14:paraId="2BB9AA57" w14:textId="77777777" w:rsidR="00937370" w:rsidRDefault="00000000">
            <w:pPr>
              <w:spacing w:after="0"/>
              <w:ind w:left="3" w:firstLine="0"/>
            </w:pPr>
            <w:r>
              <w:t>Header, cookie</w:t>
            </w:r>
          </w:p>
        </w:tc>
        <w:tc>
          <w:tcPr>
            <w:tcW w:w="2998" w:type="dxa"/>
            <w:tcBorders>
              <w:top w:val="single" w:sz="8" w:space="0" w:color="000000"/>
              <w:left w:val="single" w:sz="8" w:space="0" w:color="000000"/>
              <w:bottom w:val="single" w:sz="8" w:space="0" w:color="000000"/>
              <w:right w:val="single" w:sz="8" w:space="0" w:color="000000"/>
            </w:tcBorders>
          </w:tcPr>
          <w:p w14:paraId="0CC89DBB" w14:textId="77777777" w:rsidR="00937370" w:rsidRDefault="00000000">
            <w:pPr>
              <w:spacing w:after="0"/>
              <w:ind w:left="0" w:firstLine="0"/>
            </w:pPr>
            <w:r>
              <w:t>Header</w:t>
            </w:r>
          </w:p>
        </w:tc>
      </w:tr>
      <w:tr w:rsidR="00937370" w14:paraId="50F3EC2E" w14:textId="77777777">
        <w:trPr>
          <w:trHeight w:val="1120"/>
        </w:trPr>
        <w:tc>
          <w:tcPr>
            <w:tcW w:w="3000" w:type="dxa"/>
            <w:tcBorders>
              <w:top w:val="single" w:sz="8" w:space="0" w:color="000000"/>
              <w:left w:val="single" w:sz="8" w:space="0" w:color="000000"/>
              <w:bottom w:val="single" w:sz="8" w:space="0" w:color="000000"/>
              <w:right w:val="single" w:sz="8" w:space="0" w:color="000000"/>
            </w:tcBorders>
            <w:shd w:val="clear" w:color="auto" w:fill="E6B8AF"/>
          </w:tcPr>
          <w:p w14:paraId="4D3D02A5" w14:textId="77777777" w:rsidR="00937370" w:rsidRDefault="00000000">
            <w:pPr>
              <w:spacing w:after="0"/>
              <w:ind w:left="3" w:firstLine="0"/>
            </w:pPr>
            <w:r>
              <w:t>Phương thức để server xác thực</w:t>
            </w:r>
          </w:p>
        </w:tc>
        <w:tc>
          <w:tcPr>
            <w:tcW w:w="3003" w:type="dxa"/>
            <w:tcBorders>
              <w:top w:val="single" w:sz="8" w:space="0" w:color="000000"/>
              <w:left w:val="single" w:sz="8" w:space="0" w:color="000000"/>
              <w:bottom w:val="single" w:sz="8" w:space="0" w:color="000000"/>
              <w:right w:val="single" w:sz="8" w:space="0" w:color="000000"/>
            </w:tcBorders>
          </w:tcPr>
          <w:p w14:paraId="389B41F1" w14:textId="77777777" w:rsidR="00937370" w:rsidRDefault="00000000">
            <w:pPr>
              <w:spacing w:after="0"/>
              <w:ind w:left="3" w:firstLine="0"/>
            </w:pPr>
            <w:r>
              <w:t>Tìm kiếm trong storage có tồn tại</w:t>
            </w:r>
          </w:p>
        </w:tc>
        <w:tc>
          <w:tcPr>
            <w:tcW w:w="2998" w:type="dxa"/>
            <w:tcBorders>
              <w:top w:val="single" w:sz="8" w:space="0" w:color="000000"/>
              <w:left w:val="single" w:sz="8" w:space="0" w:color="000000"/>
              <w:bottom w:val="single" w:sz="8" w:space="0" w:color="000000"/>
              <w:right w:val="single" w:sz="8" w:space="0" w:color="000000"/>
            </w:tcBorders>
          </w:tcPr>
          <w:p w14:paraId="373D97C3" w14:textId="77777777" w:rsidR="00937370" w:rsidRDefault="00000000">
            <w:pPr>
              <w:spacing w:after="0"/>
              <w:ind w:left="0" w:firstLine="0"/>
            </w:pPr>
            <w:r>
              <w:t>Tự giải mã token, kiểm tra expire time của token có hết hạn.</w:t>
            </w:r>
          </w:p>
        </w:tc>
      </w:tr>
      <w:tr w:rsidR="00937370" w14:paraId="04018CF7" w14:textId="77777777">
        <w:trPr>
          <w:trHeight w:val="840"/>
        </w:trPr>
        <w:tc>
          <w:tcPr>
            <w:tcW w:w="3000" w:type="dxa"/>
            <w:tcBorders>
              <w:top w:val="single" w:sz="8" w:space="0" w:color="000000"/>
              <w:left w:val="single" w:sz="8" w:space="0" w:color="000000"/>
              <w:bottom w:val="single" w:sz="8" w:space="0" w:color="000000"/>
              <w:right w:val="single" w:sz="8" w:space="0" w:color="000000"/>
            </w:tcBorders>
            <w:shd w:val="clear" w:color="auto" w:fill="E6B8AF"/>
            <w:vAlign w:val="center"/>
          </w:tcPr>
          <w:p w14:paraId="38B88078" w14:textId="77777777" w:rsidR="00937370" w:rsidRDefault="00000000">
            <w:pPr>
              <w:spacing w:after="0"/>
              <w:ind w:left="3" w:firstLine="0"/>
            </w:pPr>
            <w:r>
              <w:t>Server ngay lập tức vô hiệu hoá</w:t>
            </w:r>
          </w:p>
        </w:tc>
        <w:tc>
          <w:tcPr>
            <w:tcW w:w="3003" w:type="dxa"/>
            <w:tcBorders>
              <w:top w:val="single" w:sz="8" w:space="0" w:color="000000"/>
              <w:left w:val="single" w:sz="8" w:space="0" w:color="000000"/>
              <w:bottom w:val="single" w:sz="8" w:space="0" w:color="000000"/>
              <w:right w:val="single" w:sz="8" w:space="0" w:color="000000"/>
            </w:tcBorders>
          </w:tcPr>
          <w:p w14:paraId="19255AAE" w14:textId="77777777" w:rsidR="00937370" w:rsidRDefault="00000000">
            <w:pPr>
              <w:spacing w:after="0"/>
              <w:ind w:left="3" w:firstLine="0"/>
            </w:pPr>
            <w:r>
              <w:t>Có thể, vì lưu trữ ở server</w:t>
            </w:r>
          </w:p>
        </w:tc>
        <w:tc>
          <w:tcPr>
            <w:tcW w:w="2998" w:type="dxa"/>
            <w:tcBorders>
              <w:top w:val="single" w:sz="8" w:space="0" w:color="000000"/>
              <w:left w:val="single" w:sz="8" w:space="0" w:color="000000"/>
              <w:bottom w:val="single" w:sz="8" w:space="0" w:color="000000"/>
              <w:right w:val="single" w:sz="8" w:space="0" w:color="000000"/>
            </w:tcBorders>
            <w:vAlign w:val="center"/>
          </w:tcPr>
          <w:p w14:paraId="49148BF1" w14:textId="77777777" w:rsidR="00937370" w:rsidRDefault="00000000">
            <w:pPr>
              <w:spacing w:after="0"/>
              <w:ind w:left="0" w:firstLine="0"/>
            </w:pPr>
            <w:r>
              <w:t>Không thể, vì lưu trữ ở</w:t>
            </w:r>
          </w:p>
          <w:p w14:paraId="34498860" w14:textId="77777777" w:rsidR="00937370" w:rsidRDefault="00000000">
            <w:pPr>
              <w:spacing w:after="0"/>
              <w:ind w:left="0" w:firstLine="0"/>
            </w:pPr>
            <w:r>
              <w:t>client</w:t>
            </w:r>
          </w:p>
        </w:tc>
      </w:tr>
      <w:tr w:rsidR="00937370" w14:paraId="7426B920" w14:textId="77777777">
        <w:trPr>
          <w:trHeight w:val="820"/>
        </w:trPr>
        <w:tc>
          <w:tcPr>
            <w:tcW w:w="3000" w:type="dxa"/>
            <w:tcBorders>
              <w:top w:val="single" w:sz="8" w:space="0" w:color="000000"/>
              <w:left w:val="single" w:sz="8" w:space="0" w:color="000000"/>
              <w:bottom w:val="single" w:sz="8" w:space="0" w:color="000000"/>
              <w:right w:val="single" w:sz="8" w:space="0" w:color="000000"/>
            </w:tcBorders>
            <w:shd w:val="clear" w:color="auto" w:fill="E6B8AF"/>
          </w:tcPr>
          <w:p w14:paraId="4A899B26" w14:textId="77777777" w:rsidR="00937370" w:rsidRDefault="00000000">
            <w:pPr>
              <w:spacing w:after="0"/>
              <w:ind w:left="3" w:firstLine="0"/>
            </w:pPr>
            <w:r>
              <w:lastRenderedPageBreak/>
              <w:t>Phương thức tấn công</w:t>
            </w:r>
          </w:p>
        </w:tc>
        <w:tc>
          <w:tcPr>
            <w:tcW w:w="3003" w:type="dxa"/>
            <w:tcBorders>
              <w:top w:val="single" w:sz="8" w:space="0" w:color="000000"/>
              <w:left w:val="single" w:sz="8" w:space="0" w:color="000000"/>
              <w:bottom w:val="single" w:sz="8" w:space="0" w:color="000000"/>
              <w:right w:val="single" w:sz="8" w:space="0" w:color="000000"/>
            </w:tcBorders>
            <w:vAlign w:val="center"/>
          </w:tcPr>
          <w:p w14:paraId="1C11DC38" w14:textId="77777777" w:rsidR="00937370" w:rsidRDefault="00000000">
            <w:pPr>
              <w:spacing w:after="0"/>
              <w:ind w:left="3" w:firstLine="0"/>
            </w:pPr>
            <w:r>
              <w:t>Main-in-the-middle, cross-site</w:t>
            </w:r>
          </w:p>
        </w:tc>
        <w:tc>
          <w:tcPr>
            <w:tcW w:w="2998" w:type="dxa"/>
            <w:tcBorders>
              <w:top w:val="single" w:sz="8" w:space="0" w:color="000000"/>
              <w:left w:val="single" w:sz="8" w:space="0" w:color="000000"/>
              <w:bottom w:val="single" w:sz="8" w:space="0" w:color="000000"/>
              <w:right w:val="single" w:sz="8" w:space="0" w:color="000000"/>
            </w:tcBorders>
            <w:vAlign w:val="center"/>
          </w:tcPr>
          <w:p w14:paraId="743A1AE5" w14:textId="77777777" w:rsidR="00937370" w:rsidRDefault="00000000">
            <w:pPr>
              <w:spacing w:after="0"/>
              <w:ind w:left="0" w:firstLine="0"/>
            </w:pPr>
            <w:r>
              <w:t>Main-in-the-middle, lấy token, lấy secrete-key</w:t>
            </w:r>
          </w:p>
        </w:tc>
      </w:tr>
      <w:tr w:rsidR="00937370" w14:paraId="0C833FE7" w14:textId="77777777">
        <w:trPr>
          <w:trHeight w:val="519"/>
        </w:trPr>
        <w:tc>
          <w:tcPr>
            <w:tcW w:w="3000" w:type="dxa"/>
            <w:tcBorders>
              <w:top w:val="single" w:sz="8" w:space="0" w:color="000000"/>
              <w:left w:val="single" w:sz="8" w:space="0" w:color="000000"/>
              <w:bottom w:val="single" w:sz="8" w:space="0" w:color="000000"/>
              <w:right w:val="single" w:sz="8" w:space="0" w:color="000000"/>
            </w:tcBorders>
            <w:shd w:val="clear" w:color="auto" w:fill="E6B8AF"/>
            <w:vAlign w:val="center"/>
          </w:tcPr>
          <w:p w14:paraId="0C98FD3C" w14:textId="77777777" w:rsidR="00937370" w:rsidRDefault="00000000">
            <w:pPr>
              <w:spacing w:after="0"/>
              <w:ind w:left="3" w:firstLine="0"/>
            </w:pPr>
            <w:r>
              <w:t>Trường hợp sử dụng</w:t>
            </w:r>
          </w:p>
        </w:tc>
        <w:tc>
          <w:tcPr>
            <w:tcW w:w="3003" w:type="dxa"/>
            <w:tcBorders>
              <w:top w:val="single" w:sz="8" w:space="0" w:color="000000"/>
              <w:left w:val="single" w:sz="8" w:space="0" w:color="000000"/>
              <w:bottom w:val="single" w:sz="8" w:space="0" w:color="000000"/>
              <w:right w:val="single" w:sz="8" w:space="0" w:color="000000"/>
            </w:tcBorders>
            <w:vAlign w:val="center"/>
          </w:tcPr>
          <w:p w14:paraId="64379CF8" w14:textId="77777777" w:rsidR="00937370" w:rsidRDefault="00000000">
            <w:pPr>
              <w:spacing w:after="0"/>
              <w:ind w:left="3" w:firstLine="0"/>
            </w:pPr>
            <w:r>
              <w:t>user-to-server</w:t>
            </w:r>
          </w:p>
        </w:tc>
        <w:tc>
          <w:tcPr>
            <w:tcW w:w="2998" w:type="dxa"/>
            <w:tcBorders>
              <w:top w:val="single" w:sz="8" w:space="0" w:color="000000"/>
              <w:left w:val="single" w:sz="8" w:space="0" w:color="000000"/>
              <w:bottom w:val="single" w:sz="8" w:space="0" w:color="000000"/>
              <w:right w:val="single" w:sz="8" w:space="0" w:color="000000"/>
            </w:tcBorders>
            <w:vAlign w:val="center"/>
          </w:tcPr>
          <w:p w14:paraId="448DBC72" w14:textId="77777777" w:rsidR="00937370" w:rsidRDefault="00000000">
            <w:pPr>
              <w:spacing w:after="0"/>
              <w:ind w:left="0" w:firstLine="0"/>
            </w:pPr>
            <w:r>
              <w:t>server-to-server</w:t>
            </w:r>
          </w:p>
        </w:tc>
      </w:tr>
    </w:tbl>
    <w:p w14:paraId="22373645" w14:textId="77777777" w:rsidR="00937370" w:rsidRDefault="00000000">
      <w:pPr>
        <w:spacing w:after="256"/>
        <w:ind w:left="10" w:right="-15"/>
        <w:jc w:val="right"/>
      </w:pPr>
      <w:r>
        <w:rPr>
          <w:rFonts w:ascii="Arial" w:eastAsia="Arial" w:hAnsi="Arial" w:cs="Arial"/>
          <w:sz w:val="22"/>
        </w:rPr>
        <w:t>2</w:t>
      </w:r>
    </w:p>
    <w:sectPr w:rsidR="00937370">
      <w:pgSz w:w="11920" w:h="16840"/>
      <w:pgMar w:top="1522" w:right="1454" w:bottom="75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8363F8"/>
    <w:multiLevelType w:val="hybridMultilevel"/>
    <w:tmpl w:val="EAA42890"/>
    <w:lvl w:ilvl="0" w:tplc="9F809C42">
      <w:start w:val="1"/>
      <w:numFmt w:val="bullet"/>
      <w:lvlText w:val="●"/>
      <w:lvlJc w:val="left"/>
      <w:pPr>
        <w:ind w:left="7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19EA7258">
      <w:start w:val="1"/>
      <w:numFmt w:val="bullet"/>
      <w:lvlText w:val="o"/>
      <w:lvlJc w:val="left"/>
      <w:pPr>
        <w:ind w:left="14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064E1AF8">
      <w:start w:val="1"/>
      <w:numFmt w:val="bullet"/>
      <w:lvlText w:val="▪"/>
      <w:lvlJc w:val="left"/>
      <w:pPr>
        <w:ind w:left="21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00B8DCD2">
      <w:start w:val="1"/>
      <w:numFmt w:val="bullet"/>
      <w:lvlText w:val="•"/>
      <w:lvlJc w:val="left"/>
      <w:pPr>
        <w:ind w:left="28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1D12AA7C">
      <w:start w:val="1"/>
      <w:numFmt w:val="bullet"/>
      <w:lvlText w:val="o"/>
      <w:lvlJc w:val="left"/>
      <w:pPr>
        <w:ind w:left="36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F03AA0A6">
      <w:start w:val="1"/>
      <w:numFmt w:val="bullet"/>
      <w:lvlText w:val="▪"/>
      <w:lvlJc w:val="left"/>
      <w:pPr>
        <w:ind w:left="43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75829A32">
      <w:start w:val="1"/>
      <w:numFmt w:val="bullet"/>
      <w:lvlText w:val="•"/>
      <w:lvlJc w:val="left"/>
      <w:pPr>
        <w:ind w:left="50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1298BC7E">
      <w:start w:val="1"/>
      <w:numFmt w:val="bullet"/>
      <w:lvlText w:val="o"/>
      <w:lvlJc w:val="left"/>
      <w:pPr>
        <w:ind w:left="57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D82472F0">
      <w:start w:val="1"/>
      <w:numFmt w:val="bullet"/>
      <w:lvlText w:val="▪"/>
      <w:lvlJc w:val="left"/>
      <w:pPr>
        <w:ind w:left="64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num w:numId="1" w16cid:durableId="11254696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7370"/>
    <w:rsid w:val="002D69D3"/>
    <w:rsid w:val="00937370"/>
    <w:rsid w:val="00F473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8F9F9"/>
  <w15:docId w15:val="{BF58D403-BAA4-427A-A0CE-5DB22B650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4"/>
      <w:ind w:left="370" w:hanging="10"/>
    </w:pPr>
    <w:rPr>
      <w:rFonts w:ascii="Times New Roman" w:eastAsia="Times New Roman" w:hAnsi="Times New Roman" w:cs="Times New Roman"/>
      <w:color w:val="000000"/>
      <w:sz w:val="26"/>
    </w:rPr>
  </w:style>
  <w:style w:type="paragraph" w:styleId="Heading1">
    <w:name w:val="heading 1"/>
    <w:next w:val="Normal"/>
    <w:link w:val="Heading1Char"/>
    <w:uiPriority w:val="9"/>
    <w:qFormat/>
    <w:pPr>
      <w:keepNext/>
      <w:keepLines/>
      <w:spacing w:after="4"/>
      <w:ind w:left="10" w:hanging="10"/>
      <w:outlineLvl w:val="0"/>
    </w:pPr>
    <w:rPr>
      <w:rFonts w:ascii="Times New Roman" w:eastAsia="Times New Roman" w:hAnsi="Times New Roman" w:cs="Times New Roman"/>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379</Words>
  <Characters>2165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Session vs Token Based Authentication</vt:lpstr>
    </vt:vector>
  </TitlesOfParts>
  <Company/>
  <LinksUpToDate>false</LinksUpToDate>
  <CharactersWithSpaces>2539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Session vs Token Based Authentication</dc:title>
  <dc:subject/>
  <dc:creator>Tuấn Đặng Công</dc:creator>
  <cp:keywords/>
  <cp:lastModifiedBy>Tuấn Đặng Công</cp:lastModifiedBy>
  <cp:revision>3</cp:revision>
  <dcterms:created xsi:type="dcterms:W3CDTF">2023-10-01T10:42:00Z</dcterms:created>
  <dcterms:modified xsi:type="dcterms:W3CDTF">2023-10-01T10:42:00Z</dcterms:modified>
</cp:coreProperties>
</file>