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216D7D" w14:textId="4BFAB32B" w:rsidR="00836DA9" w:rsidRDefault="00836DA9" w:rsidP="00B22955">
      <w:pPr>
        <w:jc w:val="center"/>
        <w:rPr>
          <w:highlight w:val="lightGray"/>
        </w:rPr>
      </w:pPr>
      <w:r w:rsidRPr="00CC0357">
        <w:rPr>
          <w:highlight w:val="lightGray"/>
        </w:rPr>
        <w:t>QUESTIONS by M</w:t>
      </w:r>
      <w:r w:rsidR="00CC0357" w:rsidRPr="00CC0357">
        <w:rPr>
          <w:highlight w:val="lightGray"/>
        </w:rPr>
        <w:t>L</w:t>
      </w:r>
      <w:r w:rsidRPr="00CC0357">
        <w:rPr>
          <w:highlight w:val="lightGray"/>
        </w:rPr>
        <w:t xml:space="preserve"> 260619</w:t>
      </w:r>
    </w:p>
    <w:p w14:paraId="19BEC4DA" w14:textId="77777777" w:rsidR="00B22955" w:rsidRDefault="00B22955" w:rsidP="00B22955">
      <w:pPr>
        <w:pStyle w:val="Heading2"/>
      </w:pPr>
      <w:r>
        <w:t>Correlation</w:t>
      </w:r>
    </w:p>
    <w:p w14:paraId="4B368A08" w14:textId="1A291615" w:rsidR="00E025BC" w:rsidRDefault="001C5D13" w:rsidP="00836DA9">
      <w:r>
        <w:rPr>
          <w:highlight w:val="yellow"/>
        </w:rPr>
        <w:t>1.</w:t>
      </w:r>
      <w:r w:rsidR="00E025BC" w:rsidRPr="00E16526">
        <w:t xml:space="preserve"> </w:t>
      </w:r>
      <w:r w:rsidR="00E025BC">
        <w:t xml:space="preserve"> Justin wrote: “</w:t>
      </w:r>
      <w:r w:rsidR="00E025BC" w:rsidRPr="00836DA9">
        <w:t>The correlations don't use as many variables that aren't interesting, so it cleans up their presentation</w:t>
      </w:r>
      <w:r w:rsidR="00E025BC">
        <w:t xml:space="preserve">”. </w:t>
      </w:r>
      <w:r w:rsidR="00836DA9">
        <w:t>I am sorry</w:t>
      </w:r>
      <w:r w:rsidR="00E025BC">
        <w:t>,</w:t>
      </w:r>
      <w:r w:rsidR="00836DA9">
        <w:t xml:space="preserve"> but I don’t understand the sentence.</w:t>
      </w:r>
      <w:r w:rsidR="00E025BC">
        <w:t xml:space="preserve"> If it means that you </w:t>
      </w:r>
      <w:r w:rsidR="00B22955">
        <w:t xml:space="preserve">Justin </w:t>
      </w:r>
      <w:r w:rsidR="00E025BC">
        <w:t>don’t provide us the exact correlation coefficients I have requested, how do we report these balls? Blue is what? Red? Small ones? Big ones?</w:t>
      </w:r>
      <w:r w:rsidR="001C49B9">
        <w:t xml:space="preserve"> </w:t>
      </w:r>
    </w:p>
    <w:p w14:paraId="740E229B" w14:textId="08A3F0AA" w:rsidR="00BF26DA" w:rsidRDefault="002765D2" w:rsidP="001D47CE">
      <w:r>
        <w:rPr>
          <w:noProof/>
        </w:rPr>
        <w:drawing>
          <wp:inline distT="0" distB="0" distL="0" distR="0" wp14:anchorId="359102D1" wp14:editId="3AC1325F">
            <wp:extent cx="2514600" cy="195150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556310" cy="1983870"/>
                    </a:xfrm>
                    <a:prstGeom prst="rect">
                      <a:avLst/>
                    </a:prstGeom>
                    <a:noFill/>
                    <a:ln>
                      <a:noFill/>
                    </a:ln>
                  </pic:spPr>
                </pic:pic>
              </a:graphicData>
            </a:graphic>
          </wp:inline>
        </w:drawing>
      </w:r>
    </w:p>
    <w:p w14:paraId="110B185D" w14:textId="5298ADAD" w:rsidR="00484DE7" w:rsidRPr="00484DE7" w:rsidRDefault="00484DE7" w:rsidP="001D47CE">
      <w:pPr>
        <w:rPr>
          <w:color w:val="FF0000"/>
        </w:rPr>
      </w:pPr>
      <w:r w:rsidRPr="00484DE7">
        <w:rPr>
          <w:color w:val="FF0000"/>
        </w:rPr>
        <w:t>For this, it meant that I didn’t put in all of the variables that we have in our analysis, as we discussed over the skype, many of those weren’t theoretically interesting at all, and many are just there for mathematical purposes, so I attempted to just trim it to what we’ve needed.</w:t>
      </w:r>
    </w:p>
    <w:p w14:paraId="14544FAD" w14:textId="136A500A" w:rsidR="00EE551D" w:rsidRDefault="00EE551D" w:rsidP="001D47CE">
      <w:pPr>
        <w:rPr>
          <w:color w:val="FF0000"/>
        </w:rPr>
      </w:pPr>
      <w:r w:rsidRPr="00484DE7">
        <w:rPr>
          <w:color w:val="FF0000"/>
        </w:rPr>
        <w:t xml:space="preserve">As the legend presents on the right side, blue are positive correlations, red are negative. I’ve now included the matrix of all correlations </w:t>
      </w:r>
      <w:r w:rsidR="00AC15B4" w:rsidRPr="00484DE7">
        <w:rPr>
          <w:color w:val="FF0000"/>
        </w:rPr>
        <w:t>is</w:t>
      </w:r>
      <w:r w:rsidRPr="00484DE7">
        <w:rPr>
          <w:color w:val="FF0000"/>
        </w:rPr>
        <w:t xml:space="preserve"> presented below</w:t>
      </w:r>
      <w:r w:rsidR="00AC15B4" w:rsidRPr="00484DE7">
        <w:rPr>
          <w:color w:val="FF0000"/>
        </w:rPr>
        <w:t>, asterisks represent significant correlations</w:t>
      </w:r>
      <w:r w:rsidRPr="00484DE7">
        <w:rPr>
          <w:color w:val="FF0000"/>
        </w:rPr>
        <w:t xml:space="preserve">. </w:t>
      </w:r>
      <w:r w:rsidR="00484DE7">
        <w:rPr>
          <w:color w:val="FF0000"/>
        </w:rPr>
        <w:t>Table below:</w:t>
      </w:r>
    </w:p>
    <w:p w14:paraId="708D51DE" w14:textId="788AACDD" w:rsidR="00484DE7" w:rsidRDefault="00484DE7" w:rsidP="001D47CE">
      <w:pPr>
        <w:rPr>
          <w:color w:val="FF0000"/>
        </w:rPr>
      </w:pPr>
    </w:p>
    <w:p w14:paraId="7B16A294" w14:textId="2E67F131" w:rsidR="00484DE7" w:rsidRDefault="00484DE7" w:rsidP="001D47CE">
      <w:pPr>
        <w:rPr>
          <w:color w:val="FF0000"/>
        </w:rPr>
      </w:pPr>
    </w:p>
    <w:p w14:paraId="649CAE27" w14:textId="69D207B3" w:rsidR="00484DE7" w:rsidRDefault="00484DE7" w:rsidP="001D47CE">
      <w:pPr>
        <w:rPr>
          <w:color w:val="FF0000"/>
        </w:rPr>
      </w:pPr>
    </w:p>
    <w:p w14:paraId="397E4FB2" w14:textId="3DC42832" w:rsidR="00484DE7" w:rsidRDefault="00484DE7" w:rsidP="001D47CE">
      <w:pPr>
        <w:rPr>
          <w:color w:val="FF0000"/>
        </w:rPr>
      </w:pPr>
    </w:p>
    <w:p w14:paraId="2946D969" w14:textId="1E0F636B" w:rsidR="00484DE7" w:rsidRDefault="00484DE7" w:rsidP="001D47CE">
      <w:pPr>
        <w:rPr>
          <w:color w:val="FF0000"/>
        </w:rPr>
      </w:pPr>
    </w:p>
    <w:p w14:paraId="4F65C448" w14:textId="0E27D1C8" w:rsidR="00484DE7" w:rsidRDefault="00484DE7" w:rsidP="001D47CE">
      <w:pPr>
        <w:rPr>
          <w:color w:val="FF0000"/>
        </w:rPr>
      </w:pPr>
    </w:p>
    <w:p w14:paraId="28A78E0B" w14:textId="3F01122A" w:rsidR="00484DE7" w:rsidRDefault="00484DE7" w:rsidP="001D47CE">
      <w:pPr>
        <w:rPr>
          <w:color w:val="FF0000"/>
        </w:rPr>
      </w:pPr>
    </w:p>
    <w:p w14:paraId="2722AAC1" w14:textId="77FD6B40" w:rsidR="00484DE7" w:rsidRDefault="00484DE7" w:rsidP="001D47CE">
      <w:pPr>
        <w:rPr>
          <w:color w:val="FF0000"/>
        </w:rPr>
      </w:pPr>
    </w:p>
    <w:p w14:paraId="50087ED8" w14:textId="70F70366" w:rsidR="00484DE7" w:rsidRDefault="00484DE7" w:rsidP="001D47CE">
      <w:pPr>
        <w:rPr>
          <w:color w:val="FF0000"/>
        </w:rPr>
      </w:pPr>
    </w:p>
    <w:p w14:paraId="4F4A6594" w14:textId="7427AC9D" w:rsidR="00484DE7" w:rsidRDefault="00484DE7" w:rsidP="001D47CE">
      <w:pPr>
        <w:rPr>
          <w:color w:val="FF0000"/>
        </w:rPr>
      </w:pPr>
    </w:p>
    <w:p w14:paraId="3115F8AC" w14:textId="77777777" w:rsidR="00484DE7" w:rsidRPr="00484DE7" w:rsidRDefault="00484DE7" w:rsidP="001D47CE">
      <w:pPr>
        <w:rPr>
          <w:color w:val="FF0000"/>
        </w:rPr>
      </w:pPr>
    </w:p>
    <w:tbl>
      <w:tblPr>
        <w:tblStyle w:val="TableGrid"/>
        <w:tblW w:w="0" w:type="auto"/>
        <w:tblLook w:val="04A0" w:firstRow="1" w:lastRow="0" w:firstColumn="1" w:lastColumn="0" w:noHBand="0" w:noVBand="1"/>
      </w:tblPr>
      <w:tblGrid>
        <w:gridCol w:w="983"/>
        <w:gridCol w:w="804"/>
        <w:gridCol w:w="913"/>
        <w:gridCol w:w="823"/>
        <w:gridCol w:w="803"/>
        <w:gridCol w:w="982"/>
        <w:gridCol w:w="590"/>
        <w:gridCol w:w="706"/>
        <w:gridCol w:w="708"/>
        <w:gridCol w:w="762"/>
        <w:gridCol w:w="827"/>
        <w:gridCol w:w="449"/>
      </w:tblGrid>
      <w:tr w:rsidR="00484DE7" w:rsidRPr="00484DE7" w14:paraId="535125CD" w14:textId="77777777" w:rsidTr="00AC15B4">
        <w:trPr>
          <w:trHeight w:val="288"/>
        </w:trPr>
        <w:tc>
          <w:tcPr>
            <w:tcW w:w="625" w:type="dxa"/>
            <w:noWrap/>
            <w:hideMark/>
          </w:tcPr>
          <w:p w14:paraId="299D32F6" w14:textId="77777777" w:rsidR="00AC15B4" w:rsidRPr="00AC15B4" w:rsidRDefault="00AC15B4" w:rsidP="00AC15B4">
            <w:pPr>
              <w:rPr>
                <w:rFonts w:eastAsia="Times New Roman" w:cstheme="minorHAnsi"/>
                <w:color w:val="FF0000"/>
                <w:sz w:val="16"/>
                <w:szCs w:val="16"/>
              </w:rPr>
            </w:pPr>
          </w:p>
        </w:tc>
        <w:tc>
          <w:tcPr>
            <w:tcW w:w="1162" w:type="dxa"/>
            <w:noWrap/>
            <w:hideMark/>
          </w:tcPr>
          <w:p w14:paraId="0EB8E196" w14:textId="77777777" w:rsidR="00AC15B4" w:rsidRPr="00AC15B4" w:rsidRDefault="00AC15B4" w:rsidP="00AC15B4">
            <w:pPr>
              <w:jc w:val="right"/>
              <w:rPr>
                <w:rFonts w:eastAsia="Times New Roman" w:cstheme="minorHAnsi"/>
                <w:color w:val="FF0000"/>
                <w:sz w:val="16"/>
                <w:szCs w:val="16"/>
              </w:rPr>
            </w:pPr>
            <w:r w:rsidRPr="00AC15B4">
              <w:rPr>
                <w:rFonts w:eastAsia="Times New Roman" w:cstheme="minorHAnsi"/>
                <w:color w:val="FF0000"/>
                <w:sz w:val="16"/>
                <w:szCs w:val="16"/>
              </w:rPr>
              <w:t>TRADITION_SELF_CONT</w:t>
            </w:r>
          </w:p>
        </w:tc>
        <w:tc>
          <w:tcPr>
            <w:tcW w:w="0" w:type="auto"/>
            <w:noWrap/>
            <w:hideMark/>
          </w:tcPr>
          <w:p w14:paraId="65B2DF47" w14:textId="77777777" w:rsidR="00AC15B4" w:rsidRPr="00AC15B4" w:rsidRDefault="00AC15B4" w:rsidP="00AC15B4">
            <w:pPr>
              <w:jc w:val="right"/>
              <w:rPr>
                <w:rFonts w:eastAsia="Times New Roman" w:cstheme="minorHAnsi"/>
                <w:color w:val="FF0000"/>
                <w:sz w:val="16"/>
                <w:szCs w:val="16"/>
              </w:rPr>
            </w:pPr>
            <w:r w:rsidRPr="00AC15B4">
              <w:rPr>
                <w:rFonts w:eastAsia="Times New Roman" w:cstheme="minorHAnsi"/>
                <w:color w:val="FF0000"/>
                <w:sz w:val="16"/>
                <w:szCs w:val="16"/>
              </w:rPr>
              <w:t>INTUITIVE_THINKING_STYLE</w:t>
            </w:r>
          </w:p>
        </w:tc>
        <w:tc>
          <w:tcPr>
            <w:tcW w:w="0" w:type="auto"/>
            <w:noWrap/>
            <w:hideMark/>
          </w:tcPr>
          <w:p w14:paraId="1A2C91F1" w14:textId="77777777" w:rsidR="00AC15B4" w:rsidRPr="00AC15B4" w:rsidRDefault="00AC15B4" w:rsidP="00AC15B4">
            <w:pPr>
              <w:jc w:val="right"/>
              <w:rPr>
                <w:rFonts w:eastAsia="Times New Roman" w:cstheme="minorHAnsi"/>
                <w:color w:val="FF0000"/>
                <w:sz w:val="16"/>
                <w:szCs w:val="16"/>
              </w:rPr>
            </w:pPr>
            <w:r w:rsidRPr="00AC15B4">
              <w:rPr>
                <w:rFonts w:eastAsia="Times New Roman" w:cstheme="minorHAnsi"/>
                <w:color w:val="FF0000"/>
                <w:sz w:val="16"/>
                <w:szCs w:val="16"/>
              </w:rPr>
              <w:t>COGNITIVE_REFLECTION</w:t>
            </w:r>
          </w:p>
        </w:tc>
        <w:tc>
          <w:tcPr>
            <w:tcW w:w="0" w:type="auto"/>
            <w:noWrap/>
            <w:hideMark/>
          </w:tcPr>
          <w:p w14:paraId="3AE79AA6" w14:textId="77777777" w:rsidR="00AC15B4" w:rsidRPr="00AC15B4" w:rsidRDefault="00AC15B4" w:rsidP="00AC15B4">
            <w:pPr>
              <w:jc w:val="right"/>
              <w:rPr>
                <w:rFonts w:eastAsia="Times New Roman" w:cstheme="minorHAnsi"/>
                <w:color w:val="FF0000"/>
                <w:sz w:val="16"/>
                <w:szCs w:val="16"/>
              </w:rPr>
            </w:pPr>
            <w:r w:rsidRPr="00AC15B4">
              <w:rPr>
                <w:rFonts w:eastAsia="Times New Roman" w:cstheme="minorHAnsi"/>
                <w:color w:val="FF0000"/>
                <w:sz w:val="16"/>
                <w:szCs w:val="16"/>
              </w:rPr>
              <w:t>NEED_FOR_COGNITION</w:t>
            </w:r>
          </w:p>
        </w:tc>
        <w:tc>
          <w:tcPr>
            <w:tcW w:w="0" w:type="auto"/>
            <w:noWrap/>
            <w:hideMark/>
          </w:tcPr>
          <w:p w14:paraId="6224B2D0" w14:textId="77777777" w:rsidR="00AC15B4" w:rsidRPr="00AC15B4" w:rsidRDefault="00AC15B4" w:rsidP="00AC15B4">
            <w:pPr>
              <w:jc w:val="right"/>
              <w:rPr>
                <w:rFonts w:eastAsia="Times New Roman" w:cstheme="minorHAnsi"/>
                <w:color w:val="FF0000"/>
                <w:sz w:val="16"/>
                <w:szCs w:val="16"/>
              </w:rPr>
            </w:pPr>
            <w:r w:rsidRPr="00AC15B4">
              <w:rPr>
                <w:rFonts w:eastAsia="Times New Roman" w:cstheme="minorHAnsi"/>
                <w:color w:val="FF0000"/>
                <w:sz w:val="16"/>
                <w:szCs w:val="16"/>
              </w:rPr>
              <w:t>ENV_RELIGIOUS_IMPORTANCE</w:t>
            </w:r>
          </w:p>
        </w:tc>
        <w:tc>
          <w:tcPr>
            <w:tcW w:w="0" w:type="auto"/>
            <w:noWrap/>
            <w:hideMark/>
          </w:tcPr>
          <w:p w14:paraId="34ECAD9B" w14:textId="77777777" w:rsidR="00AC15B4" w:rsidRPr="00AC15B4" w:rsidRDefault="00AC15B4" w:rsidP="00AC15B4">
            <w:pPr>
              <w:jc w:val="right"/>
              <w:rPr>
                <w:rFonts w:eastAsia="Times New Roman" w:cstheme="minorHAnsi"/>
                <w:color w:val="FF0000"/>
                <w:sz w:val="16"/>
                <w:szCs w:val="16"/>
              </w:rPr>
            </w:pPr>
            <w:r w:rsidRPr="00AC15B4">
              <w:rPr>
                <w:rFonts w:eastAsia="Times New Roman" w:cstheme="minorHAnsi"/>
                <w:color w:val="FF0000"/>
                <w:sz w:val="16"/>
                <w:szCs w:val="16"/>
              </w:rPr>
              <w:t>fact_resistance</w:t>
            </w:r>
          </w:p>
        </w:tc>
        <w:tc>
          <w:tcPr>
            <w:tcW w:w="0" w:type="auto"/>
            <w:noWrap/>
            <w:hideMark/>
          </w:tcPr>
          <w:p w14:paraId="76CCD731" w14:textId="77777777" w:rsidR="00AC15B4" w:rsidRPr="00AC15B4" w:rsidRDefault="00AC15B4" w:rsidP="00AC15B4">
            <w:pPr>
              <w:jc w:val="right"/>
              <w:rPr>
                <w:rFonts w:eastAsia="Times New Roman" w:cstheme="minorHAnsi"/>
                <w:color w:val="FF0000"/>
                <w:sz w:val="16"/>
                <w:szCs w:val="16"/>
              </w:rPr>
            </w:pPr>
            <w:r w:rsidRPr="00AC15B4">
              <w:rPr>
                <w:rFonts w:eastAsia="Times New Roman" w:cstheme="minorHAnsi"/>
                <w:color w:val="FF0000"/>
                <w:sz w:val="16"/>
                <w:szCs w:val="16"/>
              </w:rPr>
              <w:t>cognitive_inhibition</w:t>
            </w:r>
          </w:p>
        </w:tc>
        <w:tc>
          <w:tcPr>
            <w:tcW w:w="0" w:type="auto"/>
            <w:noWrap/>
            <w:hideMark/>
          </w:tcPr>
          <w:p w14:paraId="2B68625F" w14:textId="77777777" w:rsidR="00AC15B4" w:rsidRPr="00AC15B4" w:rsidRDefault="00AC15B4" w:rsidP="00AC15B4">
            <w:pPr>
              <w:jc w:val="right"/>
              <w:rPr>
                <w:rFonts w:eastAsia="Times New Roman" w:cstheme="minorHAnsi"/>
                <w:color w:val="FF0000"/>
                <w:sz w:val="16"/>
                <w:szCs w:val="16"/>
              </w:rPr>
            </w:pPr>
            <w:r w:rsidRPr="00AC15B4">
              <w:rPr>
                <w:rFonts w:eastAsia="Times New Roman" w:cstheme="minorHAnsi"/>
                <w:color w:val="FF0000"/>
                <w:sz w:val="16"/>
                <w:szCs w:val="16"/>
              </w:rPr>
              <w:t>factual_information</w:t>
            </w:r>
          </w:p>
        </w:tc>
        <w:tc>
          <w:tcPr>
            <w:tcW w:w="0" w:type="auto"/>
            <w:noWrap/>
            <w:hideMark/>
          </w:tcPr>
          <w:p w14:paraId="5E929BD2" w14:textId="77777777" w:rsidR="00AC15B4" w:rsidRPr="00AC15B4" w:rsidRDefault="00AC15B4" w:rsidP="00AC15B4">
            <w:pPr>
              <w:jc w:val="right"/>
              <w:rPr>
                <w:rFonts w:eastAsia="Times New Roman" w:cstheme="minorHAnsi"/>
                <w:color w:val="FF0000"/>
                <w:sz w:val="16"/>
                <w:szCs w:val="16"/>
              </w:rPr>
            </w:pPr>
            <w:r w:rsidRPr="00AC15B4">
              <w:rPr>
                <w:rFonts w:eastAsia="Times New Roman" w:cstheme="minorHAnsi"/>
                <w:color w:val="FF0000"/>
                <w:sz w:val="16"/>
                <w:szCs w:val="16"/>
              </w:rPr>
              <w:t>ontological_confusion</w:t>
            </w:r>
          </w:p>
        </w:tc>
        <w:tc>
          <w:tcPr>
            <w:tcW w:w="0" w:type="auto"/>
            <w:noWrap/>
            <w:hideMark/>
          </w:tcPr>
          <w:p w14:paraId="3970A1CE" w14:textId="77777777" w:rsidR="00AC15B4" w:rsidRPr="00AC15B4" w:rsidRDefault="00AC15B4" w:rsidP="00AC15B4">
            <w:pPr>
              <w:jc w:val="right"/>
              <w:rPr>
                <w:rFonts w:eastAsia="Times New Roman" w:cstheme="minorHAnsi"/>
                <w:color w:val="FF0000"/>
                <w:sz w:val="16"/>
                <w:szCs w:val="16"/>
              </w:rPr>
            </w:pPr>
            <w:r w:rsidRPr="00AC15B4">
              <w:rPr>
                <w:rFonts w:eastAsia="Times New Roman" w:cstheme="minorHAnsi"/>
                <w:color w:val="FF0000"/>
                <w:sz w:val="16"/>
                <w:szCs w:val="16"/>
              </w:rPr>
              <w:t>analytical_thinking_style</w:t>
            </w:r>
          </w:p>
        </w:tc>
        <w:tc>
          <w:tcPr>
            <w:tcW w:w="0" w:type="auto"/>
            <w:noWrap/>
            <w:hideMark/>
          </w:tcPr>
          <w:p w14:paraId="30FC1F7F" w14:textId="77777777" w:rsidR="00AC15B4" w:rsidRPr="00AC15B4" w:rsidRDefault="00AC15B4" w:rsidP="00AC15B4">
            <w:pPr>
              <w:jc w:val="right"/>
              <w:rPr>
                <w:rFonts w:eastAsia="Times New Roman" w:cstheme="minorHAnsi"/>
                <w:color w:val="FF0000"/>
                <w:sz w:val="16"/>
                <w:szCs w:val="16"/>
              </w:rPr>
            </w:pPr>
            <w:r w:rsidRPr="00AC15B4">
              <w:rPr>
                <w:rFonts w:eastAsia="Times New Roman" w:cstheme="minorHAnsi"/>
                <w:color w:val="FF0000"/>
                <w:sz w:val="16"/>
                <w:szCs w:val="16"/>
              </w:rPr>
              <w:t>godBelief</w:t>
            </w:r>
          </w:p>
        </w:tc>
      </w:tr>
      <w:tr w:rsidR="00484DE7" w:rsidRPr="00484DE7" w14:paraId="272D4371" w14:textId="77777777" w:rsidTr="00AC15B4">
        <w:trPr>
          <w:trHeight w:val="288"/>
        </w:trPr>
        <w:tc>
          <w:tcPr>
            <w:tcW w:w="625" w:type="dxa"/>
            <w:noWrap/>
            <w:hideMark/>
          </w:tcPr>
          <w:p w14:paraId="6B23FB11" w14:textId="77777777" w:rsidR="00AC15B4" w:rsidRPr="00AC15B4" w:rsidRDefault="00AC15B4" w:rsidP="00AC15B4">
            <w:pPr>
              <w:rPr>
                <w:rFonts w:eastAsia="Times New Roman" w:cstheme="minorHAnsi"/>
                <w:color w:val="FF0000"/>
                <w:sz w:val="16"/>
                <w:szCs w:val="16"/>
              </w:rPr>
            </w:pPr>
            <w:r w:rsidRPr="00AC15B4">
              <w:rPr>
                <w:rFonts w:eastAsia="Times New Roman" w:cstheme="minorHAnsi"/>
                <w:color w:val="FF0000"/>
                <w:sz w:val="16"/>
                <w:szCs w:val="16"/>
              </w:rPr>
              <w:t>TRADITION_SELF_CONT</w:t>
            </w:r>
          </w:p>
        </w:tc>
        <w:tc>
          <w:tcPr>
            <w:tcW w:w="1162" w:type="dxa"/>
            <w:noWrap/>
            <w:hideMark/>
          </w:tcPr>
          <w:p w14:paraId="5E63B3F5" w14:textId="77777777" w:rsidR="00AC15B4" w:rsidRPr="00AC15B4" w:rsidRDefault="00AC15B4" w:rsidP="00AC15B4">
            <w:pPr>
              <w:rPr>
                <w:rFonts w:eastAsia="Times New Roman" w:cstheme="minorHAnsi"/>
                <w:color w:val="FF0000"/>
                <w:sz w:val="16"/>
                <w:szCs w:val="16"/>
              </w:rPr>
            </w:pPr>
          </w:p>
        </w:tc>
        <w:tc>
          <w:tcPr>
            <w:tcW w:w="0" w:type="auto"/>
            <w:noWrap/>
            <w:hideMark/>
          </w:tcPr>
          <w:p w14:paraId="31FBB6B7" w14:textId="77777777" w:rsidR="00AC15B4" w:rsidRPr="00AC15B4" w:rsidRDefault="00AC15B4" w:rsidP="00AC15B4">
            <w:pPr>
              <w:jc w:val="right"/>
              <w:rPr>
                <w:rFonts w:eastAsia="Times New Roman" w:cstheme="minorHAnsi"/>
                <w:color w:val="FF0000"/>
                <w:sz w:val="16"/>
                <w:szCs w:val="16"/>
              </w:rPr>
            </w:pPr>
          </w:p>
        </w:tc>
        <w:tc>
          <w:tcPr>
            <w:tcW w:w="0" w:type="auto"/>
            <w:noWrap/>
            <w:hideMark/>
          </w:tcPr>
          <w:p w14:paraId="209D55DC" w14:textId="77777777" w:rsidR="00AC15B4" w:rsidRPr="00AC15B4" w:rsidRDefault="00AC15B4" w:rsidP="00AC15B4">
            <w:pPr>
              <w:jc w:val="right"/>
              <w:rPr>
                <w:rFonts w:eastAsia="Times New Roman" w:cstheme="minorHAnsi"/>
                <w:color w:val="FF0000"/>
                <w:sz w:val="16"/>
                <w:szCs w:val="16"/>
              </w:rPr>
            </w:pPr>
          </w:p>
        </w:tc>
        <w:tc>
          <w:tcPr>
            <w:tcW w:w="0" w:type="auto"/>
            <w:noWrap/>
            <w:hideMark/>
          </w:tcPr>
          <w:p w14:paraId="4EF3A86C" w14:textId="77777777" w:rsidR="00AC15B4" w:rsidRPr="00AC15B4" w:rsidRDefault="00AC15B4" w:rsidP="00AC15B4">
            <w:pPr>
              <w:jc w:val="right"/>
              <w:rPr>
                <w:rFonts w:eastAsia="Times New Roman" w:cstheme="minorHAnsi"/>
                <w:color w:val="FF0000"/>
                <w:sz w:val="16"/>
                <w:szCs w:val="16"/>
              </w:rPr>
            </w:pPr>
          </w:p>
        </w:tc>
        <w:tc>
          <w:tcPr>
            <w:tcW w:w="0" w:type="auto"/>
            <w:noWrap/>
            <w:hideMark/>
          </w:tcPr>
          <w:p w14:paraId="7491065B" w14:textId="77777777" w:rsidR="00AC15B4" w:rsidRPr="00AC15B4" w:rsidRDefault="00AC15B4" w:rsidP="00AC15B4">
            <w:pPr>
              <w:jc w:val="right"/>
              <w:rPr>
                <w:rFonts w:eastAsia="Times New Roman" w:cstheme="minorHAnsi"/>
                <w:color w:val="FF0000"/>
                <w:sz w:val="16"/>
                <w:szCs w:val="16"/>
              </w:rPr>
            </w:pPr>
          </w:p>
        </w:tc>
        <w:tc>
          <w:tcPr>
            <w:tcW w:w="0" w:type="auto"/>
            <w:noWrap/>
            <w:hideMark/>
          </w:tcPr>
          <w:p w14:paraId="7AADCA11" w14:textId="77777777" w:rsidR="00AC15B4" w:rsidRPr="00AC15B4" w:rsidRDefault="00AC15B4" w:rsidP="00AC15B4">
            <w:pPr>
              <w:jc w:val="right"/>
              <w:rPr>
                <w:rFonts w:eastAsia="Times New Roman" w:cstheme="minorHAnsi"/>
                <w:color w:val="FF0000"/>
                <w:sz w:val="16"/>
                <w:szCs w:val="16"/>
              </w:rPr>
            </w:pPr>
          </w:p>
        </w:tc>
        <w:tc>
          <w:tcPr>
            <w:tcW w:w="0" w:type="auto"/>
            <w:noWrap/>
            <w:hideMark/>
          </w:tcPr>
          <w:p w14:paraId="782DD580" w14:textId="77777777" w:rsidR="00AC15B4" w:rsidRPr="00AC15B4" w:rsidRDefault="00AC15B4" w:rsidP="00AC15B4">
            <w:pPr>
              <w:jc w:val="right"/>
              <w:rPr>
                <w:rFonts w:eastAsia="Times New Roman" w:cstheme="minorHAnsi"/>
                <w:color w:val="FF0000"/>
                <w:sz w:val="16"/>
                <w:szCs w:val="16"/>
              </w:rPr>
            </w:pPr>
          </w:p>
        </w:tc>
        <w:tc>
          <w:tcPr>
            <w:tcW w:w="0" w:type="auto"/>
            <w:noWrap/>
            <w:hideMark/>
          </w:tcPr>
          <w:p w14:paraId="11647BED" w14:textId="77777777" w:rsidR="00AC15B4" w:rsidRPr="00AC15B4" w:rsidRDefault="00AC15B4" w:rsidP="00AC15B4">
            <w:pPr>
              <w:jc w:val="right"/>
              <w:rPr>
                <w:rFonts w:eastAsia="Times New Roman" w:cstheme="minorHAnsi"/>
                <w:color w:val="FF0000"/>
                <w:sz w:val="16"/>
                <w:szCs w:val="16"/>
              </w:rPr>
            </w:pPr>
          </w:p>
        </w:tc>
        <w:tc>
          <w:tcPr>
            <w:tcW w:w="0" w:type="auto"/>
            <w:noWrap/>
            <w:hideMark/>
          </w:tcPr>
          <w:p w14:paraId="56F2E047" w14:textId="77777777" w:rsidR="00AC15B4" w:rsidRPr="00AC15B4" w:rsidRDefault="00AC15B4" w:rsidP="00AC15B4">
            <w:pPr>
              <w:jc w:val="right"/>
              <w:rPr>
                <w:rFonts w:eastAsia="Times New Roman" w:cstheme="minorHAnsi"/>
                <w:color w:val="FF0000"/>
                <w:sz w:val="16"/>
                <w:szCs w:val="16"/>
              </w:rPr>
            </w:pPr>
          </w:p>
        </w:tc>
        <w:tc>
          <w:tcPr>
            <w:tcW w:w="0" w:type="auto"/>
            <w:noWrap/>
            <w:hideMark/>
          </w:tcPr>
          <w:p w14:paraId="3E92F1F0" w14:textId="77777777" w:rsidR="00AC15B4" w:rsidRPr="00AC15B4" w:rsidRDefault="00AC15B4" w:rsidP="00AC15B4">
            <w:pPr>
              <w:jc w:val="right"/>
              <w:rPr>
                <w:rFonts w:eastAsia="Times New Roman" w:cstheme="minorHAnsi"/>
                <w:color w:val="FF0000"/>
                <w:sz w:val="16"/>
                <w:szCs w:val="16"/>
              </w:rPr>
            </w:pPr>
          </w:p>
        </w:tc>
        <w:tc>
          <w:tcPr>
            <w:tcW w:w="0" w:type="auto"/>
            <w:noWrap/>
            <w:hideMark/>
          </w:tcPr>
          <w:p w14:paraId="26585E7A" w14:textId="77777777" w:rsidR="00AC15B4" w:rsidRPr="00AC15B4" w:rsidRDefault="00AC15B4" w:rsidP="00AC15B4">
            <w:pPr>
              <w:jc w:val="right"/>
              <w:rPr>
                <w:rFonts w:eastAsia="Times New Roman" w:cstheme="minorHAnsi"/>
                <w:color w:val="FF0000"/>
                <w:sz w:val="16"/>
                <w:szCs w:val="16"/>
              </w:rPr>
            </w:pPr>
          </w:p>
        </w:tc>
      </w:tr>
      <w:tr w:rsidR="00484DE7" w:rsidRPr="00484DE7" w14:paraId="76B68469" w14:textId="77777777" w:rsidTr="00AC15B4">
        <w:trPr>
          <w:trHeight w:val="288"/>
        </w:trPr>
        <w:tc>
          <w:tcPr>
            <w:tcW w:w="625" w:type="dxa"/>
            <w:noWrap/>
            <w:hideMark/>
          </w:tcPr>
          <w:p w14:paraId="0E8106B8" w14:textId="77777777" w:rsidR="00AC15B4" w:rsidRPr="00AC15B4" w:rsidRDefault="00AC15B4" w:rsidP="00AC15B4">
            <w:pPr>
              <w:rPr>
                <w:rFonts w:eastAsia="Times New Roman" w:cstheme="minorHAnsi"/>
                <w:color w:val="FF0000"/>
                <w:sz w:val="16"/>
                <w:szCs w:val="16"/>
              </w:rPr>
            </w:pPr>
            <w:r w:rsidRPr="00AC15B4">
              <w:rPr>
                <w:rFonts w:eastAsia="Times New Roman" w:cstheme="minorHAnsi"/>
                <w:color w:val="FF0000"/>
                <w:sz w:val="16"/>
                <w:szCs w:val="16"/>
              </w:rPr>
              <w:t>INTUITIVE_THINKING_STYLE</w:t>
            </w:r>
          </w:p>
        </w:tc>
        <w:tc>
          <w:tcPr>
            <w:tcW w:w="1162" w:type="dxa"/>
            <w:noWrap/>
            <w:hideMark/>
          </w:tcPr>
          <w:p w14:paraId="06EB6AF5" w14:textId="77777777" w:rsidR="00AC15B4" w:rsidRPr="00AC15B4" w:rsidRDefault="00AC15B4" w:rsidP="00AC15B4">
            <w:pPr>
              <w:jc w:val="right"/>
              <w:rPr>
                <w:rFonts w:eastAsia="Times New Roman" w:cstheme="minorHAnsi"/>
                <w:color w:val="FF0000"/>
                <w:sz w:val="16"/>
                <w:szCs w:val="16"/>
              </w:rPr>
            </w:pPr>
            <w:r w:rsidRPr="00AC15B4">
              <w:rPr>
                <w:rFonts w:eastAsia="Times New Roman" w:cstheme="minorHAnsi"/>
                <w:color w:val="FF0000"/>
                <w:sz w:val="16"/>
                <w:szCs w:val="16"/>
              </w:rPr>
              <w:t>0.27</w:t>
            </w:r>
          </w:p>
        </w:tc>
        <w:tc>
          <w:tcPr>
            <w:tcW w:w="0" w:type="auto"/>
            <w:noWrap/>
            <w:hideMark/>
          </w:tcPr>
          <w:p w14:paraId="1072EFA1" w14:textId="77777777" w:rsidR="00AC15B4" w:rsidRPr="00AC15B4" w:rsidRDefault="00AC15B4" w:rsidP="00AC15B4">
            <w:pPr>
              <w:jc w:val="right"/>
              <w:rPr>
                <w:rFonts w:eastAsia="Times New Roman" w:cstheme="minorHAnsi"/>
                <w:color w:val="FF0000"/>
                <w:sz w:val="16"/>
                <w:szCs w:val="16"/>
              </w:rPr>
            </w:pPr>
          </w:p>
        </w:tc>
        <w:tc>
          <w:tcPr>
            <w:tcW w:w="0" w:type="auto"/>
            <w:noWrap/>
            <w:hideMark/>
          </w:tcPr>
          <w:p w14:paraId="245FB6ED" w14:textId="77777777" w:rsidR="00AC15B4" w:rsidRPr="00AC15B4" w:rsidRDefault="00AC15B4" w:rsidP="00AC15B4">
            <w:pPr>
              <w:jc w:val="right"/>
              <w:rPr>
                <w:rFonts w:eastAsia="Times New Roman" w:cstheme="minorHAnsi"/>
                <w:color w:val="FF0000"/>
                <w:sz w:val="16"/>
                <w:szCs w:val="16"/>
              </w:rPr>
            </w:pPr>
          </w:p>
        </w:tc>
        <w:tc>
          <w:tcPr>
            <w:tcW w:w="0" w:type="auto"/>
            <w:noWrap/>
            <w:hideMark/>
          </w:tcPr>
          <w:p w14:paraId="06F967DC" w14:textId="77777777" w:rsidR="00AC15B4" w:rsidRPr="00AC15B4" w:rsidRDefault="00AC15B4" w:rsidP="00AC15B4">
            <w:pPr>
              <w:jc w:val="right"/>
              <w:rPr>
                <w:rFonts w:eastAsia="Times New Roman" w:cstheme="minorHAnsi"/>
                <w:color w:val="FF0000"/>
                <w:sz w:val="16"/>
                <w:szCs w:val="16"/>
              </w:rPr>
            </w:pPr>
          </w:p>
        </w:tc>
        <w:tc>
          <w:tcPr>
            <w:tcW w:w="0" w:type="auto"/>
            <w:noWrap/>
            <w:hideMark/>
          </w:tcPr>
          <w:p w14:paraId="29121A85" w14:textId="77777777" w:rsidR="00AC15B4" w:rsidRPr="00AC15B4" w:rsidRDefault="00AC15B4" w:rsidP="00AC15B4">
            <w:pPr>
              <w:jc w:val="right"/>
              <w:rPr>
                <w:rFonts w:eastAsia="Times New Roman" w:cstheme="minorHAnsi"/>
                <w:color w:val="FF0000"/>
                <w:sz w:val="16"/>
                <w:szCs w:val="16"/>
              </w:rPr>
            </w:pPr>
          </w:p>
        </w:tc>
        <w:tc>
          <w:tcPr>
            <w:tcW w:w="0" w:type="auto"/>
            <w:noWrap/>
            <w:hideMark/>
          </w:tcPr>
          <w:p w14:paraId="3690319D" w14:textId="77777777" w:rsidR="00AC15B4" w:rsidRPr="00AC15B4" w:rsidRDefault="00AC15B4" w:rsidP="00AC15B4">
            <w:pPr>
              <w:jc w:val="right"/>
              <w:rPr>
                <w:rFonts w:eastAsia="Times New Roman" w:cstheme="minorHAnsi"/>
                <w:color w:val="FF0000"/>
                <w:sz w:val="16"/>
                <w:szCs w:val="16"/>
              </w:rPr>
            </w:pPr>
          </w:p>
        </w:tc>
        <w:tc>
          <w:tcPr>
            <w:tcW w:w="0" w:type="auto"/>
            <w:noWrap/>
            <w:hideMark/>
          </w:tcPr>
          <w:p w14:paraId="54CC30F2" w14:textId="77777777" w:rsidR="00AC15B4" w:rsidRPr="00AC15B4" w:rsidRDefault="00AC15B4" w:rsidP="00AC15B4">
            <w:pPr>
              <w:jc w:val="right"/>
              <w:rPr>
                <w:rFonts w:eastAsia="Times New Roman" w:cstheme="minorHAnsi"/>
                <w:color w:val="FF0000"/>
                <w:sz w:val="16"/>
                <w:szCs w:val="16"/>
              </w:rPr>
            </w:pPr>
          </w:p>
        </w:tc>
        <w:tc>
          <w:tcPr>
            <w:tcW w:w="0" w:type="auto"/>
            <w:noWrap/>
            <w:hideMark/>
          </w:tcPr>
          <w:p w14:paraId="387E96BF" w14:textId="77777777" w:rsidR="00AC15B4" w:rsidRPr="00AC15B4" w:rsidRDefault="00AC15B4" w:rsidP="00AC15B4">
            <w:pPr>
              <w:jc w:val="right"/>
              <w:rPr>
                <w:rFonts w:eastAsia="Times New Roman" w:cstheme="minorHAnsi"/>
                <w:color w:val="FF0000"/>
                <w:sz w:val="16"/>
                <w:szCs w:val="16"/>
              </w:rPr>
            </w:pPr>
          </w:p>
        </w:tc>
        <w:tc>
          <w:tcPr>
            <w:tcW w:w="0" w:type="auto"/>
            <w:noWrap/>
            <w:hideMark/>
          </w:tcPr>
          <w:p w14:paraId="6B69E744" w14:textId="77777777" w:rsidR="00AC15B4" w:rsidRPr="00AC15B4" w:rsidRDefault="00AC15B4" w:rsidP="00AC15B4">
            <w:pPr>
              <w:jc w:val="right"/>
              <w:rPr>
                <w:rFonts w:eastAsia="Times New Roman" w:cstheme="minorHAnsi"/>
                <w:color w:val="FF0000"/>
                <w:sz w:val="16"/>
                <w:szCs w:val="16"/>
              </w:rPr>
            </w:pPr>
          </w:p>
        </w:tc>
        <w:tc>
          <w:tcPr>
            <w:tcW w:w="0" w:type="auto"/>
            <w:noWrap/>
            <w:hideMark/>
          </w:tcPr>
          <w:p w14:paraId="58D9F94A" w14:textId="77777777" w:rsidR="00AC15B4" w:rsidRPr="00AC15B4" w:rsidRDefault="00AC15B4" w:rsidP="00AC15B4">
            <w:pPr>
              <w:jc w:val="right"/>
              <w:rPr>
                <w:rFonts w:eastAsia="Times New Roman" w:cstheme="minorHAnsi"/>
                <w:color w:val="FF0000"/>
                <w:sz w:val="16"/>
                <w:szCs w:val="16"/>
              </w:rPr>
            </w:pPr>
          </w:p>
        </w:tc>
        <w:tc>
          <w:tcPr>
            <w:tcW w:w="0" w:type="auto"/>
            <w:noWrap/>
            <w:hideMark/>
          </w:tcPr>
          <w:p w14:paraId="3D3D60C7" w14:textId="77777777" w:rsidR="00AC15B4" w:rsidRPr="00AC15B4" w:rsidRDefault="00AC15B4" w:rsidP="00AC15B4">
            <w:pPr>
              <w:jc w:val="right"/>
              <w:rPr>
                <w:rFonts w:eastAsia="Times New Roman" w:cstheme="minorHAnsi"/>
                <w:color w:val="FF0000"/>
                <w:sz w:val="16"/>
                <w:szCs w:val="16"/>
              </w:rPr>
            </w:pPr>
          </w:p>
        </w:tc>
      </w:tr>
      <w:tr w:rsidR="00484DE7" w:rsidRPr="00484DE7" w14:paraId="5CC918F7" w14:textId="77777777" w:rsidTr="00AC15B4">
        <w:trPr>
          <w:trHeight w:val="288"/>
        </w:trPr>
        <w:tc>
          <w:tcPr>
            <w:tcW w:w="625" w:type="dxa"/>
            <w:noWrap/>
            <w:hideMark/>
          </w:tcPr>
          <w:p w14:paraId="5302B358" w14:textId="77777777" w:rsidR="00AC15B4" w:rsidRPr="00AC15B4" w:rsidRDefault="00AC15B4" w:rsidP="00AC15B4">
            <w:pPr>
              <w:rPr>
                <w:rFonts w:eastAsia="Times New Roman" w:cstheme="minorHAnsi"/>
                <w:color w:val="FF0000"/>
                <w:sz w:val="16"/>
                <w:szCs w:val="16"/>
              </w:rPr>
            </w:pPr>
            <w:r w:rsidRPr="00AC15B4">
              <w:rPr>
                <w:rFonts w:eastAsia="Times New Roman" w:cstheme="minorHAnsi"/>
                <w:color w:val="FF0000"/>
                <w:sz w:val="16"/>
                <w:szCs w:val="16"/>
              </w:rPr>
              <w:t>COGNITIVE_REFLECTION</w:t>
            </w:r>
          </w:p>
        </w:tc>
        <w:tc>
          <w:tcPr>
            <w:tcW w:w="1162" w:type="dxa"/>
            <w:noWrap/>
            <w:hideMark/>
          </w:tcPr>
          <w:p w14:paraId="29A712E8" w14:textId="77777777" w:rsidR="00AC15B4" w:rsidRPr="00AC15B4" w:rsidRDefault="00AC15B4" w:rsidP="00AC15B4">
            <w:pPr>
              <w:jc w:val="right"/>
              <w:rPr>
                <w:rFonts w:eastAsia="Times New Roman" w:cstheme="minorHAnsi"/>
                <w:color w:val="FF0000"/>
                <w:sz w:val="16"/>
                <w:szCs w:val="16"/>
              </w:rPr>
            </w:pPr>
            <w:r w:rsidRPr="00AC15B4">
              <w:rPr>
                <w:rFonts w:eastAsia="Times New Roman" w:cstheme="minorHAnsi"/>
                <w:color w:val="FF0000"/>
                <w:sz w:val="16"/>
                <w:szCs w:val="16"/>
              </w:rPr>
              <w:t>-0.24</w:t>
            </w:r>
          </w:p>
        </w:tc>
        <w:tc>
          <w:tcPr>
            <w:tcW w:w="0" w:type="auto"/>
            <w:noWrap/>
            <w:hideMark/>
          </w:tcPr>
          <w:p w14:paraId="098D2341" w14:textId="77777777" w:rsidR="00AC15B4" w:rsidRPr="00AC15B4" w:rsidRDefault="00AC15B4" w:rsidP="00AC15B4">
            <w:pPr>
              <w:jc w:val="right"/>
              <w:rPr>
                <w:rFonts w:eastAsia="Times New Roman" w:cstheme="minorHAnsi"/>
                <w:color w:val="FF0000"/>
                <w:sz w:val="16"/>
                <w:szCs w:val="16"/>
              </w:rPr>
            </w:pPr>
            <w:r w:rsidRPr="00AC15B4">
              <w:rPr>
                <w:rFonts w:eastAsia="Times New Roman" w:cstheme="minorHAnsi"/>
                <w:color w:val="FF0000"/>
                <w:sz w:val="16"/>
                <w:szCs w:val="16"/>
              </w:rPr>
              <w:t>-0.24</w:t>
            </w:r>
          </w:p>
        </w:tc>
        <w:tc>
          <w:tcPr>
            <w:tcW w:w="0" w:type="auto"/>
            <w:noWrap/>
            <w:hideMark/>
          </w:tcPr>
          <w:p w14:paraId="068E2758" w14:textId="77777777" w:rsidR="00AC15B4" w:rsidRPr="00AC15B4" w:rsidRDefault="00AC15B4" w:rsidP="00AC15B4">
            <w:pPr>
              <w:jc w:val="right"/>
              <w:rPr>
                <w:rFonts w:eastAsia="Times New Roman" w:cstheme="minorHAnsi"/>
                <w:color w:val="FF0000"/>
                <w:sz w:val="16"/>
                <w:szCs w:val="16"/>
              </w:rPr>
            </w:pPr>
          </w:p>
        </w:tc>
        <w:tc>
          <w:tcPr>
            <w:tcW w:w="0" w:type="auto"/>
            <w:noWrap/>
            <w:hideMark/>
          </w:tcPr>
          <w:p w14:paraId="16880D53" w14:textId="77777777" w:rsidR="00AC15B4" w:rsidRPr="00AC15B4" w:rsidRDefault="00AC15B4" w:rsidP="00AC15B4">
            <w:pPr>
              <w:jc w:val="right"/>
              <w:rPr>
                <w:rFonts w:eastAsia="Times New Roman" w:cstheme="minorHAnsi"/>
                <w:color w:val="FF0000"/>
                <w:sz w:val="16"/>
                <w:szCs w:val="16"/>
              </w:rPr>
            </w:pPr>
          </w:p>
        </w:tc>
        <w:tc>
          <w:tcPr>
            <w:tcW w:w="0" w:type="auto"/>
            <w:noWrap/>
            <w:hideMark/>
          </w:tcPr>
          <w:p w14:paraId="7C73DF06" w14:textId="77777777" w:rsidR="00AC15B4" w:rsidRPr="00AC15B4" w:rsidRDefault="00AC15B4" w:rsidP="00AC15B4">
            <w:pPr>
              <w:jc w:val="right"/>
              <w:rPr>
                <w:rFonts w:eastAsia="Times New Roman" w:cstheme="minorHAnsi"/>
                <w:color w:val="FF0000"/>
                <w:sz w:val="16"/>
                <w:szCs w:val="16"/>
              </w:rPr>
            </w:pPr>
          </w:p>
        </w:tc>
        <w:tc>
          <w:tcPr>
            <w:tcW w:w="0" w:type="auto"/>
            <w:noWrap/>
            <w:hideMark/>
          </w:tcPr>
          <w:p w14:paraId="043FDA07" w14:textId="77777777" w:rsidR="00AC15B4" w:rsidRPr="00AC15B4" w:rsidRDefault="00AC15B4" w:rsidP="00AC15B4">
            <w:pPr>
              <w:jc w:val="right"/>
              <w:rPr>
                <w:rFonts w:eastAsia="Times New Roman" w:cstheme="minorHAnsi"/>
                <w:color w:val="FF0000"/>
                <w:sz w:val="16"/>
                <w:szCs w:val="16"/>
              </w:rPr>
            </w:pPr>
          </w:p>
        </w:tc>
        <w:tc>
          <w:tcPr>
            <w:tcW w:w="0" w:type="auto"/>
            <w:noWrap/>
            <w:hideMark/>
          </w:tcPr>
          <w:p w14:paraId="209BE0F0" w14:textId="77777777" w:rsidR="00AC15B4" w:rsidRPr="00AC15B4" w:rsidRDefault="00AC15B4" w:rsidP="00AC15B4">
            <w:pPr>
              <w:jc w:val="right"/>
              <w:rPr>
                <w:rFonts w:eastAsia="Times New Roman" w:cstheme="minorHAnsi"/>
                <w:color w:val="FF0000"/>
                <w:sz w:val="16"/>
                <w:szCs w:val="16"/>
              </w:rPr>
            </w:pPr>
          </w:p>
        </w:tc>
        <w:tc>
          <w:tcPr>
            <w:tcW w:w="0" w:type="auto"/>
            <w:noWrap/>
            <w:hideMark/>
          </w:tcPr>
          <w:p w14:paraId="171118FA" w14:textId="77777777" w:rsidR="00AC15B4" w:rsidRPr="00AC15B4" w:rsidRDefault="00AC15B4" w:rsidP="00AC15B4">
            <w:pPr>
              <w:jc w:val="right"/>
              <w:rPr>
                <w:rFonts w:eastAsia="Times New Roman" w:cstheme="minorHAnsi"/>
                <w:color w:val="FF0000"/>
                <w:sz w:val="16"/>
                <w:szCs w:val="16"/>
              </w:rPr>
            </w:pPr>
          </w:p>
        </w:tc>
        <w:tc>
          <w:tcPr>
            <w:tcW w:w="0" w:type="auto"/>
            <w:noWrap/>
            <w:hideMark/>
          </w:tcPr>
          <w:p w14:paraId="05F7F4BB" w14:textId="77777777" w:rsidR="00AC15B4" w:rsidRPr="00AC15B4" w:rsidRDefault="00AC15B4" w:rsidP="00AC15B4">
            <w:pPr>
              <w:jc w:val="right"/>
              <w:rPr>
                <w:rFonts w:eastAsia="Times New Roman" w:cstheme="minorHAnsi"/>
                <w:color w:val="FF0000"/>
                <w:sz w:val="16"/>
                <w:szCs w:val="16"/>
              </w:rPr>
            </w:pPr>
          </w:p>
        </w:tc>
        <w:tc>
          <w:tcPr>
            <w:tcW w:w="0" w:type="auto"/>
            <w:noWrap/>
            <w:hideMark/>
          </w:tcPr>
          <w:p w14:paraId="14746F78" w14:textId="77777777" w:rsidR="00AC15B4" w:rsidRPr="00AC15B4" w:rsidRDefault="00AC15B4" w:rsidP="00AC15B4">
            <w:pPr>
              <w:jc w:val="right"/>
              <w:rPr>
                <w:rFonts w:eastAsia="Times New Roman" w:cstheme="minorHAnsi"/>
                <w:color w:val="FF0000"/>
                <w:sz w:val="16"/>
                <w:szCs w:val="16"/>
              </w:rPr>
            </w:pPr>
          </w:p>
        </w:tc>
        <w:tc>
          <w:tcPr>
            <w:tcW w:w="0" w:type="auto"/>
            <w:noWrap/>
            <w:hideMark/>
          </w:tcPr>
          <w:p w14:paraId="51E517A6" w14:textId="77777777" w:rsidR="00AC15B4" w:rsidRPr="00AC15B4" w:rsidRDefault="00AC15B4" w:rsidP="00AC15B4">
            <w:pPr>
              <w:jc w:val="right"/>
              <w:rPr>
                <w:rFonts w:eastAsia="Times New Roman" w:cstheme="minorHAnsi"/>
                <w:color w:val="FF0000"/>
                <w:sz w:val="16"/>
                <w:szCs w:val="16"/>
              </w:rPr>
            </w:pPr>
          </w:p>
        </w:tc>
      </w:tr>
      <w:tr w:rsidR="00484DE7" w:rsidRPr="00484DE7" w14:paraId="4994143C" w14:textId="77777777" w:rsidTr="00AC15B4">
        <w:trPr>
          <w:trHeight w:val="288"/>
        </w:trPr>
        <w:tc>
          <w:tcPr>
            <w:tcW w:w="625" w:type="dxa"/>
            <w:noWrap/>
            <w:hideMark/>
          </w:tcPr>
          <w:p w14:paraId="29CF9785" w14:textId="77777777" w:rsidR="00AC15B4" w:rsidRPr="00AC15B4" w:rsidRDefault="00AC15B4" w:rsidP="00AC15B4">
            <w:pPr>
              <w:rPr>
                <w:rFonts w:eastAsia="Times New Roman" w:cstheme="minorHAnsi"/>
                <w:color w:val="FF0000"/>
                <w:sz w:val="16"/>
                <w:szCs w:val="16"/>
              </w:rPr>
            </w:pPr>
            <w:r w:rsidRPr="00AC15B4">
              <w:rPr>
                <w:rFonts w:eastAsia="Times New Roman" w:cstheme="minorHAnsi"/>
                <w:color w:val="FF0000"/>
                <w:sz w:val="16"/>
                <w:szCs w:val="16"/>
              </w:rPr>
              <w:t>NEED_FOR_COGNITION</w:t>
            </w:r>
          </w:p>
        </w:tc>
        <w:tc>
          <w:tcPr>
            <w:tcW w:w="1162" w:type="dxa"/>
            <w:noWrap/>
            <w:hideMark/>
          </w:tcPr>
          <w:p w14:paraId="1BF4905A" w14:textId="77777777" w:rsidR="00AC15B4" w:rsidRPr="00AC15B4" w:rsidRDefault="00AC15B4" w:rsidP="00AC15B4">
            <w:pPr>
              <w:jc w:val="right"/>
              <w:rPr>
                <w:rFonts w:eastAsia="Times New Roman" w:cstheme="minorHAnsi"/>
                <w:color w:val="FF0000"/>
                <w:sz w:val="16"/>
                <w:szCs w:val="16"/>
              </w:rPr>
            </w:pPr>
            <w:r w:rsidRPr="00AC15B4">
              <w:rPr>
                <w:rFonts w:eastAsia="Times New Roman" w:cstheme="minorHAnsi"/>
                <w:color w:val="FF0000"/>
                <w:sz w:val="16"/>
                <w:szCs w:val="16"/>
              </w:rPr>
              <w:t>-0.26</w:t>
            </w:r>
          </w:p>
        </w:tc>
        <w:tc>
          <w:tcPr>
            <w:tcW w:w="0" w:type="auto"/>
            <w:noWrap/>
            <w:hideMark/>
          </w:tcPr>
          <w:p w14:paraId="105287AB" w14:textId="77777777" w:rsidR="00AC15B4" w:rsidRPr="00AC15B4" w:rsidRDefault="00AC15B4" w:rsidP="00AC15B4">
            <w:pPr>
              <w:jc w:val="right"/>
              <w:rPr>
                <w:rFonts w:eastAsia="Times New Roman" w:cstheme="minorHAnsi"/>
                <w:color w:val="FF0000"/>
                <w:sz w:val="16"/>
                <w:szCs w:val="16"/>
              </w:rPr>
            </w:pPr>
            <w:r w:rsidRPr="00AC15B4">
              <w:rPr>
                <w:rFonts w:eastAsia="Times New Roman" w:cstheme="minorHAnsi"/>
                <w:color w:val="FF0000"/>
                <w:sz w:val="16"/>
                <w:szCs w:val="16"/>
              </w:rPr>
              <w:t>-0.21</w:t>
            </w:r>
          </w:p>
        </w:tc>
        <w:tc>
          <w:tcPr>
            <w:tcW w:w="0" w:type="auto"/>
            <w:noWrap/>
            <w:hideMark/>
          </w:tcPr>
          <w:p w14:paraId="492B5CB9" w14:textId="77777777" w:rsidR="00AC15B4" w:rsidRPr="00AC15B4" w:rsidRDefault="00AC15B4" w:rsidP="00AC15B4">
            <w:pPr>
              <w:jc w:val="right"/>
              <w:rPr>
                <w:rFonts w:eastAsia="Times New Roman" w:cstheme="minorHAnsi"/>
                <w:color w:val="FF0000"/>
                <w:sz w:val="16"/>
                <w:szCs w:val="16"/>
              </w:rPr>
            </w:pPr>
            <w:r w:rsidRPr="00AC15B4">
              <w:rPr>
                <w:rFonts w:eastAsia="Times New Roman" w:cstheme="minorHAnsi"/>
                <w:color w:val="FF0000"/>
                <w:sz w:val="16"/>
                <w:szCs w:val="16"/>
              </w:rPr>
              <w:t>-0.03</w:t>
            </w:r>
          </w:p>
        </w:tc>
        <w:tc>
          <w:tcPr>
            <w:tcW w:w="0" w:type="auto"/>
            <w:noWrap/>
            <w:hideMark/>
          </w:tcPr>
          <w:p w14:paraId="1F91087D" w14:textId="77777777" w:rsidR="00AC15B4" w:rsidRPr="00AC15B4" w:rsidRDefault="00AC15B4" w:rsidP="00AC15B4">
            <w:pPr>
              <w:jc w:val="right"/>
              <w:rPr>
                <w:rFonts w:eastAsia="Times New Roman" w:cstheme="minorHAnsi"/>
                <w:color w:val="FF0000"/>
                <w:sz w:val="16"/>
                <w:szCs w:val="16"/>
              </w:rPr>
            </w:pPr>
          </w:p>
        </w:tc>
        <w:tc>
          <w:tcPr>
            <w:tcW w:w="0" w:type="auto"/>
            <w:noWrap/>
            <w:hideMark/>
          </w:tcPr>
          <w:p w14:paraId="19FF70BD" w14:textId="77777777" w:rsidR="00AC15B4" w:rsidRPr="00AC15B4" w:rsidRDefault="00AC15B4" w:rsidP="00AC15B4">
            <w:pPr>
              <w:jc w:val="right"/>
              <w:rPr>
                <w:rFonts w:eastAsia="Times New Roman" w:cstheme="minorHAnsi"/>
                <w:color w:val="FF0000"/>
                <w:sz w:val="16"/>
                <w:szCs w:val="16"/>
              </w:rPr>
            </w:pPr>
          </w:p>
        </w:tc>
        <w:tc>
          <w:tcPr>
            <w:tcW w:w="0" w:type="auto"/>
            <w:noWrap/>
            <w:hideMark/>
          </w:tcPr>
          <w:p w14:paraId="7794C784" w14:textId="77777777" w:rsidR="00AC15B4" w:rsidRPr="00AC15B4" w:rsidRDefault="00AC15B4" w:rsidP="00AC15B4">
            <w:pPr>
              <w:jc w:val="right"/>
              <w:rPr>
                <w:rFonts w:eastAsia="Times New Roman" w:cstheme="minorHAnsi"/>
                <w:color w:val="FF0000"/>
                <w:sz w:val="16"/>
                <w:szCs w:val="16"/>
              </w:rPr>
            </w:pPr>
          </w:p>
        </w:tc>
        <w:tc>
          <w:tcPr>
            <w:tcW w:w="0" w:type="auto"/>
            <w:noWrap/>
            <w:hideMark/>
          </w:tcPr>
          <w:p w14:paraId="21B71063" w14:textId="77777777" w:rsidR="00AC15B4" w:rsidRPr="00AC15B4" w:rsidRDefault="00AC15B4" w:rsidP="00AC15B4">
            <w:pPr>
              <w:jc w:val="right"/>
              <w:rPr>
                <w:rFonts w:eastAsia="Times New Roman" w:cstheme="minorHAnsi"/>
                <w:color w:val="FF0000"/>
                <w:sz w:val="16"/>
                <w:szCs w:val="16"/>
              </w:rPr>
            </w:pPr>
          </w:p>
        </w:tc>
        <w:tc>
          <w:tcPr>
            <w:tcW w:w="0" w:type="auto"/>
            <w:noWrap/>
            <w:hideMark/>
          </w:tcPr>
          <w:p w14:paraId="06FC5C24" w14:textId="77777777" w:rsidR="00AC15B4" w:rsidRPr="00AC15B4" w:rsidRDefault="00AC15B4" w:rsidP="00AC15B4">
            <w:pPr>
              <w:jc w:val="right"/>
              <w:rPr>
                <w:rFonts w:eastAsia="Times New Roman" w:cstheme="minorHAnsi"/>
                <w:color w:val="FF0000"/>
                <w:sz w:val="16"/>
                <w:szCs w:val="16"/>
              </w:rPr>
            </w:pPr>
          </w:p>
        </w:tc>
        <w:tc>
          <w:tcPr>
            <w:tcW w:w="0" w:type="auto"/>
            <w:noWrap/>
            <w:hideMark/>
          </w:tcPr>
          <w:p w14:paraId="1A679112" w14:textId="77777777" w:rsidR="00AC15B4" w:rsidRPr="00AC15B4" w:rsidRDefault="00AC15B4" w:rsidP="00AC15B4">
            <w:pPr>
              <w:jc w:val="right"/>
              <w:rPr>
                <w:rFonts w:eastAsia="Times New Roman" w:cstheme="minorHAnsi"/>
                <w:color w:val="FF0000"/>
                <w:sz w:val="16"/>
                <w:szCs w:val="16"/>
              </w:rPr>
            </w:pPr>
          </w:p>
        </w:tc>
        <w:tc>
          <w:tcPr>
            <w:tcW w:w="0" w:type="auto"/>
            <w:noWrap/>
            <w:hideMark/>
          </w:tcPr>
          <w:p w14:paraId="123517AA" w14:textId="77777777" w:rsidR="00AC15B4" w:rsidRPr="00AC15B4" w:rsidRDefault="00AC15B4" w:rsidP="00AC15B4">
            <w:pPr>
              <w:jc w:val="right"/>
              <w:rPr>
                <w:rFonts w:eastAsia="Times New Roman" w:cstheme="minorHAnsi"/>
                <w:color w:val="FF0000"/>
                <w:sz w:val="16"/>
                <w:szCs w:val="16"/>
              </w:rPr>
            </w:pPr>
          </w:p>
        </w:tc>
        <w:tc>
          <w:tcPr>
            <w:tcW w:w="0" w:type="auto"/>
            <w:noWrap/>
            <w:hideMark/>
          </w:tcPr>
          <w:p w14:paraId="19D98A1C" w14:textId="77777777" w:rsidR="00AC15B4" w:rsidRPr="00AC15B4" w:rsidRDefault="00AC15B4" w:rsidP="00AC15B4">
            <w:pPr>
              <w:jc w:val="right"/>
              <w:rPr>
                <w:rFonts w:eastAsia="Times New Roman" w:cstheme="minorHAnsi"/>
                <w:color w:val="FF0000"/>
                <w:sz w:val="16"/>
                <w:szCs w:val="16"/>
              </w:rPr>
            </w:pPr>
          </w:p>
        </w:tc>
      </w:tr>
      <w:tr w:rsidR="00484DE7" w:rsidRPr="00484DE7" w14:paraId="75BAFA00" w14:textId="77777777" w:rsidTr="00AC15B4">
        <w:trPr>
          <w:trHeight w:val="288"/>
        </w:trPr>
        <w:tc>
          <w:tcPr>
            <w:tcW w:w="625" w:type="dxa"/>
            <w:noWrap/>
            <w:hideMark/>
          </w:tcPr>
          <w:p w14:paraId="50D92740" w14:textId="77777777" w:rsidR="00AC15B4" w:rsidRPr="00AC15B4" w:rsidRDefault="00AC15B4" w:rsidP="00AC15B4">
            <w:pPr>
              <w:rPr>
                <w:rFonts w:eastAsia="Times New Roman" w:cstheme="minorHAnsi"/>
                <w:color w:val="FF0000"/>
                <w:sz w:val="16"/>
                <w:szCs w:val="16"/>
              </w:rPr>
            </w:pPr>
            <w:r w:rsidRPr="00AC15B4">
              <w:rPr>
                <w:rFonts w:eastAsia="Times New Roman" w:cstheme="minorHAnsi"/>
                <w:color w:val="FF0000"/>
                <w:sz w:val="16"/>
                <w:szCs w:val="16"/>
              </w:rPr>
              <w:t>ENV_RELIGIOUS_IMPORTANCE</w:t>
            </w:r>
          </w:p>
        </w:tc>
        <w:tc>
          <w:tcPr>
            <w:tcW w:w="1162" w:type="dxa"/>
            <w:noWrap/>
            <w:hideMark/>
          </w:tcPr>
          <w:p w14:paraId="35C399D8" w14:textId="77777777" w:rsidR="00AC15B4" w:rsidRPr="00AC15B4" w:rsidRDefault="00AC15B4" w:rsidP="00AC15B4">
            <w:pPr>
              <w:jc w:val="right"/>
              <w:rPr>
                <w:rFonts w:eastAsia="Times New Roman" w:cstheme="minorHAnsi"/>
                <w:color w:val="FF0000"/>
                <w:sz w:val="16"/>
                <w:szCs w:val="16"/>
              </w:rPr>
            </w:pPr>
            <w:r w:rsidRPr="00AC15B4">
              <w:rPr>
                <w:rFonts w:eastAsia="Times New Roman" w:cstheme="minorHAnsi"/>
                <w:color w:val="FF0000"/>
                <w:sz w:val="16"/>
                <w:szCs w:val="16"/>
              </w:rPr>
              <w:t>0.28</w:t>
            </w:r>
          </w:p>
        </w:tc>
        <w:tc>
          <w:tcPr>
            <w:tcW w:w="0" w:type="auto"/>
            <w:noWrap/>
            <w:hideMark/>
          </w:tcPr>
          <w:p w14:paraId="2BF1B3E9" w14:textId="77777777" w:rsidR="00AC15B4" w:rsidRPr="00AC15B4" w:rsidRDefault="00AC15B4" w:rsidP="00AC15B4">
            <w:pPr>
              <w:jc w:val="right"/>
              <w:rPr>
                <w:rFonts w:eastAsia="Times New Roman" w:cstheme="minorHAnsi"/>
                <w:color w:val="FF0000"/>
                <w:sz w:val="16"/>
                <w:szCs w:val="16"/>
              </w:rPr>
            </w:pPr>
            <w:r w:rsidRPr="00AC15B4">
              <w:rPr>
                <w:rFonts w:eastAsia="Times New Roman" w:cstheme="minorHAnsi"/>
                <w:color w:val="FF0000"/>
                <w:sz w:val="16"/>
                <w:szCs w:val="16"/>
              </w:rPr>
              <w:t>0.15</w:t>
            </w:r>
          </w:p>
        </w:tc>
        <w:tc>
          <w:tcPr>
            <w:tcW w:w="0" w:type="auto"/>
            <w:noWrap/>
            <w:hideMark/>
          </w:tcPr>
          <w:p w14:paraId="728FAD36" w14:textId="77777777" w:rsidR="00AC15B4" w:rsidRPr="00AC15B4" w:rsidRDefault="00AC15B4" w:rsidP="00AC15B4">
            <w:pPr>
              <w:jc w:val="right"/>
              <w:rPr>
                <w:rFonts w:eastAsia="Times New Roman" w:cstheme="minorHAnsi"/>
                <w:color w:val="FF0000"/>
                <w:sz w:val="16"/>
                <w:szCs w:val="16"/>
              </w:rPr>
            </w:pPr>
            <w:r w:rsidRPr="00AC15B4">
              <w:rPr>
                <w:rFonts w:eastAsia="Times New Roman" w:cstheme="minorHAnsi"/>
                <w:color w:val="FF0000"/>
                <w:sz w:val="16"/>
                <w:szCs w:val="16"/>
              </w:rPr>
              <w:t>-0.21</w:t>
            </w:r>
          </w:p>
        </w:tc>
        <w:tc>
          <w:tcPr>
            <w:tcW w:w="0" w:type="auto"/>
            <w:noWrap/>
            <w:hideMark/>
          </w:tcPr>
          <w:p w14:paraId="0CF4D9F8" w14:textId="77777777" w:rsidR="00AC15B4" w:rsidRPr="00AC15B4" w:rsidRDefault="00AC15B4" w:rsidP="00AC15B4">
            <w:pPr>
              <w:jc w:val="right"/>
              <w:rPr>
                <w:rFonts w:eastAsia="Times New Roman" w:cstheme="minorHAnsi"/>
                <w:color w:val="FF0000"/>
                <w:sz w:val="16"/>
                <w:szCs w:val="16"/>
              </w:rPr>
            </w:pPr>
            <w:r w:rsidRPr="00AC15B4">
              <w:rPr>
                <w:rFonts w:eastAsia="Times New Roman" w:cstheme="minorHAnsi"/>
                <w:color w:val="FF0000"/>
                <w:sz w:val="16"/>
                <w:szCs w:val="16"/>
              </w:rPr>
              <w:t>-0.24</w:t>
            </w:r>
          </w:p>
        </w:tc>
        <w:tc>
          <w:tcPr>
            <w:tcW w:w="0" w:type="auto"/>
            <w:noWrap/>
            <w:hideMark/>
          </w:tcPr>
          <w:p w14:paraId="285AC18F" w14:textId="77777777" w:rsidR="00AC15B4" w:rsidRPr="00AC15B4" w:rsidRDefault="00AC15B4" w:rsidP="00AC15B4">
            <w:pPr>
              <w:jc w:val="right"/>
              <w:rPr>
                <w:rFonts w:eastAsia="Times New Roman" w:cstheme="minorHAnsi"/>
                <w:color w:val="FF0000"/>
                <w:sz w:val="16"/>
                <w:szCs w:val="16"/>
              </w:rPr>
            </w:pPr>
          </w:p>
        </w:tc>
        <w:tc>
          <w:tcPr>
            <w:tcW w:w="0" w:type="auto"/>
            <w:noWrap/>
            <w:hideMark/>
          </w:tcPr>
          <w:p w14:paraId="3CC042D9" w14:textId="77777777" w:rsidR="00AC15B4" w:rsidRPr="00AC15B4" w:rsidRDefault="00AC15B4" w:rsidP="00AC15B4">
            <w:pPr>
              <w:jc w:val="right"/>
              <w:rPr>
                <w:rFonts w:eastAsia="Times New Roman" w:cstheme="minorHAnsi"/>
                <w:color w:val="FF0000"/>
                <w:sz w:val="16"/>
                <w:szCs w:val="16"/>
              </w:rPr>
            </w:pPr>
          </w:p>
        </w:tc>
        <w:tc>
          <w:tcPr>
            <w:tcW w:w="0" w:type="auto"/>
            <w:noWrap/>
            <w:hideMark/>
          </w:tcPr>
          <w:p w14:paraId="36D145A4" w14:textId="77777777" w:rsidR="00AC15B4" w:rsidRPr="00AC15B4" w:rsidRDefault="00AC15B4" w:rsidP="00AC15B4">
            <w:pPr>
              <w:jc w:val="right"/>
              <w:rPr>
                <w:rFonts w:eastAsia="Times New Roman" w:cstheme="minorHAnsi"/>
                <w:color w:val="FF0000"/>
                <w:sz w:val="16"/>
                <w:szCs w:val="16"/>
              </w:rPr>
            </w:pPr>
          </w:p>
        </w:tc>
        <w:tc>
          <w:tcPr>
            <w:tcW w:w="0" w:type="auto"/>
            <w:noWrap/>
            <w:hideMark/>
          </w:tcPr>
          <w:p w14:paraId="15697102" w14:textId="77777777" w:rsidR="00AC15B4" w:rsidRPr="00AC15B4" w:rsidRDefault="00AC15B4" w:rsidP="00AC15B4">
            <w:pPr>
              <w:jc w:val="right"/>
              <w:rPr>
                <w:rFonts w:eastAsia="Times New Roman" w:cstheme="minorHAnsi"/>
                <w:color w:val="FF0000"/>
                <w:sz w:val="16"/>
                <w:szCs w:val="16"/>
              </w:rPr>
            </w:pPr>
          </w:p>
        </w:tc>
        <w:tc>
          <w:tcPr>
            <w:tcW w:w="0" w:type="auto"/>
            <w:noWrap/>
            <w:hideMark/>
          </w:tcPr>
          <w:p w14:paraId="092117B2" w14:textId="77777777" w:rsidR="00AC15B4" w:rsidRPr="00AC15B4" w:rsidRDefault="00AC15B4" w:rsidP="00AC15B4">
            <w:pPr>
              <w:jc w:val="right"/>
              <w:rPr>
                <w:rFonts w:eastAsia="Times New Roman" w:cstheme="minorHAnsi"/>
                <w:color w:val="FF0000"/>
                <w:sz w:val="16"/>
                <w:szCs w:val="16"/>
              </w:rPr>
            </w:pPr>
          </w:p>
        </w:tc>
        <w:tc>
          <w:tcPr>
            <w:tcW w:w="0" w:type="auto"/>
            <w:noWrap/>
            <w:hideMark/>
          </w:tcPr>
          <w:p w14:paraId="5596C375" w14:textId="77777777" w:rsidR="00AC15B4" w:rsidRPr="00AC15B4" w:rsidRDefault="00AC15B4" w:rsidP="00AC15B4">
            <w:pPr>
              <w:jc w:val="right"/>
              <w:rPr>
                <w:rFonts w:eastAsia="Times New Roman" w:cstheme="minorHAnsi"/>
                <w:color w:val="FF0000"/>
                <w:sz w:val="16"/>
                <w:szCs w:val="16"/>
              </w:rPr>
            </w:pPr>
          </w:p>
        </w:tc>
        <w:tc>
          <w:tcPr>
            <w:tcW w:w="0" w:type="auto"/>
            <w:noWrap/>
            <w:hideMark/>
          </w:tcPr>
          <w:p w14:paraId="13D53766" w14:textId="77777777" w:rsidR="00AC15B4" w:rsidRPr="00AC15B4" w:rsidRDefault="00AC15B4" w:rsidP="00AC15B4">
            <w:pPr>
              <w:jc w:val="right"/>
              <w:rPr>
                <w:rFonts w:eastAsia="Times New Roman" w:cstheme="minorHAnsi"/>
                <w:color w:val="FF0000"/>
                <w:sz w:val="16"/>
                <w:szCs w:val="16"/>
              </w:rPr>
            </w:pPr>
          </w:p>
        </w:tc>
      </w:tr>
      <w:tr w:rsidR="00484DE7" w:rsidRPr="00484DE7" w14:paraId="5D54D8F2" w14:textId="77777777" w:rsidTr="00AC15B4">
        <w:trPr>
          <w:trHeight w:val="288"/>
        </w:trPr>
        <w:tc>
          <w:tcPr>
            <w:tcW w:w="625" w:type="dxa"/>
            <w:noWrap/>
            <w:hideMark/>
          </w:tcPr>
          <w:p w14:paraId="2115C9D0" w14:textId="77777777" w:rsidR="00AC15B4" w:rsidRPr="00AC15B4" w:rsidRDefault="00AC15B4" w:rsidP="00AC15B4">
            <w:pPr>
              <w:rPr>
                <w:rFonts w:eastAsia="Times New Roman" w:cstheme="minorHAnsi"/>
                <w:color w:val="FF0000"/>
                <w:sz w:val="16"/>
                <w:szCs w:val="16"/>
              </w:rPr>
            </w:pPr>
            <w:r w:rsidRPr="00AC15B4">
              <w:rPr>
                <w:rFonts w:eastAsia="Times New Roman" w:cstheme="minorHAnsi"/>
                <w:color w:val="FF0000"/>
                <w:sz w:val="16"/>
                <w:szCs w:val="16"/>
              </w:rPr>
              <w:t>fact_resistance</w:t>
            </w:r>
          </w:p>
        </w:tc>
        <w:tc>
          <w:tcPr>
            <w:tcW w:w="1162" w:type="dxa"/>
            <w:noWrap/>
            <w:hideMark/>
          </w:tcPr>
          <w:p w14:paraId="5BEBF51F" w14:textId="77777777" w:rsidR="00AC15B4" w:rsidRPr="00AC15B4" w:rsidRDefault="00AC15B4" w:rsidP="00AC15B4">
            <w:pPr>
              <w:jc w:val="right"/>
              <w:rPr>
                <w:rFonts w:eastAsia="Times New Roman" w:cstheme="minorHAnsi"/>
                <w:color w:val="FF0000"/>
                <w:sz w:val="16"/>
                <w:szCs w:val="16"/>
              </w:rPr>
            </w:pPr>
            <w:r w:rsidRPr="00AC15B4">
              <w:rPr>
                <w:rFonts w:eastAsia="Times New Roman" w:cstheme="minorHAnsi"/>
                <w:color w:val="FF0000"/>
                <w:sz w:val="16"/>
                <w:szCs w:val="16"/>
              </w:rPr>
              <w:t>0.90****</w:t>
            </w:r>
          </w:p>
        </w:tc>
        <w:tc>
          <w:tcPr>
            <w:tcW w:w="0" w:type="auto"/>
            <w:noWrap/>
            <w:hideMark/>
          </w:tcPr>
          <w:p w14:paraId="062787D2" w14:textId="77777777" w:rsidR="00AC15B4" w:rsidRPr="00AC15B4" w:rsidRDefault="00AC15B4" w:rsidP="00AC15B4">
            <w:pPr>
              <w:jc w:val="right"/>
              <w:rPr>
                <w:rFonts w:eastAsia="Times New Roman" w:cstheme="minorHAnsi"/>
                <w:color w:val="FF0000"/>
                <w:sz w:val="16"/>
                <w:szCs w:val="16"/>
              </w:rPr>
            </w:pPr>
            <w:r w:rsidRPr="00AC15B4">
              <w:rPr>
                <w:rFonts w:eastAsia="Times New Roman" w:cstheme="minorHAnsi"/>
                <w:color w:val="FF0000"/>
                <w:sz w:val="16"/>
                <w:szCs w:val="16"/>
              </w:rPr>
              <w:t>0.54</w:t>
            </w:r>
          </w:p>
        </w:tc>
        <w:tc>
          <w:tcPr>
            <w:tcW w:w="0" w:type="auto"/>
            <w:noWrap/>
            <w:hideMark/>
          </w:tcPr>
          <w:p w14:paraId="359249CC" w14:textId="77777777" w:rsidR="00AC15B4" w:rsidRPr="00AC15B4" w:rsidRDefault="00AC15B4" w:rsidP="00AC15B4">
            <w:pPr>
              <w:jc w:val="right"/>
              <w:rPr>
                <w:rFonts w:eastAsia="Times New Roman" w:cstheme="minorHAnsi"/>
                <w:color w:val="FF0000"/>
                <w:sz w:val="16"/>
                <w:szCs w:val="16"/>
              </w:rPr>
            </w:pPr>
            <w:r w:rsidRPr="00AC15B4">
              <w:rPr>
                <w:rFonts w:eastAsia="Times New Roman" w:cstheme="minorHAnsi"/>
                <w:color w:val="FF0000"/>
                <w:sz w:val="16"/>
                <w:szCs w:val="16"/>
              </w:rPr>
              <w:t>-0.31</w:t>
            </w:r>
          </w:p>
        </w:tc>
        <w:tc>
          <w:tcPr>
            <w:tcW w:w="0" w:type="auto"/>
            <w:noWrap/>
            <w:hideMark/>
          </w:tcPr>
          <w:p w14:paraId="4825EE07" w14:textId="77777777" w:rsidR="00AC15B4" w:rsidRPr="00AC15B4" w:rsidRDefault="00AC15B4" w:rsidP="00AC15B4">
            <w:pPr>
              <w:jc w:val="right"/>
              <w:rPr>
                <w:rFonts w:eastAsia="Times New Roman" w:cstheme="minorHAnsi"/>
                <w:color w:val="FF0000"/>
                <w:sz w:val="16"/>
                <w:szCs w:val="16"/>
              </w:rPr>
            </w:pPr>
            <w:r w:rsidRPr="00AC15B4">
              <w:rPr>
                <w:rFonts w:eastAsia="Times New Roman" w:cstheme="minorHAnsi"/>
                <w:color w:val="FF0000"/>
                <w:sz w:val="16"/>
                <w:szCs w:val="16"/>
              </w:rPr>
              <w:t>-0.33</w:t>
            </w:r>
          </w:p>
        </w:tc>
        <w:tc>
          <w:tcPr>
            <w:tcW w:w="0" w:type="auto"/>
            <w:noWrap/>
            <w:hideMark/>
          </w:tcPr>
          <w:p w14:paraId="722950FD" w14:textId="77777777" w:rsidR="00AC15B4" w:rsidRPr="00AC15B4" w:rsidRDefault="00AC15B4" w:rsidP="00AC15B4">
            <w:pPr>
              <w:jc w:val="right"/>
              <w:rPr>
                <w:rFonts w:eastAsia="Times New Roman" w:cstheme="minorHAnsi"/>
                <w:color w:val="FF0000"/>
                <w:sz w:val="16"/>
                <w:szCs w:val="16"/>
              </w:rPr>
            </w:pPr>
            <w:r w:rsidRPr="00AC15B4">
              <w:rPr>
                <w:rFonts w:eastAsia="Times New Roman" w:cstheme="minorHAnsi"/>
                <w:color w:val="FF0000"/>
                <w:sz w:val="16"/>
                <w:szCs w:val="16"/>
              </w:rPr>
              <w:t>0.55</w:t>
            </w:r>
          </w:p>
        </w:tc>
        <w:tc>
          <w:tcPr>
            <w:tcW w:w="0" w:type="auto"/>
            <w:noWrap/>
            <w:hideMark/>
          </w:tcPr>
          <w:p w14:paraId="361500EF" w14:textId="77777777" w:rsidR="00AC15B4" w:rsidRPr="00AC15B4" w:rsidRDefault="00AC15B4" w:rsidP="00AC15B4">
            <w:pPr>
              <w:jc w:val="right"/>
              <w:rPr>
                <w:rFonts w:eastAsia="Times New Roman" w:cstheme="minorHAnsi"/>
                <w:color w:val="FF0000"/>
                <w:sz w:val="16"/>
                <w:szCs w:val="16"/>
              </w:rPr>
            </w:pPr>
          </w:p>
        </w:tc>
        <w:tc>
          <w:tcPr>
            <w:tcW w:w="0" w:type="auto"/>
            <w:noWrap/>
            <w:hideMark/>
          </w:tcPr>
          <w:p w14:paraId="5ED19096" w14:textId="77777777" w:rsidR="00AC15B4" w:rsidRPr="00AC15B4" w:rsidRDefault="00AC15B4" w:rsidP="00AC15B4">
            <w:pPr>
              <w:jc w:val="right"/>
              <w:rPr>
                <w:rFonts w:eastAsia="Times New Roman" w:cstheme="minorHAnsi"/>
                <w:color w:val="FF0000"/>
                <w:sz w:val="16"/>
                <w:szCs w:val="16"/>
              </w:rPr>
            </w:pPr>
          </w:p>
        </w:tc>
        <w:tc>
          <w:tcPr>
            <w:tcW w:w="0" w:type="auto"/>
            <w:noWrap/>
            <w:hideMark/>
          </w:tcPr>
          <w:p w14:paraId="28A4BA70" w14:textId="77777777" w:rsidR="00AC15B4" w:rsidRPr="00AC15B4" w:rsidRDefault="00AC15B4" w:rsidP="00AC15B4">
            <w:pPr>
              <w:jc w:val="right"/>
              <w:rPr>
                <w:rFonts w:eastAsia="Times New Roman" w:cstheme="minorHAnsi"/>
                <w:color w:val="FF0000"/>
                <w:sz w:val="16"/>
                <w:szCs w:val="16"/>
              </w:rPr>
            </w:pPr>
          </w:p>
        </w:tc>
        <w:tc>
          <w:tcPr>
            <w:tcW w:w="0" w:type="auto"/>
            <w:noWrap/>
            <w:hideMark/>
          </w:tcPr>
          <w:p w14:paraId="52911C66" w14:textId="77777777" w:rsidR="00AC15B4" w:rsidRPr="00AC15B4" w:rsidRDefault="00AC15B4" w:rsidP="00AC15B4">
            <w:pPr>
              <w:jc w:val="right"/>
              <w:rPr>
                <w:rFonts w:eastAsia="Times New Roman" w:cstheme="minorHAnsi"/>
                <w:color w:val="FF0000"/>
                <w:sz w:val="16"/>
                <w:szCs w:val="16"/>
              </w:rPr>
            </w:pPr>
          </w:p>
        </w:tc>
        <w:tc>
          <w:tcPr>
            <w:tcW w:w="0" w:type="auto"/>
            <w:noWrap/>
            <w:hideMark/>
          </w:tcPr>
          <w:p w14:paraId="23FB5A5C" w14:textId="77777777" w:rsidR="00AC15B4" w:rsidRPr="00AC15B4" w:rsidRDefault="00AC15B4" w:rsidP="00AC15B4">
            <w:pPr>
              <w:jc w:val="right"/>
              <w:rPr>
                <w:rFonts w:eastAsia="Times New Roman" w:cstheme="minorHAnsi"/>
                <w:color w:val="FF0000"/>
                <w:sz w:val="16"/>
                <w:szCs w:val="16"/>
              </w:rPr>
            </w:pPr>
          </w:p>
        </w:tc>
        <w:tc>
          <w:tcPr>
            <w:tcW w:w="0" w:type="auto"/>
            <w:noWrap/>
            <w:hideMark/>
          </w:tcPr>
          <w:p w14:paraId="7CC64513" w14:textId="77777777" w:rsidR="00AC15B4" w:rsidRPr="00AC15B4" w:rsidRDefault="00AC15B4" w:rsidP="00AC15B4">
            <w:pPr>
              <w:jc w:val="right"/>
              <w:rPr>
                <w:rFonts w:eastAsia="Times New Roman" w:cstheme="minorHAnsi"/>
                <w:color w:val="FF0000"/>
                <w:sz w:val="16"/>
                <w:szCs w:val="16"/>
              </w:rPr>
            </w:pPr>
          </w:p>
        </w:tc>
      </w:tr>
      <w:tr w:rsidR="00484DE7" w:rsidRPr="00484DE7" w14:paraId="1C9D011E" w14:textId="77777777" w:rsidTr="00AC15B4">
        <w:trPr>
          <w:trHeight w:val="288"/>
        </w:trPr>
        <w:tc>
          <w:tcPr>
            <w:tcW w:w="625" w:type="dxa"/>
            <w:noWrap/>
            <w:hideMark/>
          </w:tcPr>
          <w:p w14:paraId="1B139D40" w14:textId="77777777" w:rsidR="00AC15B4" w:rsidRPr="00AC15B4" w:rsidRDefault="00AC15B4" w:rsidP="00AC15B4">
            <w:pPr>
              <w:rPr>
                <w:rFonts w:eastAsia="Times New Roman" w:cstheme="minorHAnsi"/>
                <w:color w:val="FF0000"/>
                <w:sz w:val="16"/>
                <w:szCs w:val="16"/>
              </w:rPr>
            </w:pPr>
            <w:r w:rsidRPr="00AC15B4">
              <w:rPr>
                <w:rFonts w:eastAsia="Times New Roman" w:cstheme="minorHAnsi"/>
                <w:color w:val="FF0000"/>
                <w:sz w:val="16"/>
                <w:szCs w:val="16"/>
              </w:rPr>
              <w:t>cognitive_inhibition</w:t>
            </w:r>
          </w:p>
        </w:tc>
        <w:tc>
          <w:tcPr>
            <w:tcW w:w="1162" w:type="dxa"/>
            <w:noWrap/>
            <w:hideMark/>
          </w:tcPr>
          <w:p w14:paraId="5A8451DA" w14:textId="77777777" w:rsidR="00AC15B4" w:rsidRPr="00AC15B4" w:rsidRDefault="00AC15B4" w:rsidP="00AC15B4">
            <w:pPr>
              <w:jc w:val="right"/>
              <w:rPr>
                <w:rFonts w:eastAsia="Times New Roman" w:cstheme="minorHAnsi"/>
                <w:color w:val="FF0000"/>
                <w:sz w:val="16"/>
                <w:szCs w:val="16"/>
              </w:rPr>
            </w:pPr>
            <w:r w:rsidRPr="00AC15B4">
              <w:rPr>
                <w:rFonts w:eastAsia="Times New Roman" w:cstheme="minorHAnsi"/>
                <w:color w:val="FF0000"/>
                <w:sz w:val="16"/>
                <w:szCs w:val="16"/>
              </w:rPr>
              <w:t>0.06</w:t>
            </w:r>
          </w:p>
        </w:tc>
        <w:tc>
          <w:tcPr>
            <w:tcW w:w="0" w:type="auto"/>
            <w:noWrap/>
            <w:hideMark/>
          </w:tcPr>
          <w:p w14:paraId="2144FB7A" w14:textId="77777777" w:rsidR="00AC15B4" w:rsidRPr="00AC15B4" w:rsidRDefault="00AC15B4" w:rsidP="00AC15B4">
            <w:pPr>
              <w:jc w:val="right"/>
              <w:rPr>
                <w:rFonts w:eastAsia="Times New Roman" w:cstheme="minorHAnsi"/>
                <w:color w:val="FF0000"/>
                <w:sz w:val="16"/>
                <w:szCs w:val="16"/>
              </w:rPr>
            </w:pPr>
            <w:r w:rsidRPr="00AC15B4">
              <w:rPr>
                <w:rFonts w:eastAsia="Times New Roman" w:cstheme="minorHAnsi"/>
                <w:color w:val="FF0000"/>
                <w:sz w:val="16"/>
                <w:szCs w:val="16"/>
              </w:rPr>
              <w:t>-0.04</w:t>
            </w:r>
          </w:p>
        </w:tc>
        <w:tc>
          <w:tcPr>
            <w:tcW w:w="0" w:type="auto"/>
            <w:noWrap/>
            <w:hideMark/>
          </w:tcPr>
          <w:p w14:paraId="6E7044A5" w14:textId="77777777" w:rsidR="00AC15B4" w:rsidRPr="00AC15B4" w:rsidRDefault="00AC15B4" w:rsidP="00AC15B4">
            <w:pPr>
              <w:jc w:val="right"/>
              <w:rPr>
                <w:rFonts w:eastAsia="Times New Roman" w:cstheme="minorHAnsi"/>
                <w:color w:val="FF0000"/>
                <w:sz w:val="16"/>
                <w:szCs w:val="16"/>
              </w:rPr>
            </w:pPr>
            <w:r w:rsidRPr="00AC15B4">
              <w:rPr>
                <w:rFonts w:eastAsia="Times New Roman" w:cstheme="minorHAnsi"/>
                <w:color w:val="FF0000"/>
                <w:sz w:val="16"/>
                <w:szCs w:val="16"/>
              </w:rPr>
              <w:t>0.24</w:t>
            </w:r>
          </w:p>
        </w:tc>
        <w:tc>
          <w:tcPr>
            <w:tcW w:w="0" w:type="auto"/>
            <w:noWrap/>
            <w:hideMark/>
          </w:tcPr>
          <w:p w14:paraId="64065929" w14:textId="77777777" w:rsidR="00AC15B4" w:rsidRPr="00AC15B4" w:rsidRDefault="00AC15B4" w:rsidP="00AC15B4">
            <w:pPr>
              <w:jc w:val="right"/>
              <w:rPr>
                <w:rFonts w:eastAsia="Times New Roman" w:cstheme="minorHAnsi"/>
                <w:color w:val="FF0000"/>
                <w:sz w:val="16"/>
                <w:szCs w:val="16"/>
              </w:rPr>
            </w:pPr>
            <w:r w:rsidRPr="00AC15B4">
              <w:rPr>
                <w:rFonts w:eastAsia="Times New Roman" w:cstheme="minorHAnsi"/>
                <w:color w:val="FF0000"/>
                <w:sz w:val="16"/>
                <w:szCs w:val="16"/>
              </w:rPr>
              <w:t>0.13</w:t>
            </w:r>
          </w:p>
        </w:tc>
        <w:tc>
          <w:tcPr>
            <w:tcW w:w="0" w:type="auto"/>
            <w:noWrap/>
            <w:hideMark/>
          </w:tcPr>
          <w:p w14:paraId="62977766" w14:textId="77777777" w:rsidR="00AC15B4" w:rsidRPr="00AC15B4" w:rsidRDefault="00AC15B4" w:rsidP="00AC15B4">
            <w:pPr>
              <w:jc w:val="right"/>
              <w:rPr>
                <w:rFonts w:eastAsia="Times New Roman" w:cstheme="minorHAnsi"/>
                <w:color w:val="FF0000"/>
                <w:sz w:val="16"/>
                <w:szCs w:val="16"/>
              </w:rPr>
            </w:pPr>
            <w:r w:rsidRPr="00AC15B4">
              <w:rPr>
                <w:rFonts w:eastAsia="Times New Roman" w:cstheme="minorHAnsi"/>
                <w:color w:val="FF0000"/>
                <w:sz w:val="16"/>
                <w:szCs w:val="16"/>
              </w:rPr>
              <w:t>0.08</w:t>
            </w:r>
          </w:p>
        </w:tc>
        <w:tc>
          <w:tcPr>
            <w:tcW w:w="0" w:type="auto"/>
            <w:noWrap/>
            <w:hideMark/>
          </w:tcPr>
          <w:p w14:paraId="67CC6768" w14:textId="77777777" w:rsidR="00AC15B4" w:rsidRPr="00AC15B4" w:rsidRDefault="00AC15B4" w:rsidP="00AC15B4">
            <w:pPr>
              <w:jc w:val="right"/>
              <w:rPr>
                <w:rFonts w:eastAsia="Times New Roman" w:cstheme="minorHAnsi"/>
                <w:color w:val="FF0000"/>
                <w:sz w:val="16"/>
                <w:szCs w:val="16"/>
              </w:rPr>
            </w:pPr>
            <w:r w:rsidRPr="00AC15B4">
              <w:rPr>
                <w:rFonts w:eastAsia="Times New Roman" w:cstheme="minorHAnsi"/>
                <w:color w:val="FF0000"/>
                <w:sz w:val="16"/>
                <w:szCs w:val="16"/>
              </w:rPr>
              <w:t>0.06</w:t>
            </w:r>
          </w:p>
        </w:tc>
        <w:tc>
          <w:tcPr>
            <w:tcW w:w="0" w:type="auto"/>
            <w:noWrap/>
            <w:hideMark/>
          </w:tcPr>
          <w:p w14:paraId="27A7FB71" w14:textId="77777777" w:rsidR="00AC15B4" w:rsidRPr="00AC15B4" w:rsidRDefault="00AC15B4" w:rsidP="00AC15B4">
            <w:pPr>
              <w:jc w:val="right"/>
              <w:rPr>
                <w:rFonts w:eastAsia="Times New Roman" w:cstheme="minorHAnsi"/>
                <w:color w:val="FF0000"/>
                <w:sz w:val="16"/>
                <w:szCs w:val="16"/>
              </w:rPr>
            </w:pPr>
          </w:p>
        </w:tc>
        <w:tc>
          <w:tcPr>
            <w:tcW w:w="0" w:type="auto"/>
            <w:noWrap/>
            <w:hideMark/>
          </w:tcPr>
          <w:p w14:paraId="7265DEC9" w14:textId="77777777" w:rsidR="00AC15B4" w:rsidRPr="00AC15B4" w:rsidRDefault="00AC15B4" w:rsidP="00AC15B4">
            <w:pPr>
              <w:jc w:val="right"/>
              <w:rPr>
                <w:rFonts w:eastAsia="Times New Roman" w:cstheme="minorHAnsi"/>
                <w:color w:val="FF0000"/>
                <w:sz w:val="16"/>
                <w:szCs w:val="16"/>
              </w:rPr>
            </w:pPr>
          </w:p>
        </w:tc>
        <w:tc>
          <w:tcPr>
            <w:tcW w:w="0" w:type="auto"/>
            <w:noWrap/>
            <w:hideMark/>
          </w:tcPr>
          <w:p w14:paraId="4920C2D3" w14:textId="77777777" w:rsidR="00AC15B4" w:rsidRPr="00AC15B4" w:rsidRDefault="00AC15B4" w:rsidP="00AC15B4">
            <w:pPr>
              <w:jc w:val="right"/>
              <w:rPr>
                <w:rFonts w:eastAsia="Times New Roman" w:cstheme="minorHAnsi"/>
                <w:color w:val="FF0000"/>
                <w:sz w:val="16"/>
                <w:szCs w:val="16"/>
              </w:rPr>
            </w:pPr>
          </w:p>
        </w:tc>
        <w:tc>
          <w:tcPr>
            <w:tcW w:w="0" w:type="auto"/>
            <w:noWrap/>
            <w:hideMark/>
          </w:tcPr>
          <w:p w14:paraId="08DEF199" w14:textId="77777777" w:rsidR="00AC15B4" w:rsidRPr="00AC15B4" w:rsidRDefault="00AC15B4" w:rsidP="00AC15B4">
            <w:pPr>
              <w:jc w:val="right"/>
              <w:rPr>
                <w:rFonts w:eastAsia="Times New Roman" w:cstheme="minorHAnsi"/>
                <w:color w:val="FF0000"/>
                <w:sz w:val="16"/>
                <w:szCs w:val="16"/>
              </w:rPr>
            </w:pPr>
          </w:p>
        </w:tc>
        <w:tc>
          <w:tcPr>
            <w:tcW w:w="0" w:type="auto"/>
            <w:noWrap/>
            <w:hideMark/>
          </w:tcPr>
          <w:p w14:paraId="6BE71EFF" w14:textId="77777777" w:rsidR="00AC15B4" w:rsidRPr="00AC15B4" w:rsidRDefault="00AC15B4" w:rsidP="00AC15B4">
            <w:pPr>
              <w:jc w:val="right"/>
              <w:rPr>
                <w:rFonts w:eastAsia="Times New Roman" w:cstheme="minorHAnsi"/>
                <w:color w:val="FF0000"/>
                <w:sz w:val="16"/>
                <w:szCs w:val="16"/>
              </w:rPr>
            </w:pPr>
          </w:p>
        </w:tc>
      </w:tr>
      <w:tr w:rsidR="00484DE7" w:rsidRPr="00484DE7" w14:paraId="0877783D" w14:textId="77777777" w:rsidTr="00AC15B4">
        <w:trPr>
          <w:trHeight w:val="288"/>
        </w:trPr>
        <w:tc>
          <w:tcPr>
            <w:tcW w:w="625" w:type="dxa"/>
            <w:noWrap/>
            <w:hideMark/>
          </w:tcPr>
          <w:p w14:paraId="4E40A5B4" w14:textId="77777777" w:rsidR="00AC15B4" w:rsidRPr="00AC15B4" w:rsidRDefault="00AC15B4" w:rsidP="00AC15B4">
            <w:pPr>
              <w:rPr>
                <w:rFonts w:eastAsia="Times New Roman" w:cstheme="minorHAnsi"/>
                <w:color w:val="FF0000"/>
                <w:sz w:val="16"/>
                <w:szCs w:val="16"/>
              </w:rPr>
            </w:pPr>
            <w:r w:rsidRPr="00AC15B4">
              <w:rPr>
                <w:rFonts w:eastAsia="Times New Roman" w:cstheme="minorHAnsi"/>
                <w:color w:val="FF0000"/>
                <w:sz w:val="16"/>
                <w:szCs w:val="16"/>
              </w:rPr>
              <w:t>factual_information</w:t>
            </w:r>
          </w:p>
        </w:tc>
        <w:tc>
          <w:tcPr>
            <w:tcW w:w="1162" w:type="dxa"/>
            <w:noWrap/>
            <w:hideMark/>
          </w:tcPr>
          <w:p w14:paraId="2121C103" w14:textId="77777777" w:rsidR="00AC15B4" w:rsidRPr="00AC15B4" w:rsidRDefault="00AC15B4" w:rsidP="00AC15B4">
            <w:pPr>
              <w:jc w:val="right"/>
              <w:rPr>
                <w:rFonts w:eastAsia="Times New Roman" w:cstheme="minorHAnsi"/>
                <w:color w:val="FF0000"/>
                <w:sz w:val="16"/>
                <w:szCs w:val="16"/>
              </w:rPr>
            </w:pPr>
            <w:r w:rsidRPr="00AC15B4">
              <w:rPr>
                <w:rFonts w:eastAsia="Times New Roman" w:cstheme="minorHAnsi"/>
                <w:color w:val="FF0000"/>
                <w:sz w:val="16"/>
                <w:szCs w:val="16"/>
              </w:rPr>
              <w:t>-0.06</w:t>
            </w:r>
          </w:p>
        </w:tc>
        <w:tc>
          <w:tcPr>
            <w:tcW w:w="0" w:type="auto"/>
            <w:noWrap/>
            <w:hideMark/>
          </w:tcPr>
          <w:p w14:paraId="26F642AB" w14:textId="77777777" w:rsidR="00AC15B4" w:rsidRPr="00AC15B4" w:rsidRDefault="00AC15B4" w:rsidP="00AC15B4">
            <w:pPr>
              <w:jc w:val="right"/>
              <w:rPr>
                <w:rFonts w:eastAsia="Times New Roman" w:cstheme="minorHAnsi"/>
                <w:color w:val="FF0000"/>
                <w:sz w:val="16"/>
                <w:szCs w:val="16"/>
              </w:rPr>
            </w:pPr>
            <w:r w:rsidRPr="00AC15B4">
              <w:rPr>
                <w:rFonts w:eastAsia="Times New Roman" w:cstheme="minorHAnsi"/>
                <w:color w:val="FF0000"/>
                <w:sz w:val="16"/>
                <w:szCs w:val="16"/>
              </w:rPr>
              <w:t>-0.09</w:t>
            </w:r>
          </w:p>
        </w:tc>
        <w:tc>
          <w:tcPr>
            <w:tcW w:w="0" w:type="auto"/>
            <w:noWrap/>
            <w:hideMark/>
          </w:tcPr>
          <w:p w14:paraId="506864E6" w14:textId="77777777" w:rsidR="00AC15B4" w:rsidRPr="00AC15B4" w:rsidRDefault="00AC15B4" w:rsidP="00AC15B4">
            <w:pPr>
              <w:jc w:val="right"/>
              <w:rPr>
                <w:rFonts w:eastAsia="Times New Roman" w:cstheme="minorHAnsi"/>
                <w:color w:val="FF0000"/>
                <w:sz w:val="16"/>
                <w:szCs w:val="16"/>
              </w:rPr>
            </w:pPr>
            <w:r w:rsidRPr="00AC15B4">
              <w:rPr>
                <w:rFonts w:eastAsia="Times New Roman" w:cstheme="minorHAnsi"/>
                <w:color w:val="FF0000"/>
                <w:sz w:val="16"/>
                <w:szCs w:val="16"/>
              </w:rPr>
              <w:t>-0.12</w:t>
            </w:r>
          </w:p>
        </w:tc>
        <w:tc>
          <w:tcPr>
            <w:tcW w:w="0" w:type="auto"/>
            <w:noWrap/>
            <w:hideMark/>
          </w:tcPr>
          <w:p w14:paraId="4FF3B008" w14:textId="77777777" w:rsidR="00AC15B4" w:rsidRPr="00AC15B4" w:rsidRDefault="00AC15B4" w:rsidP="00AC15B4">
            <w:pPr>
              <w:jc w:val="right"/>
              <w:rPr>
                <w:rFonts w:eastAsia="Times New Roman" w:cstheme="minorHAnsi"/>
                <w:color w:val="FF0000"/>
                <w:sz w:val="16"/>
                <w:szCs w:val="16"/>
              </w:rPr>
            </w:pPr>
            <w:r w:rsidRPr="00AC15B4">
              <w:rPr>
                <w:rFonts w:eastAsia="Times New Roman" w:cstheme="minorHAnsi"/>
                <w:color w:val="FF0000"/>
                <w:sz w:val="16"/>
                <w:szCs w:val="16"/>
              </w:rPr>
              <w:t>-0.12</w:t>
            </w:r>
          </w:p>
        </w:tc>
        <w:tc>
          <w:tcPr>
            <w:tcW w:w="0" w:type="auto"/>
            <w:noWrap/>
            <w:hideMark/>
          </w:tcPr>
          <w:p w14:paraId="52B51300" w14:textId="77777777" w:rsidR="00AC15B4" w:rsidRPr="00AC15B4" w:rsidRDefault="00AC15B4" w:rsidP="00AC15B4">
            <w:pPr>
              <w:jc w:val="right"/>
              <w:rPr>
                <w:rFonts w:eastAsia="Times New Roman" w:cstheme="minorHAnsi"/>
                <w:color w:val="FF0000"/>
                <w:sz w:val="16"/>
                <w:szCs w:val="16"/>
              </w:rPr>
            </w:pPr>
            <w:r w:rsidRPr="00AC15B4">
              <w:rPr>
                <w:rFonts w:eastAsia="Times New Roman" w:cstheme="minorHAnsi"/>
                <w:color w:val="FF0000"/>
                <w:sz w:val="16"/>
                <w:szCs w:val="16"/>
              </w:rPr>
              <w:t>-0.02</w:t>
            </w:r>
          </w:p>
        </w:tc>
        <w:tc>
          <w:tcPr>
            <w:tcW w:w="0" w:type="auto"/>
            <w:noWrap/>
            <w:hideMark/>
          </w:tcPr>
          <w:p w14:paraId="07A6B6A7" w14:textId="77777777" w:rsidR="00AC15B4" w:rsidRPr="00AC15B4" w:rsidRDefault="00AC15B4" w:rsidP="00AC15B4">
            <w:pPr>
              <w:jc w:val="right"/>
              <w:rPr>
                <w:rFonts w:eastAsia="Times New Roman" w:cstheme="minorHAnsi"/>
                <w:color w:val="FF0000"/>
                <w:sz w:val="16"/>
                <w:szCs w:val="16"/>
              </w:rPr>
            </w:pPr>
            <w:r w:rsidRPr="00AC15B4">
              <w:rPr>
                <w:rFonts w:eastAsia="Times New Roman" w:cstheme="minorHAnsi"/>
                <w:color w:val="FF0000"/>
                <w:sz w:val="16"/>
                <w:szCs w:val="16"/>
              </w:rPr>
              <w:t>-0.07</w:t>
            </w:r>
          </w:p>
        </w:tc>
        <w:tc>
          <w:tcPr>
            <w:tcW w:w="0" w:type="auto"/>
            <w:noWrap/>
            <w:hideMark/>
          </w:tcPr>
          <w:p w14:paraId="21B9DB5E" w14:textId="77777777" w:rsidR="00AC15B4" w:rsidRPr="00AC15B4" w:rsidRDefault="00AC15B4" w:rsidP="00AC15B4">
            <w:pPr>
              <w:jc w:val="right"/>
              <w:rPr>
                <w:rFonts w:eastAsia="Times New Roman" w:cstheme="minorHAnsi"/>
                <w:color w:val="FF0000"/>
                <w:sz w:val="16"/>
                <w:szCs w:val="16"/>
              </w:rPr>
            </w:pPr>
            <w:r w:rsidRPr="00AC15B4">
              <w:rPr>
                <w:rFonts w:eastAsia="Times New Roman" w:cstheme="minorHAnsi"/>
                <w:color w:val="FF0000"/>
                <w:sz w:val="16"/>
                <w:szCs w:val="16"/>
              </w:rPr>
              <w:t>0.09</w:t>
            </w:r>
          </w:p>
        </w:tc>
        <w:tc>
          <w:tcPr>
            <w:tcW w:w="0" w:type="auto"/>
            <w:noWrap/>
            <w:hideMark/>
          </w:tcPr>
          <w:p w14:paraId="72216F8D" w14:textId="77777777" w:rsidR="00AC15B4" w:rsidRPr="00AC15B4" w:rsidRDefault="00AC15B4" w:rsidP="00AC15B4">
            <w:pPr>
              <w:jc w:val="right"/>
              <w:rPr>
                <w:rFonts w:eastAsia="Times New Roman" w:cstheme="minorHAnsi"/>
                <w:color w:val="FF0000"/>
                <w:sz w:val="16"/>
                <w:szCs w:val="16"/>
              </w:rPr>
            </w:pPr>
          </w:p>
        </w:tc>
        <w:tc>
          <w:tcPr>
            <w:tcW w:w="0" w:type="auto"/>
            <w:noWrap/>
            <w:hideMark/>
          </w:tcPr>
          <w:p w14:paraId="07C15C3A" w14:textId="77777777" w:rsidR="00AC15B4" w:rsidRPr="00AC15B4" w:rsidRDefault="00AC15B4" w:rsidP="00AC15B4">
            <w:pPr>
              <w:jc w:val="right"/>
              <w:rPr>
                <w:rFonts w:eastAsia="Times New Roman" w:cstheme="minorHAnsi"/>
                <w:color w:val="FF0000"/>
                <w:sz w:val="16"/>
                <w:szCs w:val="16"/>
              </w:rPr>
            </w:pPr>
          </w:p>
        </w:tc>
        <w:tc>
          <w:tcPr>
            <w:tcW w:w="0" w:type="auto"/>
            <w:noWrap/>
            <w:hideMark/>
          </w:tcPr>
          <w:p w14:paraId="1FFBD50B" w14:textId="77777777" w:rsidR="00AC15B4" w:rsidRPr="00AC15B4" w:rsidRDefault="00AC15B4" w:rsidP="00AC15B4">
            <w:pPr>
              <w:jc w:val="right"/>
              <w:rPr>
                <w:rFonts w:eastAsia="Times New Roman" w:cstheme="minorHAnsi"/>
                <w:color w:val="FF0000"/>
                <w:sz w:val="16"/>
                <w:szCs w:val="16"/>
              </w:rPr>
            </w:pPr>
          </w:p>
        </w:tc>
        <w:tc>
          <w:tcPr>
            <w:tcW w:w="0" w:type="auto"/>
            <w:noWrap/>
            <w:hideMark/>
          </w:tcPr>
          <w:p w14:paraId="1B28D4C6" w14:textId="77777777" w:rsidR="00AC15B4" w:rsidRPr="00AC15B4" w:rsidRDefault="00AC15B4" w:rsidP="00AC15B4">
            <w:pPr>
              <w:jc w:val="right"/>
              <w:rPr>
                <w:rFonts w:eastAsia="Times New Roman" w:cstheme="minorHAnsi"/>
                <w:color w:val="FF0000"/>
                <w:sz w:val="16"/>
                <w:szCs w:val="16"/>
              </w:rPr>
            </w:pPr>
          </w:p>
        </w:tc>
      </w:tr>
      <w:tr w:rsidR="00484DE7" w:rsidRPr="00484DE7" w14:paraId="7921FB62" w14:textId="77777777" w:rsidTr="00AC15B4">
        <w:trPr>
          <w:trHeight w:val="288"/>
        </w:trPr>
        <w:tc>
          <w:tcPr>
            <w:tcW w:w="625" w:type="dxa"/>
            <w:noWrap/>
            <w:hideMark/>
          </w:tcPr>
          <w:p w14:paraId="6A4C7A80" w14:textId="77777777" w:rsidR="00AC15B4" w:rsidRPr="00AC15B4" w:rsidRDefault="00AC15B4" w:rsidP="00AC15B4">
            <w:pPr>
              <w:rPr>
                <w:rFonts w:eastAsia="Times New Roman" w:cstheme="minorHAnsi"/>
                <w:color w:val="FF0000"/>
                <w:sz w:val="16"/>
                <w:szCs w:val="16"/>
              </w:rPr>
            </w:pPr>
            <w:r w:rsidRPr="00AC15B4">
              <w:rPr>
                <w:rFonts w:eastAsia="Times New Roman" w:cstheme="minorHAnsi"/>
                <w:color w:val="FF0000"/>
                <w:sz w:val="16"/>
                <w:szCs w:val="16"/>
              </w:rPr>
              <w:t>ontological_confusion</w:t>
            </w:r>
          </w:p>
        </w:tc>
        <w:tc>
          <w:tcPr>
            <w:tcW w:w="1162" w:type="dxa"/>
            <w:noWrap/>
            <w:hideMark/>
          </w:tcPr>
          <w:p w14:paraId="13045F23" w14:textId="77777777" w:rsidR="00AC15B4" w:rsidRPr="00AC15B4" w:rsidRDefault="00AC15B4" w:rsidP="00AC15B4">
            <w:pPr>
              <w:jc w:val="right"/>
              <w:rPr>
                <w:rFonts w:eastAsia="Times New Roman" w:cstheme="minorHAnsi"/>
                <w:color w:val="FF0000"/>
                <w:sz w:val="16"/>
                <w:szCs w:val="16"/>
              </w:rPr>
            </w:pPr>
            <w:r w:rsidRPr="00AC15B4">
              <w:rPr>
                <w:rFonts w:eastAsia="Times New Roman" w:cstheme="minorHAnsi"/>
                <w:color w:val="FF0000"/>
                <w:sz w:val="16"/>
                <w:szCs w:val="16"/>
              </w:rPr>
              <w:t>-0.06</w:t>
            </w:r>
          </w:p>
        </w:tc>
        <w:tc>
          <w:tcPr>
            <w:tcW w:w="0" w:type="auto"/>
            <w:noWrap/>
            <w:hideMark/>
          </w:tcPr>
          <w:p w14:paraId="29C28501" w14:textId="77777777" w:rsidR="00AC15B4" w:rsidRPr="00AC15B4" w:rsidRDefault="00AC15B4" w:rsidP="00AC15B4">
            <w:pPr>
              <w:jc w:val="right"/>
              <w:rPr>
                <w:rFonts w:eastAsia="Times New Roman" w:cstheme="minorHAnsi"/>
                <w:color w:val="FF0000"/>
                <w:sz w:val="16"/>
                <w:szCs w:val="16"/>
              </w:rPr>
            </w:pPr>
            <w:r w:rsidRPr="00AC15B4">
              <w:rPr>
                <w:rFonts w:eastAsia="Times New Roman" w:cstheme="minorHAnsi"/>
                <w:color w:val="FF0000"/>
                <w:sz w:val="16"/>
                <w:szCs w:val="16"/>
              </w:rPr>
              <w:t>0.03</w:t>
            </w:r>
          </w:p>
        </w:tc>
        <w:tc>
          <w:tcPr>
            <w:tcW w:w="0" w:type="auto"/>
            <w:noWrap/>
            <w:hideMark/>
          </w:tcPr>
          <w:p w14:paraId="26752F30" w14:textId="77777777" w:rsidR="00AC15B4" w:rsidRPr="00AC15B4" w:rsidRDefault="00AC15B4" w:rsidP="00AC15B4">
            <w:pPr>
              <w:jc w:val="right"/>
              <w:rPr>
                <w:rFonts w:eastAsia="Times New Roman" w:cstheme="minorHAnsi"/>
                <w:color w:val="FF0000"/>
                <w:sz w:val="16"/>
                <w:szCs w:val="16"/>
              </w:rPr>
            </w:pPr>
            <w:r w:rsidRPr="00AC15B4">
              <w:rPr>
                <w:rFonts w:eastAsia="Times New Roman" w:cstheme="minorHAnsi"/>
                <w:color w:val="FF0000"/>
                <w:sz w:val="16"/>
                <w:szCs w:val="16"/>
              </w:rPr>
              <w:t>-0.23</w:t>
            </w:r>
          </w:p>
        </w:tc>
        <w:tc>
          <w:tcPr>
            <w:tcW w:w="0" w:type="auto"/>
            <w:noWrap/>
            <w:hideMark/>
          </w:tcPr>
          <w:p w14:paraId="78A00446" w14:textId="77777777" w:rsidR="00AC15B4" w:rsidRPr="00AC15B4" w:rsidRDefault="00AC15B4" w:rsidP="00AC15B4">
            <w:pPr>
              <w:jc w:val="right"/>
              <w:rPr>
                <w:rFonts w:eastAsia="Times New Roman" w:cstheme="minorHAnsi"/>
                <w:color w:val="FF0000"/>
                <w:sz w:val="16"/>
                <w:szCs w:val="16"/>
              </w:rPr>
            </w:pPr>
            <w:r w:rsidRPr="00AC15B4">
              <w:rPr>
                <w:rFonts w:eastAsia="Times New Roman" w:cstheme="minorHAnsi"/>
                <w:color w:val="FF0000"/>
                <w:sz w:val="16"/>
                <w:szCs w:val="16"/>
              </w:rPr>
              <w:t>-0.13</w:t>
            </w:r>
          </w:p>
        </w:tc>
        <w:tc>
          <w:tcPr>
            <w:tcW w:w="0" w:type="auto"/>
            <w:noWrap/>
            <w:hideMark/>
          </w:tcPr>
          <w:p w14:paraId="2DD0E858" w14:textId="77777777" w:rsidR="00AC15B4" w:rsidRPr="00AC15B4" w:rsidRDefault="00AC15B4" w:rsidP="00AC15B4">
            <w:pPr>
              <w:jc w:val="right"/>
              <w:rPr>
                <w:rFonts w:eastAsia="Times New Roman" w:cstheme="minorHAnsi"/>
                <w:color w:val="FF0000"/>
                <w:sz w:val="16"/>
                <w:szCs w:val="16"/>
              </w:rPr>
            </w:pPr>
            <w:r w:rsidRPr="00AC15B4">
              <w:rPr>
                <w:rFonts w:eastAsia="Times New Roman" w:cstheme="minorHAnsi"/>
                <w:color w:val="FF0000"/>
                <w:sz w:val="16"/>
                <w:szCs w:val="16"/>
              </w:rPr>
              <w:t>-0.08</w:t>
            </w:r>
          </w:p>
        </w:tc>
        <w:tc>
          <w:tcPr>
            <w:tcW w:w="0" w:type="auto"/>
            <w:noWrap/>
            <w:hideMark/>
          </w:tcPr>
          <w:p w14:paraId="426E35A3" w14:textId="77777777" w:rsidR="00AC15B4" w:rsidRPr="00AC15B4" w:rsidRDefault="00AC15B4" w:rsidP="00AC15B4">
            <w:pPr>
              <w:jc w:val="right"/>
              <w:rPr>
                <w:rFonts w:eastAsia="Times New Roman" w:cstheme="minorHAnsi"/>
                <w:color w:val="FF0000"/>
                <w:sz w:val="16"/>
                <w:szCs w:val="16"/>
              </w:rPr>
            </w:pPr>
            <w:r w:rsidRPr="00AC15B4">
              <w:rPr>
                <w:rFonts w:eastAsia="Times New Roman" w:cstheme="minorHAnsi"/>
                <w:color w:val="FF0000"/>
                <w:sz w:val="16"/>
                <w:szCs w:val="16"/>
              </w:rPr>
              <w:t>-0.07</w:t>
            </w:r>
          </w:p>
        </w:tc>
        <w:tc>
          <w:tcPr>
            <w:tcW w:w="0" w:type="auto"/>
            <w:noWrap/>
            <w:hideMark/>
          </w:tcPr>
          <w:p w14:paraId="190C7480" w14:textId="77777777" w:rsidR="00AC15B4" w:rsidRPr="00AC15B4" w:rsidRDefault="00AC15B4" w:rsidP="00AC15B4">
            <w:pPr>
              <w:jc w:val="right"/>
              <w:rPr>
                <w:rFonts w:eastAsia="Times New Roman" w:cstheme="minorHAnsi"/>
                <w:color w:val="FF0000"/>
                <w:sz w:val="16"/>
                <w:szCs w:val="16"/>
              </w:rPr>
            </w:pPr>
            <w:r w:rsidRPr="00AC15B4">
              <w:rPr>
                <w:rFonts w:eastAsia="Times New Roman" w:cstheme="minorHAnsi"/>
                <w:color w:val="FF0000"/>
                <w:sz w:val="16"/>
                <w:szCs w:val="16"/>
              </w:rPr>
              <w:t>-1.00****</w:t>
            </w:r>
          </w:p>
        </w:tc>
        <w:tc>
          <w:tcPr>
            <w:tcW w:w="0" w:type="auto"/>
            <w:noWrap/>
            <w:hideMark/>
          </w:tcPr>
          <w:p w14:paraId="0DDE1484" w14:textId="77777777" w:rsidR="00AC15B4" w:rsidRPr="00AC15B4" w:rsidRDefault="00AC15B4" w:rsidP="00AC15B4">
            <w:pPr>
              <w:jc w:val="right"/>
              <w:rPr>
                <w:rFonts w:eastAsia="Times New Roman" w:cstheme="minorHAnsi"/>
                <w:color w:val="FF0000"/>
                <w:sz w:val="16"/>
                <w:szCs w:val="16"/>
              </w:rPr>
            </w:pPr>
            <w:r w:rsidRPr="00AC15B4">
              <w:rPr>
                <w:rFonts w:eastAsia="Times New Roman" w:cstheme="minorHAnsi"/>
                <w:color w:val="FF0000"/>
                <w:sz w:val="16"/>
                <w:szCs w:val="16"/>
              </w:rPr>
              <w:t>-0.09</w:t>
            </w:r>
          </w:p>
        </w:tc>
        <w:tc>
          <w:tcPr>
            <w:tcW w:w="0" w:type="auto"/>
            <w:noWrap/>
            <w:hideMark/>
          </w:tcPr>
          <w:p w14:paraId="1BC5C068" w14:textId="77777777" w:rsidR="00AC15B4" w:rsidRPr="00AC15B4" w:rsidRDefault="00AC15B4" w:rsidP="00AC15B4">
            <w:pPr>
              <w:jc w:val="right"/>
              <w:rPr>
                <w:rFonts w:eastAsia="Times New Roman" w:cstheme="minorHAnsi"/>
                <w:color w:val="FF0000"/>
                <w:sz w:val="16"/>
                <w:szCs w:val="16"/>
              </w:rPr>
            </w:pPr>
          </w:p>
        </w:tc>
        <w:tc>
          <w:tcPr>
            <w:tcW w:w="0" w:type="auto"/>
            <w:noWrap/>
            <w:hideMark/>
          </w:tcPr>
          <w:p w14:paraId="0C730EF4" w14:textId="77777777" w:rsidR="00AC15B4" w:rsidRPr="00AC15B4" w:rsidRDefault="00AC15B4" w:rsidP="00AC15B4">
            <w:pPr>
              <w:jc w:val="right"/>
              <w:rPr>
                <w:rFonts w:eastAsia="Times New Roman" w:cstheme="minorHAnsi"/>
                <w:color w:val="FF0000"/>
                <w:sz w:val="16"/>
                <w:szCs w:val="16"/>
              </w:rPr>
            </w:pPr>
          </w:p>
        </w:tc>
        <w:tc>
          <w:tcPr>
            <w:tcW w:w="0" w:type="auto"/>
            <w:noWrap/>
            <w:hideMark/>
          </w:tcPr>
          <w:p w14:paraId="351170D2" w14:textId="77777777" w:rsidR="00AC15B4" w:rsidRPr="00AC15B4" w:rsidRDefault="00AC15B4" w:rsidP="00AC15B4">
            <w:pPr>
              <w:jc w:val="right"/>
              <w:rPr>
                <w:rFonts w:eastAsia="Times New Roman" w:cstheme="minorHAnsi"/>
                <w:color w:val="FF0000"/>
                <w:sz w:val="16"/>
                <w:szCs w:val="16"/>
              </w:rPr>
            </w:pPr>
          </w:p>
        </w:tc>
      </w:tr>
      <w:tr w:rsidR="00484DE7" w:rsidRPr="00484DE7" w14:paraId="522EEB77" w14:textId="77777777" w:rsidTr="00AC15B4">
        <w:trPr>
          <w:trHeight w:val="288"/>
        </w:trPr>
        <w:tc>
          <w:tcPr>
            <w:tcW w:w="625" w:type="dxa"/>
            <w:noWrap/>
            <w:hideMark/>
          </w:tcPr>
          <w:p w14:paraId="27B5C94D" w14:textId="77777777" w:rsidR="00AC15B4" w:rsidRPr="00AC15B4" w:rsidRDefault="00AC15B4" w:rsidP="00AC15B4">
            <w:pPr>
              <w:rPr>
                <w:rFonts w:eastAsia="Times New Roman" w:cstheme="minorHAnsi"/>
                <w:color w:val="FF0000"/>
                <w:sz w:val="16"/>
                <w:szCs w:val="16"/>
              </w:rPr>
            </w:pPr>
            <w:r w:rsidRPr="00AC15B4">
              <w:rPr>
                <w:rFonts w:eastAsia="Times New Roman" w:cstheme="minorHAnsi"/>
                <w:color w:val="FF0000"/>
                <w:sz w:val="16"/>
                <w:szCs w:val="16"/>
              </w:rPr>
              <w:t>analytical_thinking_style</w:t>
            </w:r>
          </w:p>
        </w:tc>
        <w:tc>
          <w:tcPr>
            <w:tcW w:w="1162" w:type="dxa"/>
            <w:noWrap/>
            <w:hideMark/>
          </w:tcPr>
          <w:p w14:paraId="03F85BA1" w14:textId="77777777" w:rsidR="00AC15B4" w:rsidRPr="00AC15B4" w:rsidRDefault="00AC15B4" w:rsidP="00AC15B4">
            <w:pPr>
              <w:jc w:val="right"/>
              <w:rPr>
                <w:rFonts w:eastAsia="Times New Roman" w:cstheme="minorHAnsi"/>
                <w:color w:val="FF0000"/>
                <w:sz w:val="16"/>
                <w:szCs w:val="16"/>
              </w:rPr>
            </w:pPr>
            <w:r w:rsidRPr="00AC15B4">
              <w:rPr>
                <w:rFonts w:eastAsia="Times New Roman" w:cstheme="minorHAnsi"/>
                <w:color w:val="FF0000"/>
                <w:sz w:val="16"/>
                <w:szCs w:val="16"/>
              </w:rPr>
              <w:t>-0.86***</w:t>
            </w:r>
          </w:p>
        </w:tc>
        <w:tc>
          <w:tcPr>
            <w:tcW w:w="0" w:type="auto"/>
            <w:noWrap/>
            <w:hideMark/>
          </w:tcPr>
          <w:p w14:paraId="69DFDBFE" w14:textId="77777777" w:rsidR="00AC15B4" w:rsidRPr="00AC15B4" w:rsidRDefault="00AC15B4" w:rsidP="00AC15B4">
            <w:pPr>
              <w:jc w:val="right"/>
              <w:rPr>
                <w:rFonts w:eastAsia="Times New Roman" w:cstheme="minorHAnsi"/>
                <w:color w:val="FF0000"/>
                <w:sz w:val="16"/>
                <w:szCs w:val="16"/>
              </w:rPr>
            </w:pPr>
            <w:r w:rsidRPr="00AC15B4">
              <w:rPr>
                <w:rFonts w:eastAsia="Times New Roman" w:cstheme="minorHAnsi"/>
                <w:color w:val="FF0000"/>
                <w:sz w:val="16"/>
                <w:szCs w:val="16"/>
              </w:rPr>
              <w:t>-0.54</w:t>
            </w:r>
          </w:p>
        </w:tc>
        <w:tc>
          <w:tcPr>
            <w:tcW w:w="0" w:type="auto"/>
            <w:noWrap/>
            <w:hideMark/>
          </w:tcPr>
          <w:p w14:paraId="4C079B6E" w14:textId="77777777" w:rsidR="00AC15B4" w:rsidRPr="00AC15B4" w:rsidRDefault="00AC15B4" w:rsidP="00AC15B4">
            <w:pPr>
              <w:jc w:val="right"/>
              <w:rPr>
                <w:rFonts w:eastAsia="Times New Roman" w:cstheme="minorHAnsi"/>
                <w:color w:val="FF0000"/>
                <w:sz w:val="16"/>
                <w:szCs w:val="16"/>
              </w:rPr>
            </w:pPr>
            <w:r w:rsidRPr="00AC15B4">
              <w:rPr>
                <w:rFonts w:eastAsia="Times New Roman" w:cstheme="minorHAnsi"/>
                <w:color w:val="FF0000"/>
                <w:sz w:val="16"/>
                <w:szCs w:val="16"/>
              </w:rPr>
              <w:t>0.46</w:t>
            </w:r>
          </w:p>
        </w:tc>
        <w:tc>
          <w:tcPr>
            <w:tcW w:w="0" w:type="auto"/>
            <w:noWrap/>
            <w:hideMark/>
          </w:tcPr>
          <w:p w14:paraId="5AE2A3F9" w14:textId="77777777" w:rsidR="00AC15B4" w:rsidRPr="00AC15B4" w:rsidRDefault="00AC15B4" w:rsidP="00AC15B4">
            <w:pPr>
              <w:jc w:val="right"/>
              <w:rPr>
                <w:rFonts w:eastAsia="Times New Roman" w:cstheme="minorHAnsi"/>
                <w:color w:val="FF0000"/>
                <w:sz w:val="16"/>
                <w:szCs w:val="16"/>
              </w:rPr>
            </w:pPr>
            <w:r w:rsidRPr="00AC15B4">
              <w:rPr>
                <w:rFonts w:eastAsia="Times New Roman" w:cstheme="minorHAnsi"/>
                <w:color w:val="FF0000"/>
                <w:sz w:val="16"/>
                <w:szCs w:val="16"/>
              </w:rPr>
              <w:t>0.47</w:t>
            </w:r>
          </w:p>
        </w:tc>
        <w:tc>
          <w:tcPr>
            <w:tcW w:w="0" w:type="auto"/>
            <w:noWrap/>
            <w:hideMark/>
          </w:tcPr>
          <w:p w14:paraId="43B97F91" w14:textId="77777777" w:rsidR="00AC15B4" w:rsidRPr="00AC15B4" w:rsidRDefault="00AC15B4" w:rsidP="00AC15B4">
            <w:pPr>
              <w:jc w:val="right"/>
              <w:rPr>
                <w:rFonts w:eastAsia="Times New Roman" w:cstheme="minorHAnsi"/>
                <w:color w:val="FF0000"/>
                <w:sz w:val="16"/>
                <w:szCs w:val="16"/>
              </w:rPr>
            </w:pPr>
            <w:r w:rsidRPr="00AC15B4">
              <w:rPr>
                <w:rFonts w:eastAsia="Times New Roman" w:cstheme="minorHAnsi"/>
                <w:color w:val="FF0000"/>
                <w:sz w:val="16"/>
                <w:szCs w:val="16"/>
              </w:rPr>
              <w:t>-0.55</w:t>
            </w:r>
          </w:p>
        </w:tc>
        <w:tc>
          <w:tcPr>
            <w:tcW w:w="0" w:type="auto"/>
            <w:noWrap/>
            <w:hideMark/>
          </w:tcPr>
          <w:p w14:paraId="3E5FBE09" w14:textId="77777777" w:rsidR="00AC15B4" w:rsidRPr="00AC15B4" w:rsidRDefault="00AC15B4" w:rsidP="00AC15B4">
            <w:pPr>
              <w:jc w:val="right"/>
              <w:rPr>
                <w:rFonts w:eastAsia="Times New Roman" w:cstheme="minorHAnsi"/>
                <w:color w:val="FF0000"/>
                <w:sz w:val="16"/>
                <w:szCs w:val="16"/>
              </w:rPr>
            </w:pPr>
            <w:r w:rsidRPr="00AC15B4">
              <w:rPr>
                <w:rFonts w:eastAsia="Times New Roman" w:cstheme="minorHAnsi"/>
                <w:color w:val="FF0000"/>
                <w:sz w:val="16"/>
                <w:szCs w:val="16"/>
              </w:rPr>
              <w:t>-0.97****</w:t>
            </w:r>
          </w:p>
        </w:tc>
        <w:tc>
          <w:tcPr>
            <w:tcW w:w="0" w:type="auto"/>
            <w:noWrap/>
            <w:hideMark/>
          </w:tcPr>
          <w:p w14:paraId="7A0A295F" w14:textId="77777777" w:rsidR="00AC15B4" w:rsidRPr="00AC15B4" w:rsidRDefault="00AC15B4" w:rsidP="00AC15B4">
            <w:pPr>
              <w:jc w:val="right"/>
              <w:rPr>
                <w:rFonts w:eastAsia="Times New Roman" w:cstheme="minorHAnsi"/>
                <w:color w:val="FF0000"/>
                <w:sz w:val="16"/>
                <w:szCs w:val="16"/>
              </w:rPr>
            </w:pPr>
            <w:r w:rsidRPr="00AC15B4">
              <w:rPr>
                <w:rFonts w:eastAsia="Times New Roman" w:cstheme="minorHAnsi"/>
                <w:color w:val="FF0000"/>
                <w:sz w:val="16"/>
                <w:szCs w:val="16"/>
              </w:rPr>
              <w:t>0.03</w:t>
            </w:r>
          </w:p>
        </w:tc>
        <w:tc>
          <w:tcPr>
            <w:tcW w:w="0" w:type="auto"/>
            <w:noWrap/>
            <w:hideMark/>
          </w:tcPr>
          <w:p w14:paraId="72E21400" w14:textId="77777777" w:rsidR="00AC15B4" w:rsidRPr="00AC15B4" w:rsidRDefault="00AC15B4" w:rsidP="00AC15B4">
            <w:pPr>
              <w:jc w:val="right"/>
              <w:rPr>
                <w:rFonts w:eastAsia="Times New Roman" w:cstheme="minorHAnsi"/>
                <w:color w:val="FF0000"/>
                <w:sz w:val="16"/>
                <w:szCs w:val="16"/>
              </w:rPr>
            </w:pPr>
            <w:r w:rsidRPr="00AC15B4">
              <w:rPr>
                <w:rFonts w:eastAsia="Times New Roman" w:cstheme="minorHAnsi"/>
                <w:color w:val="FF0000"/>
                <w:sz w:val="16"/>
                <w:szCs w:val="16"/>
              </w:rPr>
              <w:t>0.01</w:t>
            </w:r>
          </w:p>
        </w:tc>
        <w:tc>
          <w:tcPr>
            <w:tcW w:w="0" w:type="auto"/>
            <w:noWrap/>
            <w:hideMark/>
          </w:tcPr>
          <w:p w14:paraId="662632D1" w14:textId="77777777" w:rsidR="00AC15B4" w:rsidRPr="00AC15B4" w:rsidRDefault="00AC15B4" w:rsidP="00AC15B4">
            <w:pPr>
              <w:jc w:val="right"/>
              <w:rPr>
                <w:rFonts w:eastAsia="Times New Roman" w:cstheme="minorHAnsi"/>
                <w:color w:val="FF0000"/>
                <w:sz w:val="16"/>
                <w:szCs w:val="16"/>
              </w:rPr>
            </w:pPr>
            <w:r w:rsidRPr="00AC15B4">
              <w:rPr>
                <w:rFonts w:eastAsia="Times New Roman" w:cstheme="minorHAnsi"/>
                <w:color w:val="FF0000"/>
                <w:sz w:val="16"/>
                <w:szCs w:val="16"/>
              </w:rPr>
              <w:t>-0.02</w:t>
            </w:r>
          </w:p>
        </w:tc>
        <w:tc>
          <w:tcPr>
            <w:tcW w:w="0" w:type="auto"/>
            <w:noWrap/>
            <w:hideMark/>
          </w:tcPr>
          <w:p w14:paraId="62786EA4" w14:textId="77777777" w:rsidR="00AC15B4" w:rsidRPr="00AC15B4" w:rsidRDefault="00AC15B4" w:rsidP="00AC15B4">
            <w:pPr>
              <w:jc w:val="right"/>
              <w:rPr>
                <w:rFonts w:eastAsia="Times New Roman" w:cstheme="minorHAnsi"/>
                <w:color w:val="FF0000"/>
                <w:sz w:val="16"/>
                <w:szCs w:val="16"/>
              </w:rPr>
            </w:pPr>
          </w:p>
        </w:tc>
        <w:tc>
          <w:tcPr>
            <w:tcW w:w="0" w:type="auto"/>
            <w:noWrap/>
            <w:hideMark/>
          </w:tcPr>
          <w:p w14:paraId="413966F0" w14:textId="77777777" w:rsidR="00AC15B4" w:rsidRPr="00AC15B4" w:rsidRDefault="00AC15B4" w:rsidP="00AC15B4">
            <w:pPr>
              <w:jc w:val="right"/>
              <w:rPr>
                <w:rFonts w:eastAsia="Times New Roman" w:cstheme="minorHAnsi"/>
                <w:color w:val="FF0000"/>
                <w:sz w:val="16"/>
                <w:szCs w:val="16"/>
              </w:rPr>
            </w:pPr>
          </w:p>
        </w:tc>
      </w:tr>
      <w:tr w:rsidR="00484DE7" w:rsidRPr="00484DE7" w14:paraId="6A58380D" w14:textId="77777777" w:rsidTr="00AC15B4">
        <w:trPr>
          <w:trHeight w:val="288"/>
        </w:trPr>
        <w:tc>
          <w:tcPr>
            <w:tcW w:w="625" w:type="dxa"/>
            <w:noWrap/>
            <w:hideMark/>
          </w:tcPr>
          <w:p w14:paraId="6D0C0BBF" w14:textId="77777777" w:rsidR="00AC15B4" w:rsidRPr="00AC15B4" w:rsidRDefault="00AC15B4" w:rsidP="00AC15B4">
            <w:pPr>
              <w:rPr>
                <w:rFonts w:eastAsia="Times New Roman" w:cstheme="minorHAnsi"/>
                <w:color w:val="FF0000"/>
                <w:sz w:val="16"/>
                <w:szCs w:val="16"/>
              </w:rPr>
            </w:pPr>
            <w:r w:rsidRPr="00AC15B4">
              <w:rPr>
                <w:rFonts w:eastAsia="Times New Roman" w:cstheme="minorHAnsi"/>
                <w:color w:val="FF0000"/>
                <w:sz w:val="16"/>
                <w:szCs w:val="16"/>
              </w:rPr>
              <w:t>godBelief</w:t>
            </w:r>
          </w:p>
        </w:tc>
        <w:tc>
          <w:tcPr>
            <w:tcW w:w="1162" w:type="dxa"/>
            <w:noWrap/>
            <w:hideMark/>
          </w:tcPr>
          <w:p w14:paraId="022B7E39" w14:textId="77777777" w:rsidR="00AC15B4" w:rsidRPr="00AC15B4" w:rsidRDefault="00AC15B4" w:rsidP="00AC15B4">
            <w:pPr>
              <w:jc w:val="right"/>
              <w:rPr>
                <w:rFonts w:eastAsia="Times New Roman" w:cstheme="minorHAnsi"/>
                <w:color w:val="FF0000"/>
                <w:sz w:val="16"/>
                <w:szCs w:val="16"/>
              </w:rPr>
            </w:pPr>
            <w:r w:rsidRPr="00AC15B4">
              <w:rPr>
                <w:rFonts w:eastAsia="Times New Roman" w:cstheme="minorHAnsi"/>
                <w:color w:val="FF0000"/>
                <w:sz w:val="16"/>
                <w:szCs w:val="16"/>
              </w:rPr>
              <w:t>-0.05</w:t>
            </w:r>
          </w:p>
        </w:tc>
        <w:tc>
          <w:tcPr>
            <w:tcW w:w="0" w:type="auto"/>
            <w:noWrap/>
            <w:hideMark/>
          </w:tcPr>
          <w:p w14:paraId="59961078" w14:textId="77777777" w:rsidR="00AC15B4" w:rsidRPr="00AC15B4" w:rsidRDefault="00AC15B4" w:rsidP="00AC15B4">
            <w:pPr>
              <w:jc w:val="right"/>
              <w:rPr>
                <w:rFonts w:eastAsia="Times New Roman" w:cstheme="minorHAnsi"/>
                <w:color w:val="FF0000"/>
                <w:sz w:val="16"/>
                <w:szCs w:val="16"/>
              </w:rPr>
            </w:pPr>
            <w:r w:rsidRPr="00AC15B4">
              <w:rPr>
                <w:rFonts w:eastAsia="Times New Roman" w:cstheme="minorHAnsi"/>
                <w:color w:val="FF0000"/>
                <w:sz w:val="16"/>
                <w:szCs w:val="16"/>
              </w:rPr>
              <w:t>0.04</w:t>
            </w:r>
          </w:p>
        </w:tc>
        <w:tc>
          <w:tcPr>
            <w:tcW w:w="0" w:type="auto"/>
            <w:noWrap/>
            <w:hideMark/>
          </w:tcPr>
          <w:p w14:paraId="6D02BB89" w14:textId="77777777" w:rsidR="00AC15B4" w:rsidRPr="00AC15B4" w:rsidRDefault="00AC15B4" w:rsidP="00AC15B4">
            <w:pPr>
              <w:jc w:val="right"/>
              <w:rPr>
                <w:rFonts w:eastAsia="Times New Roman" w:cstheme="minorHAnsi"/>
                <w:color w:val="FF0000"/>
                <w:sz w:val="16"/>
                <w:szCs w:val="16"/>
              </w:rPr>
            </w:pPr>
            <w:r w:rsidRPr="00AC15B4">
              <w:rPr>
                <w:rFonts w:eastAsia="Times New Roman" w:cstheme="minorHAnsi"/>
                <w:color w:val="FF0000"/>
                <w:sz w:val="16"/>
                <w:szCs w:val="16"/>
              </w:rPr>
              <w:t>-0.23</w:t>
            </w:r>
          </w:p>
        </w:tc>
        <w:tc>
          <w:tcPr>
            <w:tcW w:w="0" w:type="auto"/>
            <w:noWrap/>
            <w:hideMark/>
          </w:tcPr>
          <w:p w14:paraId="1CE175DA" w14:textId="77777777" w:rsidR="00AC15B4" w:rsidRPr="00AC15B4" w:rsidRDefault="00AC15B4" w:rsidP="00AC15B4">
            <w:pPr>
              <w:jc w:val="right"/>
              <w:rPr>
                <w:rFonts w:eastAsia="Times New Roman" w:cstheme="minorHAnsi"/>
                <w:color w:val="FF0000"/>
                <w:sz w:val="16"/>
                <w:szCs w:val="16"/>
              </w:rPr>
            </w:pPr>
            <w:r w:rsidRPr="00AC15B4">
              <w:rPr>
                <w:rFonts w:eastAsia="Times New Roman" w:cstheme="minorHAnsi"/>
                <w:color w:val="FF0000"/>
                <w:sz w:val="16"/>
                <w:szCs w:val="16"/>
              </w:rPr>
              <w:t>-0.14</w:t>
            </w:r>
          </w:p>
        </w:tc>
        <w:tc>
          <w:tcPr>
            <w:tcW w:w="0" w:type="auto"/>
            <w:noWrap/>
            <w:hideMark/>
          </w:tcPr>
          <w:p w14:paraId="1072E212" w14:textId="77777777" w:rsidR="00AC15B4" w:rsidRPr="00AC15B4" w:rsidRDefault="00AC15B4" w:rsidP="00AC15B4">
            <w:pPr>
              <w:jc w:val="right"/>
              <w:rPr>
                <w:rFonts w:eastAsia="Times New Roman" w:cstheme="minorHAnsi"/>
                <w:color w:val="FF0000"/>
                <w:sz w:val="16"/>
                <w:szCs w:val="16"/>
              </w:rPr>
            </w:pPr>
            <w:r w:rsidRPr="00AC15B4">
              <w:rPr>
                <w:rFonts w:eastAsia="Times New Roman" w:cstheme="minorHAnsi"/>
                <w:color w:val="FF0000"/>
                <w:sz w:val="16"/>
                <w:szCs w:val="16"/>
              </w:rPr>
              <w:t>-0.08</w:t>
            </w:r>
          </w:p>
        </w:tc>
        <w:tc>
          <w:tcPr>
            <w:tcW w:w="0" w:type="auto"/>
            <w:noWrap/>
            <w:hideMark/>
          </w:tcPr>
          <w:p w14:paraId="22579705" w14:textId="77777777" w:rsidR="00AC15B4" w:rsidRPr="00AC15B4" w:rsidRDefault="00AC15B4" w:rsidP="00AC15B4">
            <w:pPr>
              <w:jc w:val="right"/>
              <w:rPr>
                <w:rFonts w:eastAsia="Times New Roman" w:cstheme="minorHAnsi"/>
                <w:color w:val="FF0000"/>
                <w:sz w:val="16"/>
                <w:szCs w:val="16"/>
              </w:rPr>
            </w:pPr>
            <w:r w:rsidRPr="00AC15B4">
              <w:rPr>
                <w:rFonts w:eastAsia="Times New Roman" w:cstheme="minorHAnsi"/>
                <w:color w:val="FF0000"/>
                <w:sz w:val="16"/>
                <w:szCs w:val="16"/>
              </w:rPr>
              <w:t>-0.05</w:t>
            </w:r>
          </w:p>
        </w:tc>
        <w:tc>
          <w:tcPr>
            <w:tcW w:w="0" w:type="auto"/>
            <w:noWrap/>
            <w:hideMark/>
          </w:tcPr>
          <w:p w14:paraId="1549636D" w14:textId="77777777" w:rsidR="00AC15B4" w:rsidRPr="00AC15B4" w:rsidRDefault="00AC15B4" w:rsidP="00AC15B4">
            <w:pPr>
              <w:jc w:val="right"/>
              <w:rPr>
                <w:rFonts w:eastAsia="Times New Roman" w:cstheme="minorHAnsi"/>
                <w:color w:val="FF0000"/>
                <w:sz w:val="16"/>
                <w:szCs w:val="16"/>
              </w:rPr>
            </w:pPr>
            <w:r w:rsidRPr="00AC15B4">
              <w:rPr>
                <w:rFonts w:eastAsia="Times New Roman" w:cstheme="minorHAnsi"/>
                <w:color w:val="FF0000"/>
                <w:sz w:val="16"/>
                <w:szCs w:val="16"/>
              </w:rPr>
              <w:t>-1.00****</w:t>
            </w:r>
          </w:p>
        </w:tc>
        <w:tc>
          <w:tcPr>
            <w:tcW w:w="0" w:type="auto"/>
            <w:noWrap/>
            <w:hideMark/>
          </w:tcPr>
          <w:p w14:paraId="3B780073" w14:textId="77777777" w:rsidR="00AC15B4" w:rsidRPr="00AC15B4" w:rsidRDefault="00AC15B4" w:rsidP="00AC15B4">
            <w:pPr>
              <w:jc w:val="right"/>
              <w:rPr>
                <w:rFonts w:eastAsia="Times New Roman" w:cstheme="minorHAnsi"/>
                <w:color w:val="FF0000"/>
                <w:sz w:val="16"/>
                <w:szCs w:val="16"/>
              </w:rPr>
            </w:pPr>
            <w:r w:rsidRPr="00AC15B4">
              <w:rPr>
                <w:rFonts w:eastAsia="Times New Roman" w:cstheme="minorHAnsi"/>
                <w:color w:val="FF0000"/>
                <w:sz w:val="16"/>
                <w:szCs w:val="16"/>
              </w:rPr>
              <w:t>-0.09</w:t>
            </w:r>
          </w:p>
        </w:tc>
        <w:tc>
          <w:tcPr>
            <w:tcW w:w="0" w:type="auto"/>
            <w:noWrap/>
            <w:hideMark/>
          </w:tcPr>
          <w:p w14:paraId="05B609EE" w14:textId="77777777" w:rsidR="00AC15B4" w:rsidRPr="00AC15B4" w:rsidRDefault="00AC15B4" w:rsidP="00AC15B4">
            <w:pPr>
              <w:jc w:val="right"/>
              <w:rPr>
                <w:rFonts w:eastAsia="Times New Roman" w:cstheme="minorHAnsi"/>
                <w:color w:val="FF0000"/>
                <w:sz w:val="16"/>
                <w:szCs w:val="16"/>
              </w:rPr>
            </w:pPr>
            <w:r w:rsidRPr="00AC15B4">
              <w:rPr>
                <w:rFonts w:eastAsia="Times New Roman" w:cstheme="minorHAnsi"/>
                <w:color w:val="FF0000"/>
                <w:sz w:val="16"/>
                <w:szCs w:val="16"/>
              </w:rPr>
              <w:t>1.00****</w:t>
            </w:r>
          </w:p>
        </w:tc>
        <w:tc>
          <w:tcPr>
            <w:tcW w:w="0" w:type="auto"/>
            <w:noWrap/>
            <w:hideMark/>
          </w:tcPr>
          <w:p w14:paraId="33A7B43F" w14:textId="77777777" w:rsidR="00AC15B4" w:rsidRPr="00AC15B4" w:rsidRDefault="00AC15B4" w:rsidP="00AC15B4">
            <w:pPr>
              <w:jc w:val="right"/>
              <w:rPr>
                <w:rFonts w:eastAsia="Times New Roman" w:cstheme="minorHAnsi"/>
                <w:color w:val="FF0000"/>
                <w:sz w:val="16"/>
                <w:szCs w:val="16"/>
              </w:rPr>
            </w:pPr>
            <w:r w:rsidRPr="00AC15B4">
              <w:rPr>
                <w:rFonts w:eastAsia="Times New Roman" w:cstheme="minorHAnsi"/>
                <w:color w:val="FF0000"/>
                <w:sz w:val="16"/>
                <w:szCs w:val="16"/>
              </w:rPr>
              <w:t>-0.04</w:t>
            </w:r>
          </w:p>
        </w:tc>
        <w:tc>
          <w:tcPr>
            <w:tcW w:w="0" w:type="auto"/>
            <w:noWrap/>
            <w:hideMark/>
          </w:tcPr>
          <w:p w14:paraId="43BAA4FC" w14:textId="77777777" w:rsidR="00AC15B4" w:rsidRPr="00AC15B4" w:rsidRDefault="00AC15B4" w:rsidP="00AC15B4">
            <w:pPr>
              <w:jc w:val="right"/>
              <w:rPr>
                <w:rFonts w:eastAsia="Times New Roman" w:cstheme="minorHAnsi"/>
                <w:color w:val="FF0000"/>
                <w:sz w:val="16"/>
                <w:szCs w:val="16"/>
              </w:rPr>
            </w:pPr>
          </w:p>
        </w:tc>
      </w:tr>
      <w:tr w:rsidR="00484DE7" w:rsidRPr="00484DE7" w14:paraId="55F76708" w14:textId="77777777" w:rsidTr="00AC15B4">
        <w:trPr>
          <w:trHeight w:val="288"/>
        </w:trPr>
        <w:tc>
          <w:tcPr>
            <w:tcW w:w="625" w:type="dxa"/>
            <w:noWrap/>
            <w:hideMark/>
          </w:tcPr>
          <w:p w14:paraId="556B4920" w14:textId="77777777" w:rsidR="00AC15B4" w:rsidRPr="00AC15B4" w:rsidRDefault="00AC15B4" w:rsidP="00AC15B4">
            <w:pPr>
              <w:rPr>
                <w:rFonts w:eastAsia="Times New Roman" w:cstheme="minorHAnsi"/>
                <w:color w:val="FF0000"/>
                <w:sz w:val="16"/>
                <w:szCs w:val="16"/>
              </w:rPr>
            </w:pPr>
            <w:r w:rsidRPr="00AC15B4">
              <w:rPr>
                <w:rFonts w:eastAsia="Times New Roman" w:cstheme="minorHAnsi"/>
                <w:color w:val="FF0000"/>
                <w:sz w:val="16"/>
                <w:szCs w:val="16"/>
              </w:rPr>
              <w:t>supernaturalBelief</w:t>
            </w:r>
          </w:p>
        </w:tc>
        <w:tc>
          <w:tcPr>
            <w:tcW w:w="1162" w:type="dxa"/>
            <w:noWrap/>
            <w:hideMark/>
          </w:tcPr>
          <w:p w14:paraId="0FE13AE0" w14:textId="77777777" w:rsidR="00AC15B4" w:rsidRPr="00AC15B4" w:rsidRDefault="00AC15B4" w:rsidP="00AC15B4">
            <w:pPr>
              <w:jc w:val="right"/>
              <w:rPr>
                <w:rFonts w:eastAsia="Times New Roman" w:cstheme="minorHAnsi"/>
                <w:color w:val="FF0000"/>
                <w:sz w:val="16"/>
                <w:szCs w:val="16"/>
              </w:rPr>
            </w:pPr>
            <w:r w:rsidRPr="00AC15B4">
              <w:rPr>
                <w:rFonts w:eastAsia="Times New Roman" w:cstheme="minorHAnsi"/>
                <w:color w:val="FF0000"/>
                <w:sz w:val="16"/>
                <w:szCs w:val="16"/>
              </w:rPr>
              <w:t>-0.06</w:t>
            </w:r>
          </w:p>
        </w:tc>
        <w:tc>
          <w:tcPr>
            <w:tcW w:w="0" w:type="auto"/>
            <w:noWrap/>
            <w:hideMark/>
          </w:tcPr>
          <w:p w14:paraId="4E9C6C94" w14:textId="77777777" w:rsidR="00AC15B4" w:rsidRPr="00AC15B4" w:rsidRDefault="00AC15B4" w:rsidP="00AC15B4">
            <w:pPr>
              <w:jc w:val="right"/>
              <w:rPr>
                <w:rFonts w:eastAsia="Times New Roman" w:cstheme="minorHAnsi"/>
                <w:color w:val="FF0000"/>
                <w:sz w:val="16"/>
                <w:szCs w:val="16"/>
              </w:rPr>
            </w:pPr>
            <w:r w:rsidRPr="00AC15B4">
              <w:rPr>
                <w:rFonts w:eastAsia="Times New Roman" w:cstheme="minorHAnsi"/>
                <w:color w:val="FF0000"/>
                <w:sz w:val="16"/>
                <w:szCs w:val="16"/>
              </w:rPr>
              <w:t>0.04</w:t>
            </w:r>
          </w:p>
        </w:tc>
        <w:tc>
          <w:tcPr>
            <w:tcW w:w="0" w:type="auto"/>
            <w:noWrap/>
            <w:hideMark/>
          </w:tcPr>
          <w:p w14:paraId="61FE555C" w14:textId="77777777" w:rsidR="00AC15B4" w:rsidRPr="00AC15B4" w:rsidRDefault="00AC15B4" w:rsidP="00AC15B4">
            <w:pPr>
              <w:jc w:val="right"/>
              <w:rPr>
                <w:rFonts w:eastAsia="Times New Roman" w:cstheme="minorHAnsi"/>
                <w:color w:val="FF0000"/>
                <w:sz w:val="16"/>
                <w:szCs w:val="16"/>
              </w:rPr>
            </w:pPr>
            <w:r w:rsidRPr="00AC15B4">
              <w:rPr>
                <w:rFonts w:eastAsia="Times New Roman" w:cstheme="minorHAnsi"/>
                <w:color w:val="FF0000"/>
                <w:sz w:val="16"/>
                <w:szCs w:val="16"/>
              </w:rPr>
              <w:t>-0.23</w:t>
            </w:r>
          </w:p>
        </w:tc>
        <w:tc>
          <w:tcPr>
            <w:tcW w:w="0" w:type="auto"/>
            <w:noWrap/>
            <w:hideMark/>
          </w:tcPr>
          <w:p w14:paraId="751DA454" w14:textId="77777777" w:rsidR="00AC15B4" w:rsidRPr="00AC15B4" w:rsidRDefault="00AC15B4" w:rsidP="00AC15B4">
            <w:pPr>
              <w:jc w:val="right"/>
              <w:rPr>
                <w:rFonts w:eastAsia="Times New Roman" w:cstheme="minorHAnsi"/>
                <w:color w:val="FF0000"/>
                <w:sz w:val="16"/>
                <w:szCs w:val="16"/>
              </w:rPr>
            </w:pPr>
            <w:r w:rsidRPr="00AC15B4">
              <w:rPr>
                <w:rFonts w:eastAsia="Times New Roman" w:cstheme="minorHAnsi"/>
                <w:color w:val="FF0000"/>
                <w:sz w:val="16"/>
                <w:szCs w:val="16"/>
              </w:rPr>
              <w:t>-0.14</w:t>
            </w:r>
          </w:p>
        </w:tc>
        <w:tc>
          <w:tcPr>
            <w:tcW w:w="0" w:type="auto"/>
            <w:noWrap/>
            <w:hideMark/>
          </w:tcPr>
          <w:p w14:paraId="0D3618AA" w14:textId="77777777" w:rsidR="00AC15B4" w:rsidRPr="00AC15B4" w:rsidRDefault="00AC15B4" w:rsidP="00AC15B4">
            <w:pPr>
              <w:jc w:val="right"/>
              <w:rPr>
                <w:rFonts w:eastAsia="Times New Roman" w:cstheme="minorHAnsi"/>
                <w:color w:val="FF0000"/>
                <w:sz w:val="16"/>
                <w:szCs w:val="16"/>
              </w:rPr>
            </w:pPr>
            <w:r w:rsidRPr="00AC15B4">
              <w:rPr>
                <w:rFonts w:eastAsia="Times New Roman" w:cstheme="minorHAnsi"/>
                <w:color w:val="FF0000"/>
                <w:sz w:val="16"/>
                <w:szCs w:val="16"/>
              </w:rPr>
              <w:t>-0.08</w:t>
            </w:r>
          </w:p>
        </w:tc>
        <w:tc>
          <w:tcPr>
            <w:tcW w:w="0" w:type="auto"/>
            <w:noWrap/>
            <w:hideMark/>
          </w:tcPr>
          <w:p w14:paraId="6F5CE5D5" w14:textId="77777777" w:rsidR="00AC15B4" w:rsidRPr="00AC15B4" w:rsidRDefault="00AC15B4" w:rsidP="00AC15B4">
            <w:pPr>
              <w:jc w:val="right"/>
              <w:rPr>
                <w:rFonts w:eastAsia="Times New Roman" w:cstheme="minorHAnsi"/>
                <w:color w:val="FF0000"/>
                <w:sz w:val="16"/>
                <w:szCs w:val="16"/>
              </w:rPr>
            </w:pPr>
            <w:r w:rsidRPr="00AC15B4">
              <w:rPr>
                <w:rFonts w:eastAsia="Times New Roman" w:cstheme="minorHAnsi"/>
                <w:color w:val="FF0000"/>
                <w:sz w:val="16"/>
                <w:szCs w:val="16"/>
              </w:rPr>
              <w:t>-0.05</w:t>
            </w:r>
          </w:p>
        </w:tc>
        <w:tc>
          <w:tcPr>
            <w:tcW w:w="0" w:type="auto"/>
            <w:noWrap/>
            <w:hideMark/>
          </w:tcPr>
          <w:p w14:paraId="59E9FF6F" w14:textId="77777777" w:rsidR="00AC15B4" w:rsidRPr="00AC15B4" w:rsidRDefault="00AC15B4" w:rsidP="00AC15B4">
            <w:pPr>
              <w:jc w:val="right"/>
              <w:rPr>
                <w:rFonts w:eastAsia="Times New Roman" w:cstheme="minorHAnsi"/>
                <w:color w:val="FF0000"/>
                <w:sz w:val="16"/>
                <w:szCs w:val="16"/>
              </w:rPr>
            </w:pPr>
            <w:r w:rsidRPr="00AC15B4">
              <w:rPr>
                <w:rFonts w:eastAsia="Times New Roman" w:cstheme="minorHAnsi"/>
                <w:color w:val="FF0000"/>
                <w:sz w:val="16"/>
                <w:szCs w:val="16"/>
              </w:rPr>
              <w:t>-1.00****</w:t>
            </w:r>
          </w:p>
        </w:tc>
        <w:tc>
          <w:tcPr>
            <w:tcW w:w="0" w:type="auto"/>
            <w:noWrap/>
            <w:hideMark/>
          </w:tcPr>
          <w:p w14:paraId="00F92443" w14:textId="77777777" w:rsidR="00AC15B4" w:rsidRPr="00AC15B4" w:rsidRDefault="00AC15B4" w:rsidP="00AC15B4">
            <w:pPr>
              <w:jc w:val="right"/>
              <w:rPr>
                <w:rFonts w:eastAsia="Times New Roman" w:cstheme="minorHAnsi"/>
                <w:color w:val="FF0000"/>
                <w:sz w:val="16"/>
                <w:szCs w:val="16"/>
              </w:rPr>
            </w:pPr>
            <w:r w:rsidRPr="00AC15B4">
              <w:rPr>
                <w:rFonts w:eastAsia="Times New Roman" w:cstheme="minorHAnsi"/>
                <w:color w:val="FF0000"/>
                <w:sz w:val="16"/>
                <w:szCs w:val="16"/>
              </w:rPr>
              <w:t>-0.09</w:t>
            </w:r>
          </w:p>
        </w:tc>
        <w:tc>
          <w:tcPr>
            <w:tcW w:w="0" w:type="auto"/>
            <w:noWrap/>
            <w:hideMark/>
          </w:tcPr>
          <w:p w14:paraId="70F0D722" w14:textId="77777777" w:rsidR="00AC15B4" w:rsidRPr="00AC15B4" w:rsidRDefault="00AC15B4" w:rsidP="00AC15B4">
            <w:pPr>
              <w:jc w:val="right"/>
              <w:rPr>
                <w:rFonts w:eastAsia="Times New Roman" w:cstheme="minorHAnsi"/>
                <w:color w:val="FF0000"/>
                <w:sz w:val="16"/>
                <w:szCs w:val="16"/>
              </w:rPr>
            </w:pPr>
            <w:r w:rsidRPr="00AC15B4">
              <w:rPr>
                <w:rFonts w:eastAsia="Times New Roman" w:cstheme="minorHAnsi"/>
                <w:color w:val="FF0000"/>
                <w:sz w:val="16"/>
                <w:szCs w:val="16"/>
              </w:rPr>
              <w:t>1.00****</w:t>
            </w:r>
          </w:p>
        </w:tc>
        <w:tc>
          <w:tcPr>
            <w:tcW w:w="0" w:type="auto"/>
            <w:noWrap/>
            <w:hideMark/>
          </w:tcPr>
          <w:p w14:paraId="627A276A" w14:textId="77777777" w:rsidR="00AC15B4" w:rsidRPr="00AC15B4" w:rsidRDefault="00AC15B4" w:rsidP="00AC15B4">
            <w:pPr>
              <w:jc w:val="right"/>
              <w:rPr>
                <w:rFonts w:eastAsia="Times New Roman" w:cstheme="minorHAnsi"/>
                <w:color w:val="FF0000"/>
                <w:sz w:val="16"/>
                <w:szCs w:val="16"/>
              </w:rPr>
            </w:pPr>
            <w:r w:rsidRPr="00AC15B4">
              <w:rPr>
                <w:rFonts w:eastAsia="Times New Roman" w:cstheme="minorHAnsi"/>
                <w:color w:val="FF0000"/>
                <w:sz w:val="16"/>
                <w:szCs w:val="16"/>
              </w:rPr>
              <w:t>-0.03</w:t>
            </w:r>
          </w:p>
        </w:tc>
        <w:tc>
          <w:tcPr>
            <w:tcW w:w="0" w:type="auto"/>
            <w:noWrap/>
            <w:hideMark/>
          </w:tcPr>
          <w:p w14:paraId="034700D4" w14:textId="77777777" w:rsidR="00AC15B4" w:rsidRPr="00AC15B4" w:rsidRDefault="00AC15B4" w:rsidP="00AC15B4">
            <w:pPr>
              <w:jc w:val="right"/>
              <w:rPr>
                <w:rFonts w:eastAsia="Times New Roman" w:cstheme="minorHAnsi"/>
                <w:color w:val="FF0000"/>
                <w:sz w:val="16"/>
                <w:szCs w:val="16"/>
              </w:rPr>
            </w:pPr>
            <w:r w:rsidRPr="00AC15B4">
              <w:rPr>
                <w:rFonts w:eastAsia="Times New Roman" w:cstheme="minorHAnsi"/>
                <w:color w:val="FF0000"/>
                <w:sz w:val="16"/>
                <w:szCs w:val="16"/>
              </w:rPr>
              <w:t>1.00****</w:t>
            </w:r>
          </w:p>
        </w:tc>
      </w:tr>
    </w:tbl>
    <w:p w14:paraId="7F459834" w14:textId="77777777" w:rsidR="00EE551D" w:rsidRPr="00484DE7" w:rsidRDefault="00EE551D" w:rsidP="001D47CE">
      <w:pPr>
        <w:rPr>
          <w:color w:val="FF0000"/>
        </w:rPr>
      </w:pPr>
    </w:p>
    <w:p w14:paraId="00F83D0D" w14:textId="32F1BF38" w:rsidR="001A5851" w:rsidRDefault="001C5D13" w:rsidP="00EB4D01">
      <w:r>
        <w:rPr>
          <w:highlight w:val="yellow"/>
        </w:rPr>
        <w:t>2.</w:t>
      </w:r>
      <w:r w:rsidR="00EB4D01" w:rsidRPr="00E16526">
        <w:t xml:space="preserve"> </w:t>
      </w:r>
      <w:r w:rsidR="00EB4D01">
        <w:t xml:space="preserve"> </w:t>
      </w:r>
      <w:r w:rsidR="00E025BC">
        <w:t>Now, when fact resistance is included (with need for cognition and cognitive reflection), why also analytic thinking style is included? There is no other analytic style than those three.</w:t>
      </w:r>
    </w:p>
    <w:p w14:paraId="7F418DEC" w14:textId="48C1B1BE" w:rsidR="00484DE7" w:rsidRPr="00484DE7" w:rsidRDefault="00484DE7" w:rsidP="00EB4D01">
      <w:pPr>
        <w:rPr>
          <w:color w:val="FF0000"/>
        </w:rPr>
      </w:pPr>
      <w:r w:rsidRPr="00484DE7">
        <w:rPr>
          <w:color w:val="FF0000"/>
        </w:rPr>
        <w:t>In the past, if one was missing and the others not, it was an issue, so all of them were included. When it comes to the publication, I can include only those that we want, but I didn’t want them to be missing as it was a problem</w:t>
      </w:r>
      <w:r>
        <w:rPr>
          <w:color w:val="FF0000"/>
        </w:rPr>
        <w:t xml:space="preserve"> in the past</w:t>
      </w:r>
      <w:r w:rsidRPr="00484DE7">
        <w:rPr>
          <w:color w:val="FF0000"/>
        </w:rPr>
        <w:t xml:space="preserve">. </w:t>
      </w:r>
    </w:p>
    <w:p w14:paraId="5BFC78CA" w14:textId="49CCA8C7" w:rsidR="00EB4D01" w:rsidRDefault="001C5D13" w:rsidP="00EB4D01">
      <w:r>
        <w:rPr>
          <w:highlight w:val="yellow"/>
        </w:rPr>
        <w:t>3.</w:t>
      </w:r>
      <w:r w:rsidR="00EB4D01" w:rsidRPr="00E16526">
        <w:t xml:space="preserve"> </w:t>
      </w:r>
      <w:r w:rsidR="00EB4D01">
        <w:t xml:space="preserve"> </w:t>
      </w:r>
      <w:r w:rsidR="00E025BC">
        <w:t xml:space="preserve">Many variables are missing: </w:t>
      </w:r>
      <w:r w:rsidR="00EB4D01">
        <w:t>trauma</w:t>
      </w:r>
      <w:r w:rsidR="00E025BC">
        <w:t xml:space="preserve">, </w:t>
      </w:r>
      <w:r w:rsidR="00EB4D01">
        <w:t>family, culture</w:t>
      </w:r>
      <w:r w:rsidR="00E025BC">
        <w:t>,</w:t>
      </w:r>
      <w:r w:rsidR="00EB4D01">
        <w:t xml:space="preserve"> presence of atheist</w:t>
      </w:r>
      <w:r w:rsidR="00E025BC">
        <w:t xml:space="preserve">, </w:t>
      </w:r>
      <w:r w:rsidR="00EB4D01">
        <w:t>level of education and study topic</w:t>
      </w:r>
      <w:r w:rsidR="00E025BC">
        <w:t>. We have to report correlations for all variables whether they were low or high</w:t>
      </w:r>
      <w:r>
        <w:t xml:space="preserve">. These are needed not only by the journal but also because I am not able to write or think </w:t>
      </w:r>
      <w:r w:rsidR="00B22955">
        <w:t xml:space="preserve">about </w:t>
      </w:r>
      <w:r>
        <w:t>the discussion without more exact information.</w:t>
      </w:r>
    </w:p>
    <w:p w14:paraId="4B73C391" w14:textId="5B630B39" w:rsidR="00484DE7" w:rsidRPr="003015E1" w:rsidRDefault="00484DE7" w:rsidP="00EB4D01">
      <w:pPr>
        <w:rPr>
          <w:color w:val="FF0000"/>
        </w:rPr>
      </w:pPr>
      <w:r w:rsidRPr="003015E1">
        <w:rPr>
          <w:color w:val="FF0000"/>
        </w:rPr>
        <w:t xml:space="preserve">Indeed, those were variables that we said before weren’t interesting. However, a full list of all correlations can be found in the excel sheet I’ve </w:t>
      </w:r>
      <w:r w:rsidR="003015E1" w:rsidRPr="003015E1">
        <w:rPr>
          <w:color w:val="FF0000"/>
        </w:rPr>
        <w:t>put on slack</w:t>
      </w:r>
      <w:r w:rsidRPr="003015E1">
        <w:rPr>
          <w:color w:val="FF0000"/>
        </w:rPr>
        <w:t xml:space="preserve"> (its too many to have in one table in a word document). </w:t>
      </w:r>
      <w:r w:rsidR="003015E1" w:rsidRPr="003015E1">
        <w:rPr>
          <w:color w:val="FF0000"/>
        </w:rPr>
        <w:t>Its also in an html file (you can open it in google chrome).</w:t>
      </w:r>
      <w:r w:rsidR="00783C00">
        <w:rPr>
          <w:color w:val="FF0000"/>
        </w:rPr>
        <w:t xml:space="preserve"> Here again astrisks are used to report typical significance by p values. </w:t>
      </w:r>
    </w:p>
    <w:p w14:paraId="0B426E36" w14:textId="4F801D7E" w:rsidR="00BF26DA" w:rsidRDefault="00BF26DA" w:rsidP="00BF26DA">
      <w:pPr>
        <w:pStyle w:val="Heading2"/>
      </w:pPr>
      <w:r>
        <w:lastRenderedPageBreak/>
        <w:t>Regression</w:t>
      </w:r>
    </w:p>
    <w:p w14:paraId="640915CE" w14:textId="42796DF0" w:rsidR="00BF26DA" w:rsidRDefault="00BF26DA" w:rsidP="001D47CE">
      <w:r>
        <w:t>We also utilized</w:t>
      </w:r>
      <w:r w:rsidR="00CE23BF">
        <w:t xml:space="preserve"> regression to understand the positive and negative effects of different variables on god beliefs and supernatural beliefs. </w:t>
      </w:r>
    </w:p>
    <w:p w14:paraId="0D22F045" w14:textId="45C9DE48" w:rsidR="003C49EC" w:rsidRDefault="003C49EC" w:rsidP="003C49EC">
      <w:r>
        <w:t xml:space="preserve">In order to better understand the key variables of our model, we can trim down to just the most important variables </w:t>
      </w:r>
      <w:r w:rsidRPr="00E025BC">
        <w:rPr>
          <w:highlight w:val="yellow"/>
        </w:rPr>
        <w:t>from the literature</w:t>
      </w:r>
      <w:r>
        <w:t xml:space="preserve">. This regression results are found below. </w:t>
      </w:r>
    </w:p>
    <w:p w14:paraId="6C613F6E" w14:textId="401FCD3F" w:rsidR="00E025BC" w:rsidRDefault="00733F6B" w:rsidP="003C49EC">
      <w:r>
        <w:rPr>
          <w:highlight w:val="yellow"/>
        </w:rPr>
        <w:t>4.</w:t>
      </w:r>
      <w:r w:rsidR="00E025BC" w:rsidRPr="00E16526">
        <w:t xml:space="preserve"> </w:t>
      </w:r>
      <w:r w:rsidR="00E025BC">
        <w:t xml:space="preserve"> Why not from the correlations? It would be </w:t>
      </w:r>
      <w:r w:rsidR="00B22955">
        <w:t xml:space="preserve">extremely </w:t>
      </w:r>
      <w:r w:rsidR="00E025BC">
        <w:t xml:space="preserve">difficult to justify this by ‘the literature’ </w:t>
      </w:r>
      <w:r w:rsidR="002F7A10">
        <w:t xml:space="preserve">and it is a normal way to exclude variables that do not correlate with the dependent variable. </w:t>
      </w:r>
    </w:p>
    <w:tbl>
      <w:tblPr>
        <w:tblStyle w:val="TableGrid"/>
        <w:tblW w:w="0" w:type="auto"/>
        <w:tblLook w:val="04A0" w:firstRow="1" w:lastRow="0" w:firstColumn="1" w:lastColumn="0" w:noHBand="0" w:noVBand="1"/>
      </w:tblPr>
      <w:tblGrid>
        <w:gridCol w:w="2739"/>
        <w:gridCol w:w="2253"/>
        <w:gridCol w:w="2196"/>
        <w:gridCol w:w="2162"/>
      </w:tblGrid>
      <w:tr w:rsidR="003C49EC" w14:paraId="40D97E09" w14:textId="77777777" w:rsidTr="00B22955">
        <w:tc>
          <w:tcPr>
            <w:tcW w:w="2739" w:type="dxa"/>
          </w:tcPr>
          <w:p w14:paraId="3E8CA4CA" w14:textId="2107217A" w:rsidR="003C49EC" w:rsidRDefault="003C49EC" w:rsidP="003C49EC">
            <w:r>
              <w:t>Variable</w:t>
            </w:r>
          </w:p>
        </w:tc>
        <w:tc>
          <w:tcPr>
            <w:tcW w:w="2253" w:type="dxa"/>
          </w:tcPr>
          <w:p w14:paraId="349AB120" w14:textId="492B96DB" w:rsidR="003C49EC" w:rsidRDefault="003C49EC" w:rsidP="003C49EC">
            <w:r>
              <w:t>Beta (standardized)</w:t>
            </w:r>
          </w:p>
        </w:tc>
        <w:tc>
          <w:tcPr>
            <w:tcW w:w="2196" w:type="dxa"/>
          </w:tcPr>
          <w:p w14:paraId="2D89E700" w14:textId="64DF8D29" w:rsidR="003C49EC" w:rsidRDefault="003C49EC" w:rsidP="003C49EC">
            <w:r>
              <w:t>t</w:t>
            </w:r>
          </w:p>
        </w:tc>
        <w:tc>
          <w:tcPr>
            <w:tcW w:w="2162" w:type="dxa"/>
          </w:tcPr>
          <w:p w14:paraId="1E6FC4B1" w14:textId="6F373A47" w:rsidR="003C49EC" w:rsidRDefault="003C49EC" w:rsidP="003C49EC">
            <w:r>
              <w:t>p</w:t>
            </w:r>
          </w:p>
        </w:tc>
      </w:tr>
      <w:tr w:rsidR="003C49EC" w14:paraId="72C244B6" w14:textId="77777777" w:rsidTr="00B22955">
        <w:tc>
          <w:tcPr>
            <w:tcW w:w="2739" w:type="dxa"/>
          </w:tcPr>
          <w:p w14:paraId="72C500E6" w14:textId="08E5275C" w:rsidR="003C49EC" w:rsidRDefault="003C49EC" w:rsidP="003C49EC">
            <w:r>
              <w:t>INTELLIGENCE</w:t>
            </w:r>
          </w:p>
        </w:tc>
        <w:tc>
          <w:tcPr>
            <w:tcW w:w="2253" w:type="dxa"/>
          </w:tcPr>
          <w:p w14:paraId="0AC06B66" w14:textId="669AA55E" w:rsidR="003C49EC" w:rsidRDefault="003C49EC" w:rsidP="003C49EC">
            <w:r w:rsidRPr="003C49EC">
              <w:t>-0.0039</w:t>
            </w:r>
          </w:p>
        </w:tc>
        <w:tc>
          <w:tcPr>
            <w:tcW w:w="2196" w:type="dxa"/>
          </w:tcPr>
          <w:p w14:paraId="12E4D4A4" w14:textId="789BA6DD" w:rsidR="003C49EC" w:rsidRDefault="003C49EC" w:rsidP="003C49EC">
            <w:r w:rsidRPr="003C49EC">
              <w:t>-199.49</w:t>
            </w:r>
          </w:p>
        </w:tc>
        <w:tc>
          <w:tcPr>
            <w:tcW w:w="2162" w:type="dxa"/>
          </w:tcPr>
          <w:p w14:paraId="6FBE4DF9" w14:textId="0F69B259" w:rsidR="003C49EC" w:rsidRDefault="003C49EC" w:rsidP="003C49EC">
            <w:r>
              <w:t>&lt;.01</w:t>
            </w:r>
          </w:p>
        </w:tc>
      </w:tr>
      <w:tr w:rsidR="003C49EC" w14:paraId="22C02A36" w14:textId="77777777" w:rsidTr="00B22955">
        <w:tc>
          <w:tcPr>
            <w:tcW w:w="2739" w:type="dxa"/>
          </w:tcPr>
          <w:p w14:paraId="21D2F2AE" w14:textId="4D40BC43" w:rsidR="003C49EC" w:rsidRDefault="003C49EC" w:rsidP="003C49EC">
            <w:r>
              <w:t>TRAD_SELF_CONT</w:t>
            </w:r>
          </w:p>
        </w:tc>
        <w:tc>
          <w:tcPr>
            <w:tcW w:w="2253" w:type="dxa"/>
          </w:tcPr>
          <w:p w14:paraId="34B4BABA" w14:textId="772F43AC" w:rsidR="003C49EC" w:rsidRDefault="003C49EC" w:rsidP="003C49EC">
            <w:r w:rsidRPr="003C49EC">
              <w:t>0.0039</w:t>
            </w:r>
          </w:p>
        </w:tc>
        <w:tc>
          <w:tcPr>
            <w:tcW w:w="2196" w:type="dxa"/>
          </w:tcPr>
          <w:p w14:paraId="146C5048" w14:textId="1E473F42" w:rsidR="003C49EC" w:rsidRDefault="003C49EC" w:rsidP="003C49EC">
            <w:r w:rsidRPr="003C49EC">
              <w:t>115.2</w:t>
            </w:r>
            <w:r>
              <w:t>2</w:t>
            </w:r>
          </w:p>
        </w:tc>
        <w:tc>
          <w:tcPr>
            <w:tcW w:w="2162" w:type="dxa"/>
          </w:tcPr>
          <w:p w14:paraId="1A50A46A" w14:textId="4246B365" w:rsidR="003C49EC" w:rsidRDefault="003C49EC" w:rsidP="003C49EC">
            <w:r>
              <w:t>&lt;.01</w:t>
            </w:r>
          </w:p>
        </w:tc>
      </w:tr>
      <w:tr w:rsidR="003C49EC" w14:paraId="0692AC06" w14:textId="77777777" w:rsidTr="00B22955">
        <w:tc>
          <w:tcPr>
            <w:tcW w:w="2739" w:type="dxa"/>
          </w:tcPr>
          <w:p w14:paraId="412019D5" w14:textId="7971294F" w:rsidR="003C49EC" w:rsidRDefault="003C49EC" w:rsidP="003C49EC">
            <w:r>
              <w:t>INTUITIVE_THINKING_STYLE</w:t>
            </w:r>
          </w:p>
        </w:tc>
        <w:tc>
          <w:tcPr>
            <w:tcW w:w="2253" w:type="dxa"/>
          </w:tcPr>
          <w:p w14:paraId="078BCD69" w14:textId="23CA607C" w:rsidR="003C49EC" w:rsidRDefault="003C49EC" w:rsidP="003C49EC">
            <w:r w:rsidRPr="003C49EC">
              <w:t>0.0019</w:t>
            </w:r>
          </w:p>
        </w:tc>
        <w:tc>
          <w:tcPr>
            <w:tcW w:w="2196" w:type="dxa"/>
          </w:tcPr>
          <w:p w14:paraId="1953DE22" w14:textId="2F3C99E4" w:rsidR="003C49EC" w:rsidRDefault="003C49EC" w:rsidP="003C49EC">
            <w:r w:rsidRPr="003C49EC">
              <w:t>79.30</w:t>
            </w:r>
          </w:p>
        </w:tc>
        <w:tc>
          <w:tcPr>
            <w:tcW w:w="2162" w:type="dxa"/>
          </w:tcPr>
          <w:p w14:paraId="417D7F8A" w14:textId="2D5D0E8C" w:rsidR="003C49EC" w:rsidRDefault="003C49EC" w:rsidP="003C49EC">
            <w:r>
              <w:t>&lt;.01</w:t>
            </w:r>
          </w:p>
        </w:tc>
      </w:tr>
      <w:tr w:rsidR="003C49EC" w14:paraId="0C88C238" w14:textId="77777777" w:rsidTr="00B22955">
        <w:tc>
          <w:tcPr>
            <w:tcW w:w="2739" w:type="dxa"/>
          </w:tcPr>
          <w:p w14:paraId="43DE2252" w14:textId="1657191A" w:rsidR="003C49EC" w:rsidRDefault="003C49EC" w:rsidP="003C49EC">
            <w:r>
              <w:t>COGNITIVE_REFLECTION</w:t>
            </w:r>
          </w:p>
        </w:tc>
        <w:tc>
          <w:tcPr>
            <w:tcW w:w="2253" w:type="dxa"/>
          </w:tcPr>
          <w:p w14:paraId="3BD769D9" w14:textId="506D02A5" w:rsidR="003C49EC" w:rsidRDefault="003C49EC" w:rsidP="003C49EC">
            <w:r w:rsidRPr="003C49EC">
              <w:t>-0.0039</w:t>
            </w:r>
          </w:p>
        </w:tc>
        <w:tc>
          <w:tcPr>
            <w:tcW w:w="2196" w:type="dxa"/>
          </w:tcPr>
          <w:p w14:paraId="52047D4D" w14:textId="1D1B9ED8" w:rsidR="003C49EC" w:rsidRDefault="003C49EC" w:rsidP="003C49EC">
            <w:r w:rsidRPr="003C49EC">
              <w:t>-194.13</w:t>
            </w:r>
          </w:p>
        </w:tc>
        <w:tc>
          <w:tcPr>
            <w:tcW w:w="2162" w:type="dxa"/>
          </w:tcPr>
          <w:p w14:paraId="1147DA27" w14:textId="6603D711" w:rsidR="003C49EC" w:rsidRDefault="003C49EC" w:rsidP="003C49EC">
            <w:r>
              <w:t>&lt;.01</w:t>
            </w:r>
          </w:p>
        </w:tc>
      </w:tr>
      <w:tr w:rsidR="003C49EC" w14:paraId="4B4977D5" w14:textId="77777777" w:rsidTr="00B22955">
        <w:tc>
          <w:tcPr>
            <w:tcW w:w="2739" w:type="dxa"/>
          </w:tcPr>
          <w:p w14:paraId="758F8CB9" w14:textId="074279B5" w:rsidR="003C49EC" w:rsidRDefault="003C49EC" w:rsidP="003C49EC">
            <w:r>
              <w:t>NEED_FOR_COGNITION</w:t>
            </w:r>
          </w:p>
        </w:tc>
        <w:tc>
          <w:tcPr>
            <w:tcW w:w="2253" w:type="dxa"/>
          </w:tcPr>
          <w:p w14:paraId="1F167FC2" w14:textId="27C41149" w:rsidR="003C49EC" w:rsidRDefault="003C49EC" w:rsidP="003C49EC">
            <w:r w:rsidRPr="003C49EC">
              <w:t>-0.0039</w:t>
            </w:r>
          </w:p>
        </w:tc>
        <w:tc>
          <w:tcPr>
            <w:tcW w:w="2196" w:type="dxa"/>
          </w:tcPr>
          <w:p w14:paraId="3D2FF458" w14:textId="666922AA" w:rsidR="003C49EC" w:rsidRDefault="003C49EC" w:rsidP="003C49EC">
            <w:r w:rsidRPr="003C49EC">
              <w:t>-199.77</w:t>
            </w:r>
          </w:p>
        </w:tc>
        <w:tc>
          <w:tcPr>
            <w:tcW w:w="2162" w:type="dxa"/>
          </w:tcPr>
          <w:p w14:paraId="73BD96A7" w14:textId="3C5E8895" w:rsidR="003C49EC" w:rsidRDefault="003C49EC" w:rsidP="003C49EC">
            <w:r>
              <w:t>&lt;.01</w:t>
            </w:r>
          </w:p>
        </w:tc>
      </w:tr>
      <w:tr w:rsidR="003C49EC" w14:paraId="4DB1191A" w14:textId="77777777" w:rsidTr="00B22955">
        <w:tc>
          <w:tcPr>
            <w:tcW w:w="2739" w:type="dxa"/>
          </w:tcPr>
          <w:p w14:paraId="5C870743" w14:textId="3F63730F" w:rsidR="003C49EC" w:rsidRDefault="003C49EC" w:rsidP="003C49EC">
            <w:r>
              <w:t>Fact_resistance</w:t>
            </w:r>
          </w:p>
        </w:tc>
        <w:tc>
          <w:tcPr>
            <w:tcW w:w="2253" w:type="dxa"/>
          </w:tcPr>
          <w:p w14:paraId="432E69DC" w14:textId="5D8C31C7" w:rsidR="003C49EC" w:rsidRDefault="003C49EC" w:rsidP="003C49EC">
            <w:r w:rsidRPr="003C49EC">
              <w:t>0.01</w:t>
            </w:r>
            <w:r>
              <w:t>6</w:t>
            </w:r>
          </w:p>
        </w:tc>
        <w:tc>
          <w:tcPr>
            <w:tcW w:w="2196" w:type="dxa"/>
          </w:tcPr>
          <w:p w14:paraId="669FF290" w14:textId="0EC38F02" w:rsidR="003C49EC" w:rsidRDefault="003C49EC" w:rsidP="003C49EC">
            <w:r w:rsidRPr="003C49EC">
              <w:t>421.9</w:t>
            </w:r>
            <w:r>
              <w:t>9</w:t>
            </w:r>
          </w:p>
        </w:tc>
        <w:tc>
          <w:tcPr>
            <w:tcW w:w="2162" w:type="dxa"/>
          </w:tcPr>
          <w:p w14:paraId="21296FC2" w14:textId="11AA9B11" w:rsidR="003C49EC" w:rsidRDefault="003C49EC" w:rsidP="003C49EC">
            <w:r>
              <w:t>&lt;.01</w:t>
            </w:r>
          </w:p>
        </w:tc>
      </w:tr>
      <w:tr w:rsidR="003C49EC" w14:paraId="45FFF018" w14:textId="77777777" w:rsidTr="00B22955">
        <w:tc>
          <w:tcPr>
            <w:tcW w:w="2739" w:type="dxa"/>
          </w:tcPr>
          <w:p w14:paraId="159DAE81" w14:textId="6B594106" w:rsidR="003C49EC" w:rsidRDefault="003C49EC" w:rsidP="003C49EC">
            <w:r>
              <w:t>Cognitive_inhibition</w:t>
            </w:r>
          </w:p>
        </w:tc>
        <w:tc>
          <w:tcPr>
            <w:tcW w:w="2253" w:type="dxa"/>
          </w:tcPr>
          <w:p w14:paraId="5D3C4EDC" w14:textId="63B915C0" w:rsidR="003C49EC" w:rsidRDefault="003C49EC" w:rsidP="003C49EC">
            <w:r w:rsidRPr="003C49EC">
              <w:t>0.00034</w:t>
            </w:r>
          </w:p>
        </w:tc>
        <w:tc>
          <w:tcPr>
            <w:tcW w:w="2196" w:type="dxa"/>
          </w:tcPr>
          <w:p w14:paraId="6DAA34C2" w14:textId="2E3E8DE9" w:rsidR="003C49EC" w:rsidRDefault="003C49EC" w:rsidP="003C49EC">
            <w:r w:rsidRPr="003C49EC">
              <w:t>1.80</w:t>
            </w:r>
          </w:p>
        </w:tc>
        <w:tc>
          <w:tcPr>
            <w:tcW w:w="2162" w:type="dxa"/>
          </w:tcPr>
          <w:p w14:paraId="35B6EF1D" w14:textId="0F59373C" w:rsidR="003C49EC" w:rsidRDefault="003C49EC" w:rsidP="003C49EC">
            <w:r>
              <w:t>.07</w:t>
            </w:r>
          </w:p>
        </w:tc>
      </w:tr>
      <w:tr w:rsidR="003C49EC" w14:paraId="7436002E" w14:textId="77777777" w:rsidTr="00B22955">
        <w:tc>
          <w:tcPr>
            <w:tcW w:w="2739" w:type="dxa"/>
          </w:tcPr>
          <w:p w14:paraId="22E31547" w14:textId="219AC2B0" w:rsidR="003C49EC" w:rsidRDefault="003C49EC" w:rsidP="003C49EC">
            <w:r>
              <w:t>Ontological_confusion</w:t>
            </w:r>
          </w:p>
        </w:tc>
        <w:tc>
          <w:tcPr>
            <w:tcW w:w="2253" w:type="dxa"/>
          </w:tcPr>
          <w:p w14:paraId="7CB406A7" w14:textId="36864087" w:rsidR="003C49EC" w:rsidRDefault="003C49EC" w:rsidP="003C49EC">
            <w:r w:rsidRPr="003C49EC">
              <w:t>0.99</w:t>
            </w:r>
          </w:p>
        </w:tc>
        <w:tc>
          <w:tcPr>
            <w:tcW w:w="2196" w:type="dxa"/>
          </w:tcPr>
          <w:p w14:paraId="21703EEA" w14:textId="71EB0FD4" w:rsidR="003C49EC" w:rsidRDefault="003C49EC" w:rsidP="003C49EC">
            <w:r w:rsidRPr="003C49EC">
              <w:t>5243.0</w:t>
            </w:r>
            <w:r>
              <w:t>4</w:t>
            </w:r>
          </w:p>
        </w:tc>
        <w:tc>
          <w:tcPr>
            <w:tcW w:w="2162" w:type="dxa"/>
          </w:tcPr>
          <w:p w14:paraId="6A2A4F6D" w14:textId="6CA8BB42" w:rsidR="003C49EC" w:rsidRDefault="003C49EC" w:rsidP="003C49EC">
            <w:r>
              <w:t>&lt;.01</w:t>
            </w:r>
          </w:p>
        </w:tc>
      </w:tr>
    </w:tbl>
    <w:p w14:paraId="48256ADE" w14:textId="17D79047" w:rsidR="003C49EC" w:rsidRDefault="003C49EC" w:rsidP="003C49EC"/>
    <w:p w14:paraId="43C6A206" w14:textId="0787F3ED" w:rsidR="0065794D" w:rsidRDefault="0065794D" w:rsidP="003C49EC">
      <w:r>
        <w:t xml:space="preserve">General model statistics: </w:t>
      </w:r>
      <w:r w:rsidRPr="00CB5F0B">
        <w:rPr>
          <w:i/>
          <w:iCs/>
        </w:rPr>
        <w:t>RSE</w:t>
      </w:r>
      <w:r>
        <w:t xml:space="preserve"> = 2.05, </w:t>
      </w:r>
      <w:r w:rsidRPr="00CB5F0B">
        <w:rPr>
          <w:i/>
          <w:iCs/>
        </w:rPr>
        <w:t>df</w:t>
      </w:r>
      <w:r>
        <w:t xml:space="preserve"> = 19991, </w:t>
      </w:r>
      <w:r w:rsidRPr="00CB5F0B">
        <w:rPr>
          <w:i/>
          <w:iCs/>
        </w:rPr>
        <w:t>r</w:t>
      </w:r>
      <w:r w:rsidRPr="00CB5F0B">
        <w:rPr>
          <w:i/>
          <w:iCs/>
          <w:vertAlign w:val="superscript"/>
        </w:rPr>
        <w:t>2</w:t>
      </w:r>
      <w:r>
        <w:t xml:space="preserve"> = 1, </w:t>
      </w:r>
      <w:r w:rsidRPr="00CB5F0B">
        <w:rPr>
          <w:i/>
          <w:iCs/>
        </w:rPr>
        <w:t>f</w:t>
      </w:r>
      <w:r>
        <w:t xml:space="preserve"> = </w:t>
      </w:r>
      <w:r w:rsidR="00E46876">
        <w:t>.000000032</w:t>
      </w:r>
      <w:r w:rsidR="00E46876" w:rsidRPr="00CB5F0B">
        <w:rPr>
          <w:vertAlign w:val="subscript"/>
        </w:rPr>
        <w:t>(8,19991)</w:t>
      </w:r>
      <w:r w:rsidR="00E46876">
        <w:t xml:space="preserve">, </w:t>
      </w:r>
      <w:r w:rsidR="00E46876" w:rsidRPr="00CB5F0B">
        <w:rPr>
          <w:i/>
          <w:iCs/>
        </w:rPr>
        <w:t>p</w:t>
      </w:r>
      <w:r w:rsidR="00E46876">
        <w:t xml:space="preserve"> &lt; .01.</w:t>
      </w:r>
    </w:p>
    <w:p w14:paraId="05A5779C" w14:textId="2650698C" w:rsidR="00F40568" w:rsidRPr="009E23C6" w:rsidRDefault="00F40568" w:rsidP="003C49EC">
      <w:pPr>
        <w:rPr>
          <w:color w:val="FF0000"/>
        </w:rPr>
      </w:pPr>
      <w:r w:rsidRPr="009E23C6">
        <w:rPr>
          <w:color w:val="FF0000"/>
        </w:rPr>
        <w:t>If it is by correlations or regression, it is largely up to you guys</w:t>
      </w:r>
      <w:r w:rsidR="009E23C6">
        <w:rPr>
          <w:color w:val="FF0000"/>
        </w:rPr>
        <w:t xml:space="preserve"> I think</w:t>
      </w:r>
      <w:r w:rsidRPr="009E23C6">
        <w:rPr>
          <w:color w:val="FF0000"/>
        </w:rPr>
        <w:t xml:space="preserve">. As you know though, there are different assumptions about the two methods, and their interpretation. As we are aiming to suggest a relationship between all of </w:t>
      </w:r>
      <w:r w:rsidR="009E23C6">
        <w:rPr>
          <w:color w:val="FF0000"/>
        </w:rPr>
        <w:t>the</w:t>
      </w:r>
      <w:r w:rsidRPr="009E23C6">
        <w:rPr>
          <w:color w:val="FF0000"/>
        </w:rPr>
        <w:t xml:space="preserve"> variables and god belief</w:t>
      </w:r>
      <w:r w:rsidR="009E23C6">
        <w:rPr>
          <w:color w:val="FF0000"/>
        </w:rPr>
        <w:t xml:space="preserve"> (although they might not be equal, they are not necessarily independent)</w:t>
      </w:r>
      <w:r w:rsidRPr="009E23C6">
        <w:rPr>
          <w:color w:val="FF0000"/>
        </w:rPr>
        <w:t>,</w:t>
      </w:r>
      <w:r w:rsidR="009E23C6">
        <w:rPr>
          <w:color w:val="FF0000"/>
        </w:rPr>
        <w:t xml:space="preserve"> as opposed to</w:t>
      </w:r>
      <w:r w:rsidRPr="009E23C6">
        <w:rPr>
          <w:color w:val="FF0000"/>
        </w:rPr>
        <w:t xml:space="preserve"> just any one variable </w:t>
      </w:r>
      <w:r w:rsidR="009E23C6">
        <w:rPr>
          <w:color w:val="FF0000"/>
        </w:rPr>
        <w:t xml:space="preserve">at a time </w:t>
      </w:r>
      <w:r w:rsidRPr="009E23C6">
        <w:rPr>
          <w:color w:val="FF0000"/>
        </w:rPr>
        <w:t xml:space="preserve">independently, it makes the most theoretical sense to </w:t>
      </w:r>
      <w:r w:rsidR="009E23C6">
        <w:rPr>
          <w:color w:val="FF0000"/>
        </w:rPr>
        <w:t xml:space="preserve">also present </w:t>
      </w:r>
      <w:r w:rsidRPr="009E23C6">
        <w:rPr>
          <w:color w:val="FF0000"/>
        </w:rPr>
        <w:t xml:space="preserve">a regression. </w:t>
      </w:r>
    </w:p>
    <w:p w14:paraId="3B9018CC" w14:textId="4D28C943" w:rsidR="00EB4D01" w:rsidRDefault="00B22955" w:rsidP="003C49EC">
      <w:r>
        <w:rPr>
          <w:highlight w:val="yellow"/>
        </w:rPr>
        <w:t xml:space="preserve">5. </w:t>
      </w:r>
      <w:r w:rsidR="00EB4D01">
        <w:t xml:space="preserve"> The results are not sensible. Ontological confusions cannot explain everything (they can’t have a beta which is 250 times higher than the beta of the other variables)</w:t>
      </w:r>
    </w:p>
    <w:p w14:paraId="30BDE2BC" w14:textId="6477712F" w:rsidR="005E2D1C" w:rsidRPr="005E2D1C" w:rsidRDefault="005E2D1C" w:rsidP="003C49EC">
      <w:pPr>
        <w:rPr>
          <w:color w:val="FF0000"/>
        </w:rPr>
      </w:pPr>
      <w:r w:rsidRPr="005E2D1C">
        <w:rPr>
          <w:color w:val="FF0000"/>
        </w:rPr>
        <w:t xml:space="preserve">When it comes to these betas, remember, this is just for our simulated data, not for a psychological experiment, so we don’t need these betas to align perfectly for our purposes. Instead, we should focus on directionality. We can always weight ontological confusions in a later publication to match more reliable betas from the literature. At this point though, it makes the most sense for us to focus on the directionality of these relationships and later we can revise it for relative weighting, but I think we can argue that this is beyond the scope of our current publication. </w:t>
      </w:r>
      <w:r>
        <w:rPr>
          <w:color w:val="FF0000"/>
        </w:rPr>
        <w:t xml:space="preserve">So we should ask ourselves if </w:t>
      </w:r>
      <w:r w:rsidRPr="005E2D1C">
        <w:rPr>
          <w:color w:val="FF0000"/>
        </w:rPr>
        <w:t>it</w:t>
      </w:r>
      <w:r>
        <w:rPr>
          <w:color w:val="FF0000"/>
        </w:rPr>
        <w:t xml:space="preserve"> is</w:t>
      </w:r>
      <w:r w:rsidRPr="005E2D1C">
        <w:rPr>
          <w:color w:val="FF0000"/>
        </w:rPr>
        <w:t xml:space="preserve"> the directionality of the results that are not sensible or just the beta for ontological confusion?</w:t>
      </w:r>
    </w:p>
    <w:p w14:paraId="521A88B6" w14:textId="1362E68B" w:rsidR="0065794D" w:rsidRDefault="0065794D" w:rsidP="003C49EC">
      <w:r>
        <w:t>We were somewhat surprised to see the insignificant relationship with cognitive_inhibition in the data. To further investigate our system</w:t>
      </w:r>
      <w:r w:rsidR="001807EB">
        <w:t xml:space="preserve"> we used the Lavaan package to create an SEM of a mediation model to test that </w:t>
      </w:r>
      <w:r w:rsidR="001807EB" w:rsidRPr="00480485">
        <w:rPr>
          <w:color w:val="00B050"/>
        </w:rPr>
        <w:t xml:space="preserve">the relationship between ontological confusion and god beliefs was mediated by cognitive inhibition. </w:t>
      </w:r>
      <w:r w:rsidR="001807EB">
        <w:t xml:space="preserve">Indeed, we found </w:t>
      </w:r>
      <w:r w:rsidR="001807EB" w:rsidRPr="004F2934">
        <w:rPr>
          <w:color w:val="00B0F0"/>
        </w:rPr>
        <w:t>that the relationship between cognitive inhibition and god beliefs is mediated by ontological confusion</w:t>
      </w:r>
      <w:r w:rsidR="001807EB" w:rsidRPr="004F2934">
        <w:rPr>
          <w:color w:val="00B0F0"/>
          <w:u w:val="single"/>
        </w:rPr>
        <w:t xml:space="preserve"> </w:t>
      </w:r>
      <w:r w:rsidR="001807EB">
        <w:t>and that this relationship can be expressed as a full mediation model.</w:t>
      </w:r>
    </w:p>
    <w:p w14:paraId="72D994B2" w14:textId="0D016282" w:rsidR="00604729" w:rsidRDefault="00B22955" w:rsidP="003C49EC">
      <w:r>
        <w:rPr>
          <w:highlight w:val="yellow"/>
        </w:rPr>
        <w:t>6.</w:t>
      </w:r>
      <w:r w:rsidR="00604729" w:rsidRPr="00E16526">
        <w:t xml:space="preserve"> </w:t>
      </w:r>
      <w:r w:rsidR="00604729">
        <w:t xml:space="preserve"> Which model was tested, green or blue? The green model is not sensible, but the blue is.</w:t>
      </w:r>
    </w:p>
    <w:p w14:paraId="092CC688" w14:textId="62FDFCB9" w:rsidR="00266186" w:rsidRPr="00266186" w:rsidRDefault="00266186" w:rsidP="003C49EC">
      <w:pPr>
        <w:rPr>
          <w:color w:val="FF0000"/>
        </w:rPr>
      </w:pPr>
      <w:r w:rsidRPr="00266186">
        <w:rPr>
          <w:color w:val="FF0000"/>
        </w:rPr>
        <w:lastRenderedPageBreak/>
        <w:t xml:space="preserve">Oh, sorry, that is my fault. The </w:t>
      </w:r>
      <w:r w:rsidRPr="00266186">
        <w:rPr>
          <w:color w:val="4472C4" w:themeColor="accent1"/>
        </w:rPr>
        <w:t xml:space="preserve">blue </w:t>
      </w:r>
      <w:r w:rsidRPr="00266186">
        <w:rPr>
          <w:color w:val="FF0000"/>
        </w:rPr>
        <w:t xml:space="preserve">model was tested. That was super confusing on my part. </w:t>
      </w:r>
      <w:r>
        <w:rPr>
          <w:color w:val="FF0000"/>
        </w:rPr>
        <w:t>(changed the color there so we don’t make this</w:t>
      </w:r>
      <w:r w:rsidR="0088154B">
        <w:rPr>
          <w:color w:val="FF0000"/>
        </w:rPr>
        <w:t xml:space="preserve"> report</w:t>
      </w:r>
      <w:r>
        <w:rPr>
          <w:color w:val="FF0000"/>
        </w:rPr>
        <w:t xml:space="preserve"> a Stroop task).</w:t>
      </w:r>
    </w:p>
    <w:p w14:paraId="4DB6BE14" w14:textId="06AE08FF" w:rsidR="002F7A10" w:rsidRDefault="00B22955" w:rsidP="003C49EC">
      <w:r>
        <w:rPr>
          <w:highlight w:val="yellow"/>
        </w:rPr>
        <w:t>7.</w:t>
      </w:r>
      <w:r w:rsidR="00604729" w:rsidRPr="00E16526">
        <w:t xml:space="preserve"> </w:t>
      </w:r>
      <w:r w:rsidR="00604729">
        <w:t xml:space="preserve"> If the blue model was tested</w:t>
      </w:r>
      <w:r w:rsidR="00480485">
        <w:t xml:space="preserve"> </w:t>
      </w:r>
      <w:r w:rsidR="004F2934">
        <w:t>(</w:t>
      </w:r>
      <w:r w:rsidR="00480485">
        <w:t>as the figure hint</w:t>
      </w:r>
      <w:r w:rsidR="002F7A10">
        <w:t>s</w:t>
      </w:r>
      <w:r w:rsidR="004F2934">
        <w:t>), how can we justify this? C</w:t>
      </w:r>
      <w:r w:rsidR="00604729">
        <w:t xml:space="preserve">ognitive inhibition </w:t>
      </w:r>
      <w:r w:rsidR="004F2934">
        <w:t xml:space="preserve">did not predict </w:t>
      </w:r>
      <w:r w:rsidR="00604729">
        <w:t xml:space="preserve">God belief, </w:t>
      </w:r>
      <w:r w:rsidR="004F2934">
        <w:t xml:space="preserve">so there is </w:t>
      </w:r>
      <w:r w:rsidR="00604729">
        <w:t>no reason to examine what explains this relationship (because there is no relationship).</w:t>
      </w:r>
      <w:r>
        <w:t xml:space="preserve"> However, c</w:t>
      </w:r>
      <w:r w:rsidR="002F7A10" w:rsidRPr="00B22955">
        <w:t xml:space="preserve">ognitive inhibition had a big red ball for </w:t>
      </w:r>
      <w:r>
        <w:t xml:space="preserve">both </w:t>
      </w:r>
      <w:r w:rsidR="002F7A10" w:rsidRPr="00B22955">
        <w:t xml:space="preserve">God belief </w:t>
      </w:r>
      <w:r>
        <w:t xml:space="preserve">and ontological confusions </w:t>
      </w:r>
      <w:r w:rsidR="002F7A10" w:rsidRPr="00B22955">
        <w:t>in the correlation matrix. Do th</w:t>
      </w:r>
      <w:r>
        <w:t>ey</w:t>
      </w:r>
      <w:r w:rsidR="002F7A10">
        <w:t xml:space="preserve"> </w:t>
      </w:r>
      <w:r>
        <w:t>indicate</w:t>
      </w:r>
      <w:r w:rsidR="002F7A10">
        <w:t xml:space="preserve"> strong relationship</w:t>
      </w:r>
      <w:r>
        <w:t>s</w:t>
      </w:r>
      <w:r w:rsidR="002F7A10">
        <w:t xml:space="preserve">? If yes, </w:t>
      </w:r>
      <w:r>
        <w:t>we might justify the SEM by these associations, or?</w:t>
      </w:r>
    </w:p>
    <w:p w14:paraId="5040DA03" w14:textId="78B509EA" w:rsidR="001807EB" w:rsidRDefault="00194161" w:rsidP="003C49EC">
      <w:r>
        <w:rPr>
          <w:noProof/>
        </w:rPr>
        <w:drawing>
          <wp:inline distT="0" distB="0" distL="0" distR="0" wp14:anchorId="7A62A225" wp14:editId="6D1A2875">
            <wp:extent cx="1524870" cy="118340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flipH="1">
                      <a:off x="0" y="0"/>
                      <a:ext cx="1557744" cy="1208917"/>
                    </a:xfrm>
                    <a:prstGeom prst="rect">
                      <a:avLst/>
                    </a:prstGeom>
                    <a:noFill/>
                    <a:ln>
                      <a:noFill/>
                    </a:ln>
                  </pic:spPr>
                </pic:pic>
              </a:graphicData>
            </a:graphic>
          </wp:inline>
        </w:drawing>
      </w:r>
    </w:p>
    <w:p w14:paraId="544A420E" w14:textId="79D888DE" w:rsidR="002916D4" w:rsidRPr="002916D4" w:rsidRDefault="002916D4" w:rsidP="003C49EC">
      <w:pPr>
        <w:rPr>
          <w:color w:val="FF0000"/>
        </w:rPr>
      </w:pPr>
      <w:r w:rsidRPr="002916D4">
        <w:rPr>
          <w:color w:val="FF0000"/>
        </w:rPr>
        <w:t xml:space="preserve">There is a relationship in the literature correct? </w:t>
      </w:r>
      <w:r>
        <w:rPr>
          <w:color w:val="FF0000"/>
        </w:rPr>
        <w:t xml:space="preserve">That could justify further investigation. </w:t>
      </w:r>
      <w:r w:rsidRPr="002916D4">
        <w:rPr>
          <w:color w:val="FF0000"/>
        </w:rPr>
        <w:t xml:space="preserve">In our model, we found that this is mediated. So we’re checking that the relationship proposed in the literature is, at least in some way, captured by our model. We can also justify this because of the correlations yes. It just highlights that difference in assumption that I noted earlier. </w:t>
      </w:r>
    </w:p>
    <w:p w14:paraId="3F907CDB" w14:textId="3AC592C3" w:rsidR="00AA2F9D" w:rsidRDefault="00AA2F9D" w:rsidP="00AA2F9D">
      <w:pPr>
        <w:pStyle w:val="Heading1"/>
      </w:pPr>
      <w:r>
        <w:t>Optimization</w:t>
      </w:r>
    </w:p>
    <w:p w14:paraId="13E39775" w14:textId="75D991C8" w:rsidR="00D06B9A" w:rsidRPr="00233D6D" w:rsidRDefault="00836DA9" w:rsidP="00233D6D">
      <w:r w:rsidRPr="00836DA9">
        <w:rPr>
          <w:noProof/>
          <w:highlight w:val="yellow"/>
        </w:rPr>
        <w:t>*</w:t>
      </w:r>
      <w:r w:rsidRPr="00E16526">
        <w:rPr>
          <w:noProof/>
        </w:rPr>
        <w:t xml:space="preserve"> </w:t>
      </w:r>
      <w:r>
        <w:rPr>
          <w:noProof/>
        </w:rPr>
        <w:t xml:space="preserve"> For Tommy only</w:t>
      </w:r>
    </w:p>
    <w:p w14:paraId="176B3877" w14:textId="71962DDD" w:rsidR="00AA2F9D" w:rsidRDefault="00AA2F9D" w:rsidP="00AA2F9D">
      <w:pPr>
        <w:pStyle w:val="Heading1"/>
      </w:pPr>
      <w:r>
        <w:t>Calibration</w:t>
      </w:r>
    </w:p>
    <w:p w14:paraId="4801F505" w14:textId="3DDB63B5" w:rsidR="00F16ADC" w:rsidRDefault="00F16ADC" w:rsidP="00CC0357">
      <w:r>
        <w:t xml:space="preserve"> </w:t>
      </w:r>
    </w:p>
    <w:p w14:paraId="1143C9BE" w14:textId="5A701FFE" w:rsidR="0098719B" w:rsidRDefault="00F16ADC" w:rsidP="00D06B9A">
      <w:r w:rsidRPr="00F16ADC">
        <w:rPr>
          <w:noProof/>
        </w:rPr>
        <w:drawing>
          <wp:inline distT="0" distB="0" distL="0" distR="0" wp14:anchorId="2FB474F9" wp14:editId="00ABB227">
            <wp:extent cx="5943600" cy="25520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552065"/>
                    </a:xfrm>
                    <a:prstGeom prst="rect">
                      <a:avLst/>
                    </a:prstGeom>
                    <a:noFill/>
                    <a:ln>
                      <a:noFill/>
                    </a:ln>
                  </pic:spPr>
                </pic:pic>
              </a:graphicData>
            </a:graphic>
          </wp:inline>
        </w:drawing>
      </w:r>
    </w:p>
    <w:p w14:paraId="1A882B2B" w14:textId="74ECC691" w:rsidR="00D06E47" w:rsidRDefault="00D06E47" w:rsidP="00D06B9A"/>
    <w:p w14:paraId="3A8AA07D" w14:textId="0307945A" w:rsidR="00D06E47" w:rsidRDefault="00B22955" w:rsidP="00D06B9A">
      <w:r>
        <w:rPr>
          <w:highlight w:val="yellow"/>
        </w:rPr>
        <w:lastRenderedPageBreak/>
        <w:t>8.</w:t>
      </w:r>
      <w:r w:rsidR="00D06E47" w:rsidRPr="00E16526">
        <w:t xml:space="preserve"> </w:t>
      </w:r>
      <w:r w:rsidR="00D06E47">
        <w:t xml:space="preserve"> </w:t>
      </w:r>
      <w:r w:rsidR="00D06E47" w:rsidRPr="00D06E47">
        <w:t>Th</w:t>
      </w:r>
      <w:r w:rsidR="00D06E47">
        <w:t>ese results are</w:t>
      </w:r>
      <w:r w:rsidR="00D06E47" w:rsidRPr="00D06E47">
        <w:t xml:space="preserve"> scary strange</w:t>
      </w:r>
      <w:r w:rsidR="00D06E47">
        <w:t>. For example,</w:t>
      </w:r>
      <w:r w:rsidR="00400B91">
        <w:t xml:space="preserve"> traditional values and intuitive style ‘explain’ both the conversion from religious to atheist and from atheist to religious etc. </w:t>
      </w:r>
      <w:r w:rsidR="00D06E47">
        <w:t xml:space="preserve">I hope that the explanations </w:t>
      </w:r>
      <w:r w:rsidR="00400B91">
        <w:t xml:space="preserve">for this table </w:t>
      </w:r>
      <w:r w:rsidR="00D06E47">
        <w:t>Justin promised to write clear things up.</w:t>
      </w:r>
    </w:p>
    <w:p w14:paraId="54D30328" w14:textId="0B905336" w:rsidR="002916D4" w:rsidRPr="002916D4" w:rsidRDefault="002916D4" w:rsidP="00D06B9A">
      <w:pPr>
        <w:rPr>
          <w:color w:val="FF0000"/>
        </w:rPr>
      </w:pPr>
      <w:r w:rsidRPr="002916D4">
        <w:rPr>
          <w:color w:val="FF0000"/>
        </w:rPr>
        <w:t xml:space="preserve">For now, let’s set this aside since its not going in this publication. </w:t>
      </w:r>
    </w:p>
    <w:p w14:paraId="650762B4" w14:textId="3AD4F5C4" w:rsidR="005511AD" w:rsidRDefault="005511AD" w:rsidP="00D06B9A">
      <w:r w:rsidRPr="008B6D51">
        <w:rPr>
          <w:b/>
          <w:color w:val="C00000"/>
          <w:sz w:val="28"/>
          <w:szCs w:val="28"/>
          <w:highlight w:val="yellow"/>
        </w:rPr>
        <w:t>9.  PLEASE JUSTIN</w:t>
      </w:r>
      <w:r w:rsidRPr="005511AD">
        <w:rPr>
          <w:b/>
          <w:color w:val="C00000"/>
        </w:rPr>
        <w:t>, tell us the reason why ontological confusions are not included</w:t>
      </w:r>
      <w:r w:rsidR="00521384">
        <w:rPr>
          <w:b/>
          <w:color w:val="C00000"/>
        </w:rPr>
        <w:t>!</w:t>
      </w:r>
      <w:r w:rsidRPr="005511AD">
        <w:rPr>
          <w:b/>
          <w:color w:val="C00000"/>
        </w:rPr>
        <w:t xml:space="preserve"> I know that this is one of the hundred times asked questions, but the response that ontological confusion is a parameter</w:t>
      </w:r>
      <w:r w:rsidR="00881432">
        <w:rPr>
          <w:b/>
          <w:color w:val="C00000"/>
        </w:rPr>
        <w:t xml:space="preserve"> is </w:t>
      </w:r>
      <w:r w:rsidRPr="005511AD">
        <w:rPr>
          <w:b/>
          <w:color w:val="C00000"/>
        </w:rPr>
        <w:t xml:space="preserve">just not </w:t>
      </w:r>
      <w:r w:rsidR="00881432">
        <w:rPr>
          <w:b/>
          <w:color w:val="C00000"/>
        </w:rPr>
        <w:t>enough</w:t>
      </w:r>
      <w:r w:rsidRPr="00254D57">
        <w:t xml:space="preserve">. </w:t>
      </w:r>
      <w:r w:rsidR="008506ED" w:rsidRPr="00254D57">
        <w:t>I repeat myself</w:t>
      </w:r>
      <w:r w:rsidR="00254D57" w:rsidRPr="00254D57">
        <w:t xml:space="preserve">: “. So please, I would really appreciate it if I could get some </w:t>
      </w:r>
      <w:r w:rsidR="00254D57">
        <w:t>…</w:t>
      </w:r>
      <w:r w:rsidR="00254D57" w:rsidRPr="00254D57">
        <w:t xml:space="preserve"> text sections about these issues intended to be included in the manuscript (keeping in mind the intelligence researcher R. Sternberg’s tip to get articles published: ”Write for a somewhat broader and technically less skilled audience than you expect to read the article”).</w:t>
      </w:r>
      <w:r w:rsidR="00254D57">
        <w:t>”</w:t>
      </w:r>
      <w:r w:rsidR="00881432">
        <w:t xml:space="preserve"> </w:t>
      </w:r>
    </w:p>
    <w:p w14:paraId="16E52E0E" w14:textId="32F746B2" w:rsidR="002916D4" w:rsidRPr="002916D4" w:rsidRDefault="002916D4" w:rsidP="00D06B9A">
      <w:pPr>
        <w:rPr>
          <w:color w:val="FF0000"/>
        </w:rPr>
      </w:pPr>
      <w:r w:rsidRPr="002916D4">
        <w:rPr>
          <w:color w:val="FF0000"/>
        </w:rPr>
        <w:t xml:space="preserve">Again, we should set this aside. As we’ve mentioned before, it comes down to the fact that ontological confusion is effectively an output in our model, not an input. So we can’t manipulate an output in an optimization experiment. We can only set inputs and see which one gets closest to our desired output. We can’t currently optimize for multiple outputs at once, so we only chose god beliefs to be our target for the optimization. </w:t>
      </w:r>
    </w:p>
    <w:p w14:paraId="4E1DF8BF" w14:textId="7EEF245D" w:rsidR="00400B91" w:rsidRDefault="005511AD" w:rsidP="00D06B9A">
      <w:r>
        <w:rPr>
          <w:highlight w:val="yellow"/>
        </w:rPr>
        <w:t>10.</w:t>
      </w:r>
      <w:r w:rsidR="00400B91" w:rsidRPr="00E16526">
        <w:t xml:space="preserve"> </w:t>
      </w:r>
      <w:r w:rsidR="00400B91">
        <w:t xml:space="preserve"> </w:t>
      </w:r>
      <w:r>
        <w:t>And also in general, t</w:t>
      </w:r>
      <w:r w:rsidR="00400B91">
        <w:t>he variables</w:t>
      </w:r>
      <w:r w:rsidR="00733F6B">
        <w:t xml:space="preserve"> included in this analysis</w:t>
      </w:r>
      <w:r w:rsidR="00400B91">
        <w:t xml:space="preserve"> should </w:t>
      </w:r>
      <w:r w:rsidR="00584C69">
        <w:t xml:space="preserve">either </w:t>
      </w:r>
      <w:r w:rsidR="00400B91">
        <w:t xml:space="preserve">be exactly the same as in the correlation table, or the exclusion </w:t>
      </w:r>
      <w:r w:rsidR="00584C69">
        <w:t xml:space="preserve">of some variables </w:t>
      </w:r>
      <w:r w:rsidR="00400B91">
        <w:t>should be clearly justified.</w:t>
      </w:r>
    </w:p>
    <w:p w14:paraId="3753020A" w14:textId="4DA7ED80" w:rsidR="002F1E27" w:rsidRPr="002F1E27" w:rsidRDefault="002F1E27" w:rsidP="00D06B9A">
      <w:pPr>
        <w:rPr>
          <w:color w:val="FF0000"/>
        </w:rPr>
      </w:pPr>
      <w:r w:rsidRPr="002F1E27">
        <w:rPr>
          <w:color w:val="FF0000"/>
        </w:rPr>
        <w:t>As these are limited to only the set of parameters that we can input into the model, it wouldn’t make sense that they are all exactly the same as some of our correlations are mechanisms and outputs. In any case, we should leave the optimizations aside for now</w:t>
      </w:r>
      <w:r>
        <w:rPr>
          <w:color w:val="FF0000"/>
        </w:rPr>
        <w:t xml:space="preserve"> as discussed in our last skype</w:t>
      </w:r>
      <w:r w:rsidRPr="002F1E27">
        <w:rPr>
          <w:color w:val="FF0000"/>
        </w:rPr>
        <w:t xml:space="preserve">. </w:t>
      </w:r>
    </w:p>
    <w:p w14:paraId="391728FE" w14:textId="7E4C220B" w:rsidR="00AA2F9D" w:rsidRDefault="00AA2F9D" w:rsidP="00AA2F9D">
      <w:pPr>
        <w:pStyle w:val="Heading1"/>
      </w:pPr>
      <w:r>
        <w:t>Key Features</w:t>
      </w:r>
    </w:p>
    <w:p w14:paraId="7B4E2B73" w14:textId="76079343" w:rsidR="001D47CE" w:rsidRDefault="001D0AFC" w:rsidP="001D47CE">
      <w:r>
        <w:t>Our AI system determined that, when classifying a person, based on the input parameters, as a “believer” or “nonbeliever” that the top-5 most important data in determining the classification decision are from the following variables (ranked in order of importance):</w:t>
      </w:r>
    </w:p>
    <w:p w14:paraId="5FF84F26" w14:textId="6456B263" w:rsidR="001D0AFC" w:rsidRDefault="001D0AFC" w:rsidP="00400B91">
      <w:pPr>
        <w:spacing w:after="0"/>
      </w:pPr>
      <w:r>
        <w:t>Cognitive inhibition</w:t>
      </w:r>
    </w:p>
    <w:p w14:paraId="6D065947" w14:textId="5AA5EF74" w:rsidR="001D0AFC" w:rsidRDefault="001D0AFC" w:rsidP="00400B91">
      <w:pPr>
        <w:spacing w:after="0"/>
      </w:pPr>
      <w:r>
        <w:t>Analytical thinking style</w:t>
      </w:r>
    </w:p>
    <w:p w14:paraId="2AE02A1B" w14:textId="1DEEDA45" w:rsidR="001D0AFC" w:rsidRDefault="001D0AFC" w:rsidP="00400B91">
      <w:pPr>
        <w:spacing w:after="0"/>
      </w:pPr>
      <w:r>
        <w:t>Tradition and self continuity</w:t>
      </w:r>
    </w:p>
    <w:p w14:paraId="6F383AF7" w14:textId="1EEC7F6D" w:rsidR="001D0AFC" w:rsidRDefault="001D0AFC" w:rsidP="00400B91">
      <w:pPr>
        <w:spacing w:after="0"/>
      </w:pPr>
      <w:r>
        <w:t>Frequency of trauma</w:t>
      </w:r>
    </w:p>
    <w:p w14:paraId="71E13F54" w14:textId="7F76ABE8" w:rsidR="001D0AFC" w:rsidRDefault="001D0AFC" w:rsidP="00400B91">
      <w:pPr>
        <w:spacing w:after="0"/>
      </w:pPr>
      <w:r>
        <w:t>Presence of atheists</w:t>
      </w:r>
    </w:p>
    <w:p w14:paraId="06ADD8EC" w14:textId="77777777" w:rsidR="00400B91" w:rsidRDefault="00400B91" w:rsidP="00400B91">
      <w:pPr>
        <w:spacing w:after="0"/>
      </w:pPr>
    </w:p>
    <w:p w14:paraId="774A961A" w14:textId="18A99909" w:rsidR="001D47CE" w:rsidRDefault="00521384" w:rsidP="00881432">
      <w:pPr>
        <w:spacing w:after="0"/>
      </w:pPr>
      <w:r>
        <w:rPr>
          <w:highlight w:val="yellow"/>
        </w:rPr>
        <w:t>11.</w:t>
      </w:r>
      <w:r w:rsidR="00400B91" w:rsidRPr="00E16526">
        <w:t xml:space="preserve"> </w:t>
      </w:r>
      <w:r w:rsidR="00400B91">
        <w:t xml:space="preserve"> As we discussed when we skyped, the results </w:t>
      </w:r>
      <w:r w:rsidR="00307E1E">
        <w:t xml:space="preserve">for this believer-nonbeliever classification </w:t>
      </w:r>
      <w:r w:rsidR="00400B91">
        <w:t xml:space="preserve">are </w:t>
      </w:r>
      <w:r>
        <w:t xml:space="preserve">quite </w:t>
      </w:r>
      <w:r w:rsidR="00400B91">
        <w:t>different from the regression analysis results</w:t>
      </w:r>
      <w:r w:rsidR="00881432">
        <w:t xml:space="preserve"> (which is of course logical, for the most part). </w:t>
      </w:r>
      <w:r w:rsidR="00400B91">
        <w:t xml:space="preserve">Justin </w:t>
      </w:r>
      <w:r w:rsidR="00881432">
        <w:t xml:space="preserve">told that the reason is </w:t>
      </w:r>
      <w:r w:rsidR="00D245DD">
        <w:t>that the relationship between the predictors is asymmetrical for believers and unbelievers. Is there any way to examine how? Or should we just write in the Discussion, that “the predictors were asymmetrical for believers and unbelievers but we have no idea how”?</w:t>
      </w:r>
    </w:p>
    <w:p w14:paraId="3D60A32B" w14:textId="77777777" w:rsidR="0084265F" w:rsidRDefault="0084265F" w:rsidP="00881432">
      <w:pPr>
        <w:spacing w:after="0"/>
      </w:pPr>
    </w:p>
    <w:p w14:paraId="1584DBCF" w14:textId="0A19BE63" w:rsidR="0084265F" w:rsidRPr="0084265F" w:rsidRDefault="0084265F" w:rsidP="00881432">
      <w:pPr>
        <w:spacing w:after="0"/>
        <w:rPr>
          <w:color w:val="FF0000"/>
        </w:rPr>
      </w:pPr>
      <w:r w:rsidRPr="0084265F">
        <w:rPr>
          <w:color w:val="FF0000"/>
        </w:rPr>
        <w:t xml:space="preserve">I think we should just say that they’re asymmetrical and effectively we have no idea how. It is the biggest issue with AI (its called the interpretability problem) and currently diving into that would be </w:t>
      </w:r>
      <w:r w:rsidRPr="0084265F">
        <w:rPr>
          <w:color w:val="FF0000"/>
        </w:rPr>
        <w:lastRenderedPageBreak/>
        <w:t xml:space="preserve">beyond the scope of the paper, and we wouldn’t solve it anyway. We can just say that the asymmetry was discovered by machine learning, and leave it at that I think. </w:t>
      </w:r>
    </w:p>
    <w:p w14:paraId="04901F17" w14:textId="77777777" w:rsidR="00881432" w:rsidRDefault="00881432" w:rsidP="00881432">
      <w:pPr>
        <w:spacing w:after="0"/>
      </w:pPr>
    </w:p>
    <w:p w14:paraId="3A586E01" w14:textId="1C2C9599" w:rsidR="00881432" w:rsidRDefault="00881432" w:rsidP="00881432">
      <w:pPr>
        <w:spacing w:after="0"/>
      </w:pPr>
      <w:r w:rsidRPr="00881432">
        <w:rPr>
          <w:highlight w:val="yellow"/>
        </w:rPr>
        <w:t>12.</w:t>
      </w:r>
      <w:r>
        <w:rPr>
          <w:highlight w:val="yellow"/>
        </w:rPr>
        <w:t xml:space="preserve"> </w:t>
      </w:r>
      <w:r w:rsidRPr="00881432">
        <w:t>What about the flows?</w:t>
      </w:r>
      <w:r>
        <w:t xml:space="preserve"> They were included in the early version, and they caused me great headache when writing the Introduction. Is there a similar flow table coming up?</w:t>
      </w:r>
    </w:p>
    <w:p w14:paraId="7573D097" w14:textId="7505CDEB" w:rsidR="00881432" w:rsidRDefault="00881432" w:rsidP="00881432">
      <w:pPr>
        <w:spacing w:after="0"/>
      </w:pPr>
    </w:p>
    <w:p w14:paraId="7AB9B0B8" w14:textId="03B3B150" w:rsidR="00841A9B" w:rsidRPr="00841A9B" w:rsidRDefault="00841A9B" w:rsidP="00881432">
      <w:pPr>
        <w:spacing w:after="0"/>
        <w:rPr>
          <w:color w:val="FF0000"/>
        </w:rPr>
      </w:pPr>
      <w:r w:rsidRPr="00841A9B">
        <w:rPr>
          <w:color w:val="FF0000"/>
        </w:rPr>
        <w:t xml:space="preserve">We can include the visualization of the flows if we want. That can always be inserted as a figure. </w:t>
      </w:r>
    </w:p>
    <w:p w14:paraId="5B3153D0" w14:textId="77777777" w:rsidR="00881432" w:rsidRDefault="00881432" w:rsidP="00881432">
      <w:pPr>
        <w:spacing w:after="0"/>
      </w:pPr>
    </w:p>
    <w:p w14:paraId="13EE4793" w14:textId="6022AA88" w:rsidR="001D47CE" w:rsidRDefault="00881432" w:rsidP="007073DF">
      <w:pPr>
        <w:spacing w:after="0"/>
      </w:pPr>
      <w:r>
        <w:t>When I get answers to all (literally all) these questions, I am eager to write the draft for the Discussion</w:t>
      </w:r>
      <w:r w:rsidR="00D245DD">
        <w:t xml:space="preserve"> </w:t>
      </w:r>
      <w:r w:rsidR="00D245DD">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w:t>
      </w:r>
    </w:p>
    <w:p w14:paraId="2AE857E2" w14:textId="1FA601D0" w:rsidR="001D47CE" w:rsidRDefault="001D47CE" w:rsidP="001D47CE"/>
    <w:p w14:paraId="3EA0416F" w14:textId="35AAEC50" w:rsidR="00841A9B" w:rsidRPr="00841A9B" w:rsidRDefault="00841A9B" w:rsidP="001D47CE">
      <w:pPr>
        <w:rPr>
          <w:color w:val="FF0000"/>
        </w:rPr>
      </w:pPr>
      <w:r w:rsidRPr="00841A9B">
        <w:rPr>
          <mc:AlternateContent>
            <mc:Choice Requires="w16se"/>
            <mc:Fallback>
              <w:rFonts w:ascii="Segoe UI Emoji" w:eastAsia="Segoe UI Emoji" w:hAnsi="Segoe UI Emoji" w:cs="Segoe UI Emoji"/>
            </mc:Fallback>
          </mc:AlternateContent>
          <w:color w:val="FF0000"/>
        </w:rPr>
        <mc:AlternateContent>
          <mc:Choice Requires="w16se">
            <w16se:symEx w16se:font="Segoe UI Emoji" w16se:char="1F60A"/>
          </mc:Choice>
          <mc:Fallback>
            <w:t>😊</w:t>
          </mc:Fallback>
        </mc:AlternateContent>
      </w:r>
      <w:r w:rsidRPr="00841A9B">
        <w:rPr>
          <w:color w:val="FF0000"/>
        </w:rPr>
        <w:t xml:space="preserve"> hopefully these help</w:t>
      </w:r>
      <w:r w:rsidR="002E2CD8">
        <w:rPr>
          <w:color w:val="FF0000"/>
        </w:rPr>
        <w:t>.</w:t>
      </w:r>
      <w:bookmarkStart w:id="0" w:name="_GoBack"/>
      <w:bookmarkEnd w:id="0"/>
      <w:r w:rsidRPr="00841A9B">
        <w:rPr>
          <w:color w:val="FF0000"/>
        </w:rPr>
        <w:t xml:space="preserve"> If not let me know and I’ll keep at it! </w:t>
      </w:r>
    </w:p>
    <w:p w14:paraId="07FE4723" w14:textId="40FBC1E9" w:rsidR="001D47CE" w:rsidRDefault="001D47CE" w:rsidP="001D47CE"/>
    <w:p w14:paraId="154AEA54" w14:textId="760C5475" w:rsidR="001D47CE" w:rsidRDefault="001D47CE" w:rsidP="001D47CE"/>
    <w:p w14:paraId="5210F255" w14:textId="77777777" w:rsidR="001D47CE" w:rsidRPr="001D47CE" w:rsidRDefault="001D47CE" w:rsidP="001D47CE"/>
    <w:sectPr w:rsidR="001D47CE" w:rsidRPr="001D47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F9D"/>
    <w:rsid w:val="001807EB"/>
    <w:rsid w:val="00194161"/>
    <w:rsid w:val="001A06C0"/>
    <w:rsid w:val="001A5851"/>
    <w:rsid w:val="001C49B9"/>
    <w:rsid w:val="001C5D13"/>
    <w:rsid w:val="001D0AFC"/>
    <w:rsid w:val="001D47CE"/>
    <w:rsid w:val="00233D6D"/>
    <w:rsid w:val="00254D57"/>
    <w:rsid w:val="00262E09"/>
    <w:rsid w:val="00266186"/>
    <w:rsid w:val="002765D2"/>
    <w:rsid w:val="002916D4"/>
    <w:rsid w:val="002E01C1"/>
    <w:rsid w:val="002E2CD8"/>
    <w:rsid w:val="002F1E27"/>
    <w:rsid w:val="002F7A10"/>
    <w:rsid w:val="003015E1"/>
    <w:rsid w:val="00307E1E"/>
    <w:rsid w:val="003C49EC"/>
    <w:rsid w:val="00400B91"/>
    <w:rsid w:val="004026D2"/>
    <w:rsid w:val="00480485"/>
    <w:rsid w:val="00484DE7"/>
    <w:rsid w:val="004F2934"/>
    <w:rsid w:val="00521384"/>
    <w:rsid w:val="005511AD"/>
    <w:rsid w:val="00584C69"/>
    <w:rsid w:val="005E2D1C"/>
    <w:rsid w:val="00604729"/>
    <w:rsid w:val="0065794D"/>
    <w:rsid w:val="006A53DE"/>
    <w:rsid w:val="006B5CED"/>
    <w:rsid w:val="007073DF"/>
    <w:rsid w:val="00733F6B"/>
    <w:rsid w:val="00783C00"/>
    <w:rsid w:val="00836DA9"/>
    <w:rsid w:val="00841A9B"/>
    <w:rsid w:val="0084265F"/>
    <w:rsid w:val="008506ED"/>
    <w:rsid w:val="00865D3B"/>
    <w:rsid w:val="00881432"/>
    <w:rsid w:val="0088154B"/>
    <w:rsid w:val="008B6D51"/>
    <w:rsid w:val="0098719B"/>
    <w:rsid w:val="009E23C6"/>
    <w:rsid w:val="009F412E"/>
    <w:rsid w:val="00AA2F9D"/>
    <w:rsid w:val="00AC15B4"/>
    <w:rsid w:val="00B06D5A"/>
    <w:rsid w:val="00B22955"/>
    <w:rsid w:val="00BF26DA"/>
    <w:rsid w:val="00CB5F0B"/>
    <w:rsid w:val="00CC0357"/>
    <w:rsid w:val="00CE23BF"/>
    <w:rsid w:val="00D06B9A"/>
    <w:rsid w:val="00D06E47"/>
    <w:rsid w:val="00D245DD"/>
    <w:rsid w:val="00E025BC"/>
    <w:rsid w:val="00E22692"/>
    <w:rsid w:val="00E46876"/>
    <w:rsid w:val="00EB4D01"/>
    <w:rsid w:val="00EE551D"/>
    <w:rsid w:val="00F16ADC"/>
    <w:rsid w:val="00F405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FECB4"/>
  <w15:chartTrackingRefBased/>
  <w15:docId w15:val="{6A59BFF5-8D85-43E0-93A3-CBBDE3FD7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2F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47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A2F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2F9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A2F9D"/>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F16A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D47CE"/>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CE2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E23BF"/>
    <w:rPr>
      <w:rFonts w:ascii="Courier New" w:eastAsia="Times New Roman" w:hAnsi="Courier New" w:cs="Courier New"/>
      <w:sz w:val="20"/>
      <w:szCs w:val="20"/>
    </w:rPr>
  </w:style>
  <w:style w:type="character" w:customStyle="1" w:styleId="gnkrckgcgsb">
    <w:name w:val="gnkrckgcgsb"/>
    <w:basedOn w:val="DefaultParagraphFont"/>
    <w:rsid w:val="00CE23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122060">
      <w:bodyDiv w:val="1"/>
      <w:marLeft w:val="0"/>
      <w:marRight w:val="0"/>
      <w:marTop w:val="0"/>
      <w:marBottom w:val="0"/>
      <w:divBdr>
        <w:top w:val="none" w:sz="0" w:space="0" w:color="auto"/>
        <w:left w:val="none" w:sz="0" w:space="0" w:color="auto"/>
        <w:bottom w:val="none" w:sz="0" w:space="0" w:color="auto"/>
        <w:right w:val="none" w:sz="0" w:space="0" w:color="auto"/>
      </w:divBdr>
    </w:div>
    <w:div w:id="338891990">
      <w:bodyDiv w:val="1"/>
      <w:marLeft w:val="0"/>
      <w:marRight w:val="0"/>
      <w:marTop w:val="0"/>
      <w:marBottom w:val="0"/>
      <w:divBdr>
        <w:top w:val="none" w:sz="0" w:space="0" w:color="auto"/>
        <w:left w:val="none" w:sz="0" w:space="0" w:color="auto"/>
        <w:bottom w:val="none" w:sz="0" w:space="0" w:color="auto"/>
        <w:right w:val="none" w:sz="0" w:space="0" w:color="auto"/>
      </w:divBdr>
    </w:div>
    <w:div w:id="737675500">
      <w:bodyDiv w:val="1"/>
      <w:marLeft w:val="0"/>
      <w:marRight w:val="0"/>
      <w:marTop w:val="0"/>
      <w:marBottom w:val="0"/>
      <w:divBdr>
        <w:top w:val="none" w:sz="0" w:space="0" w:color="auto"/>
        <w:left w:val="none" w:sz="0" w:space="0" w:color="auto"/>
        <w:bottom w:val="none" w:sz="0" w:space="0" w:color="auto"/>
        <w:right w:val="none" w:sz="0" w:space="0" w:color="auto"/>
      </w:divBdr>
    </w:div>
    <w:div w:id="868689396">
      <w:bodyDiv w:val="1"/>
      <w:marLeft w:val="0"/>
      <w:marRight w:val="0"/>
      <w:marTop w:val="0"/>
      <w:marBottom w:val="0"/>
      <w:divBdr>
        <w:top w:val="none" w:sz="0" w:space="0" w:color="auto"/>
        <w:left w:val="none" w:sz="0" w:space="0" w:color="auto"/>
        <w:bottom w:val="none" w:sz="0" w:space="0" w:color="auto"/>
        <w:right w:val="none" w:sz="0" w:space="0" w:color="auto"/>
      </w:divBdr>
    </w:div>
    <w:div w:id="1474834661">
      <w:bodyDiv w:val="1"/>
      <w:marLeft w:val="0"/>
      <w:marRight w:val="0"/>
      <w:marTop w:val="0"/>
      <w:marBottom w:val="0"/>
      <w:divBdr>
        <w:top w:val="none" w:sz="0" w:space="0" w:color="auto"/>
        <w:left w:val="none" w:sz="0" w:space="0" w:color="auto"/>
        <w:bottom w:val="none" w:sz="0" w:space="0" w:color="auto"/>
        <w:right w:val="none" w:sz="0" w:space="0" w:color="auto"/>
      </w:divBdr>
    </w:div>
    <w:div w:id="1886287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6</Pages>
  <Words>1569</Words>
  <Characters>8949</Characters>
  <Application>Microsoft Office Word</Application>
  <DocSecurity>0</DocSecurity>
  <Lines>74</Lines>
  <Paragraphs>20</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
  <LinksUpToDate>false</LinksUpToDate>
  <CharactersWithSpaces>10498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Lane</dc:creator>
  <cp:keywords/>
  <dc:description/>
  <cp:lastModifiedBy>Justin Lane</cp:lastModifiedBy>
  <cp:revision>26</cp:revision>
  <dcterms:created xsi:type="dcterms:W3CDTF">2019-06-26T05:39:00Z</dcterms:created>
  <dcterms:modified xsi:type="dcterms:W3CDTF">2019-06-26T09:02:00Z</dcterms:modified>
</cp:coreProperties>
</file>