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592684" w14:textId="77777777" w:rsidR="00A12296" w:rsidRPr="005A4299" w:rsidRDefault="005A4299" w:rsidP="005A4299">
      <w:pPr>
        <w:pStyle w:val="Heading1"/>
        <w:rPr>
          <w:b/>
          <w:color w:val="auto"/>
          <w:lang w:val="en-IE"/>
        </w:rPr>
      </w:pPr>
      <w:r w:rsidRPr="005A4299">
        <w:rPr>
          <w:b/>
          <w:color w:val="auto"/>
          <w:lang w:val="en-IE"/>
        </w:rPr>
        <w:t xml:space="preserve">How to use this cover sheet </w:t>
      </w:r>
    </w:p>
    <w:p w14:paraId="100A26AA" w14:textId="77777777" w:rsidR="005A4299" w:rsidRDefault="005A4299" w:rsidP="005A4299">
      <w:pPr>
        <w:rPr>
          <w:lang w:val="en-IE"/>
        </w:rPr>
      </w:pPr>
      <w:r>
        <w:rPr>
          <w:lang w:val="en-IE"/>
        </w:rPr>
        <w:t xml:space="preserve">Everything highlighted in </w:t>
      </w:r>
      <w:r w:rsidRPr="005A4299">
        <w:rPr>
          <w:highlight w:val="yellow"/>
          <w:lang w:val="en-IE"/>
        </w:rPr>
        <w:t>yellow</w:t>
      </w:r>
      <w:r>
        <w:rPr>
          <w:lang w:val="en-IE"/>
        </w:rPr>
        <w:t xml:space="preserve"> is compulsory, the rest are examples of best practice in use throughout the Partnership and may be use verbatim, edited or excluded. You do not have to retain the format of this coversheet, provided you include everything highlighted in yellow. You may split this coversheet into a cover sheet and a return sheet, provided everything highlighted in yellow is used either on the cover sheet or return sheet as appropriate.</w:t>
      </w:r>
    </w:p>
    <w:p w14:paraId="707A0D10" w14:textId="77777777" w:rsidR="005A4299" w:rsidRDefault="005A4299" w:rsidP="005A4299">
      <w:pPr>
        <w:pStyle w:val="Heading1"/>
        <w:rPr>
          <w:b/>
          <w:color w:val="auto"/>
          <w:lang w:val="en-IE"/>
        </w:rPr>
      </w:pPr>
      <w:r w:rsidRPr="005A4299">
        <w:rPr>
          <w:b/>
          <w:color w:val="auto"/>
          <w:lang w:val="en-IE"/>
        </w:rPr>
        <w:t>SQA assessment coversheet</w:t>
      </w:r>
    </w:p>
    <w:p w14:paraId="00CC45CA" w14:textId="77777777" w:rsidR="00193C4B" w:rsidRPr="005A4299" w:rsidRDefault="00193C4B" w:rsidP="00193C4B">
      <w:pPr>
        <w:rPr>
          <w:lang w:val="en-IE"/>
        </w:rPr>
      </w:pPr>
      <w:r w:rsidRPr="00D24E73">
        <w:rPr>
          <w:rFonts w:eastAsia="Times New Roman" w:cs="Arial"/>
          <w:b/>
          <w:sz w:val="24"/>
          <w:szCs w:val="24"/>
          <w:highlight w:val="yellow"/>
          <w:lang w:eastAsia="en-GB"/>
        </w:rPr>
        <w:t xml:space="preserve">Please attach these pages to the </w:t>
      </w:r>
      <w:r>
        <w:rPr>
          <w:rFonts w:eastAsia="Times New Roman" w:cs="Arial"/>
          <w:b/>
          <w:sz w:val="24"/>
          <w:szCs w:val="24"/>
          <w:highlight w:val="yellow"/>
          <w:lang w:eastAsia="en-GB"/>
        </w:rPr>
        <w:t>front of your assessment</w:t>
      </w:r>
      <w:r w:rsidRPr="00D24E73">
        <w:rPr>
          <w:rFonts w:eastAsia="Times New Roman" w:cs="Arial"/>
          <w:b/>
          <w:sz w:val="24"/>
          <w:szCs w:val="24"/>
          <w:highlight w:val="yellow"/>
          <w:lang w:eastAsia="en-GB"/>
        </w:rPr>
        <w:t>.</w:t>
      </w:r>
    </w:p>
    <w:tbl>
      <w:tblPr>
        <w:tblStyle w:val="TableGrid"/>
        <w:tblW w:w="9318" w:type="dxa"/>
        <w:tblLook w:val="04A0" w:firstRow="1" w:lastRow="0" w:firstColumn="1" w:lastColumn="0" w:noHBand="0" w:noVBand="1"/>
      </w:tblPr>
      <w:tblGrid>
        <w:gridCol w:w="2703"/>
        <w:gridCol w:w="6615"/>
      </w:tblGrid>
      <w:tr w:rsidR="005A4299" w14:paraId="5707C881" w14:textId="77777777" w:rsidTr="005A4299">
        <w:tc>
          <w:tcPr>
            <w:tcW w:w="2703" w:type="dxa"/>
          </w:tcPr>
          <w:p w14:paraId="57508CF6" w14:textId="77777777" w:rsidR="005A4299" w:rsidRDefault="005A4299" w:rsidP="005A4299">
            <w:pPr>
              <w:rPr>
                <w:lang w:val="en-IE"/>
              </w:rPr>
            </w:pPr>
            <w:r>
              <w:rPr>
                <w:lang w:val="en-IE"/>
              </w:rPr>
              <w:t>Programme title</w:t>
            </w:r>
          </w:p>
        </w:tc>
        <w:tc>
          <w:tcPr>
            <w:tcW w:w="6615" w:type="dxa"/>
          </w:tcPr>
          <w:p w14:paraId="483C9408" w14:textId="161D556C" w:rsidR="005A4299" w:rsidRDefault="00D91DB9" w:rsidP="005A4299">
            <w:pPr>
              <w:rPr>
                <w:lang w:val="en-IE"/>
              </w:rPr>
            </w:pPr>
            <w:r>
              <w:rPr>
                <w:lang w:val="en-IE"/>
              </w:rPr>
              <w:t>HND Computer Science</w:t>
            </w:r>
          </w:p>
        </w:tc>
      </w:tr>
      <w:tr w:rsidR="005A4299" w14:paraId="3B0C1107" w14:textId="77777777" w:rsidTr="005A4299">
        <w:tc>
          <w:tcPr>
            <w:tcW w:w="2703" w:type="dxa"/>
          </w:tcPr>
          <w:p w14:paraId="60A3CF48" w14:textId="77777777" w:rsidR="005A4299" w:rsidRPr="00D24E73" w:rsidRDefault="005A4299" w:rsidP="005A4299">
            <w:pPr>
              <w:rPr>
                <w:highlight w:val="yellow"/>
                <w:lang w:val="en-IE"/>
              </w:rPr>
            </w:pPr>
            <w:r w:rsidRPr="00D24E73">
              <w:rPr>
                <w:highlight w:val="yellow"/>
                <w:lang w:val="en-IE"/>
              </w:rPr>
              <w:t>Unit number</w:t>
            </w:r>
          </w:p>
        </w:tc>
        <w:tc>
          <w:tcPr>
            <w:tcW w:w="6615" w:type="dxa"/>
          </w:tcPr>
          <w:p w14:paraId="0753F5DF" w14:textId="1BF6F456" w:rsidR="005A4299" w:rsidRDefault="000F4F83" w:rsidP="005A4299">
            <w:pPr>
              <w:rPr>
                <w:lang w:val="en-IE"/>
              </w:rPr>
            </w:pPr>
            <w:r w:rsidRPr="000F4F83">
              <w:rPr>
                <w:lang w:val="en-IE"/>
              </w:rPr>
              <w:t>H171 35</w:t>
            </w:r>
            <w:bookmarkStart w:id="0" w:name="_GoBack"/>
            <w:bookmarkEnd w:id="0"/>
          </w:p>
        </w:tc>
      </w:tr>
      <w:tr w:rsidR="005A4299" w14:paraId="498209E8" w14:textId="77777777" w:rsidTr="005A4299">
        <w:tc>
          <w:tcPr>
            <w:tcW w:w="2703" w:type="dxa"/>
          </w:tcPr>
          <w:p w14:paraId="58F6090A" w14:textId="77777777" w:rsidR="005A4299" w:rsidRPr="00D24E73" w:rsidRDefault="005A4299" w:rsidP="005A4299">
            <w:pPr>
              <w:rPr>
                <w:highlight w:val="yellow"/>
                <w:lang w:val="en-IE"/>
              </w:rPr>
            </w:pPr>
            <w:r w:rsidRPr="00D24E73">
              <w:rPr>
                <w:highlight w:val="yellow"/>
                <w:lang w:val="en-IE"/>
              </w:rPr>
              <w:t>Unit title</w:t>
            </w:r>
          </w:p>
        </w:tc>
        <w:tc>
          <w:tcPr>
            <w:tcW w:w="6615" w:type="dxa"/>
          </w:tcPr>
          <w:p w14:paraId="71C5BA1E" w14:textId="4671C564" w:rsidR="005A4299" w:rsidRDefault="00D91DB9" w:rsidP="005A4299">
            <w:pPr>
              <w:rPr>
                <w:lang w:val="en-IE"/>
              </w:rPr>
            </w:pPr>
            <w:r>
              <w:rPr>
                <w:lang w:val="en-IE"/>
              </w:rPr>
              <w:t>Software Development: Object Orientated Programming</w:t>
            </w:r>
          </w:p>
        </w:tc>
      </w:tr>
      <w:tr w:rsidR="005A4299" w14:paraId="30D271C1" w14:textId="77777777" w:rsidTr="005A4299">
        <w:tc>
          <w:tcPr>
            <w:tcW w:w="2703" w:type="dxa"/>
          </w:tcPr>
          <w:p w14:paraId="1FA147C8" w14:textId="77777777" w:rsidR="005A4299" w:rsidRDefault="005A4299" w:rsidP="005A4299">
            <w:pPr>
              <w:rPr>
                <w:lang w:val="en-IE"/>
              </w:rPr>
            </w:pPr>
            <w:r w:rsidRPr="00D24E73">
              <w:rPr>
                <w:highlight w:val="yellow"/>
                <w:lang w:val="en-IE"/>
              </w:rPr>
              <w:t>Learning outcome number</w:t>
            </w:r>
          </w:p>
        </w:tc>
        <w:tc>
          <w:tcPr>
            <w:tcW w:w="6615" w:type="dxa"/>
          </w:tcPr>
          <w:p w14:paraId="094B824D" w14:textId="421DFCEB" w:rsidR="005A4299" w:rsidRDefault="00D91DB9" w:rsidP="005A4299">
            <w:pPr>
              <w:rPr>
                <w:lang w:val="en-IE"/>
              </w:rPr>
            </w:pPr>
            <w:r>
              <w:rPr>
                <w:lang w:val="en-IE"/>
              </w:rPr>
              <w:t>LO1, LO2, LO3</w:t>
            </w:r>
          </w:p>
        </w:tc>
      </w:tr>
      <w:tr w:rsidR="005A4299" w14:paraId="14BC9970" w14:textId="77777777" w:rsidTr="005A4299">
        <w:tc>
          <w:tcPr>
            <w:tcW w:w="2703" w:type="dxa"/>
          </w:tcPr>
          <w:p w14:paraId="1462D248" w14:textId="77777777" w:rsidR="005A4299" w:rsidRDefault="00F90307" w:rsidP="005A4299">
            <w:pPr>
              <w:rPr>
                <w:lang w:val="en-IE"/>
              </w:rPr>
            </w:pPr>
            <w:r>
              <w:rPr>
                <w:lang w:val="en-IE"/>
              </w:rPr>
              <w:t>Learning outcome title</w:t>
            </w:r>
          </w:p>
        </w:tc>
        <w:tc>
          <w:tcPr>
            <w:tcW w:w="6615" w:type="dxa"/>
          </w:tcPr>
          <w:p w14:paraId="2E29CD7A" w14:textId="65FE9BB2" w:rsidR="005A4299" w:rsidRDefault="00D91DB9" w:rsidP="005A4299">
            <w:pPr>
              <w:rPr>
                <w:lang w:val="en-IE"/>
              </w:rPr>
            </w:pPr>
            <w:r>
              <w:rPr>
                <w:lang w:val="en-IE"/>
              </w:rPr>
              <w:t>Program</w:t>
            </w:r>
          </w:p>
        </w:tc>
      </w:tr>
      <w:tr w:rsidR="005A4299" w14:paraId="1A0416BD" w14:textId="77777777" w:rsidTr="005A4299">
        <w:tc>
          <w:tcPr>
            <w:tcW w:w="2703" w:type="dxa"/>
          </w:tcPr>
          <w:p w14:paraId="2257288B" w14:textId="77777777" w:rsidR="005A4299" w:rsidRDefault="00F90307" w:rsidP="005A4299">
            <w:pPr>
              <w:rPr>
                <w:lang w:val="en-IE"/>
              </w:rPr>
            </w:pPr>
            <w:r>
              <w:rPr>
                <w:lang w:val="en-IE"/>
              </w:rPr>
              <w:t>Word count</w:t>
            </w:r>
          </w:p>
        </w:tc>
        <w:tc>
          <w:tcPr>
            <w:tcW w:w="6615" w:type="dxa"/>
          </w:tcPr>
          <w:p w14:paraId="04BB2195" w14:textId="77777777" w:rsidR="005A4299" w:rsidRDefault="005A4299" w:rsidP="005A4299">
            <w:pPr>
              <w:rPr>
                <w:lang w:val="en-IE"/>
              </w:rPr>
            </w:pPr>
          </w:p>
        </w:tc>
      </w:tr>
      <w:tr w:rsidR="00095701" w14:paraId="4E1FE36B" w14:textId="77777777" w:rsidTr="00AE3CA7">
        <w:tc>
          <w:tcPr>
            <w:tcW w:w="2703" w:type="dxa"/>
          </w:tcPr>
          <w:p w14:paraId="33738A94" w14:textId="77777777" w:rsidR="00095701" w:rsidRDefault="00095701" w:rsidP="00AE3CA7">
            <w:pPr>
              <w:rPr>
                <w:lang w:val="en-IE"/>
              </w:rPr>
            </w:pPr>
            <w:r w:rsidRPr="00D24E73">
              <w:rPr>
                <w:highlight w:val="yellow"/>
                <w:lang w:val="en-IE"/>
              </w:rPr>
              <w:t>Student ID</w:t>
            </w:r>
          </w:p>
        </w:tc>
        <w:tc>
          <w:tcPr>
            <w:tcW w:w="6615" w:type="dxa"/>
          </w:tcPr>
          <w:p w14:paraId="72980C61" w14:textId="77777777" w:rsidR="00095701" w:rsidRDefault="00095701" w:rsidP="00AE3CA7">
            <w:pPr>
              <w:rPr>
                <w:lang w:val="en-IE"/>
              </w:rPr>
            </w:pPr>
          </w:p>
        </w:tc>
      </w:tr>
      <w:tr w:rsidR="00F90307" w14:paraId="18A6E48C" w14:textId="77777777" w:rsidTr="005A4299">
        <w:tc>
          <w:tcPr>
            <w:tcW w:w="2703" w:type="dxa"/>
          </w:tcPr>
          <w:p w14:paraId="286205B0" w14:textId="77777777" w:rsidR="00F90307" w:rsidRDefault="00F90307" w:rsidP="005A4299">
            <w:pPr>
              <w:rPr>
                <w:lang w:val="en-IE"/>
              </w:rPr>
            </w:pPr>
            <w:r w:rsidRPr="00D24E73">
              <w:rPr>
                <w:highlight w:val="yellow"/>
                <w:lang w:val="en-IE"/>
              </w:rPr>
              <w:t>Date submitted</w:t>
            </w:r>
          </w:p>
        </w:tc>
        <w:tc>
          <w:tcPr>
            <w:tcW w:w="6615" w:type="dxa"/>
          </w:tcPr>
          <w:p w14:paraId="53810B9A" w14:textId="77777777" w:rsidR="00F90307" w:rsidRDefault="00F90307" w:rsidP="005A4299">
            <w:pPr>
              <w:rPr>
                <w:lang w:val="en-IE"/>
              </w:rPr>
            </w:pPr>
          </w:p>
        </w:tc>
      </w:tr>
    </w:tbl>
    <w:p w14:paraId="559A7AEB" w14:textId="77777777" w:rsidR="00450296" w:rsidRDefault="00450296" w:rsidP="00450296">
      <w:pPr>
        <w:rPr>
          <w:b/>
        </w:rPr>
      </w:pPr>
    </w:p>
    <w:tbl>
      <w:tblPr>
        <w:tblStyle w:val="TableGrid"/>
        <w:tblW w:w="9351" w:type="dxa"/>
        <w:tblLook w:val="04A0" w:firstRow="1" w:lastRow="0" w:firstColumn="1" w:lastColumn="0" w:noHBand="0" w:noVBand="1"/>
      </w:tblPr>
      <w:tblGrid>
        <w:gridCol w:w="8359"/>
        <w:gridCol w:w="992"/>
      </w:tblGrid>
      <w:tr w:rsidR="00F90307" w14:paraId="23760761" w14:textId="77777777" w:rsidTr="00F90307">
        <w:tc>
          <w:tcPr>
            <w:tcW w:w="8359" w:type="dxa"/>
          </w:tcPr>
          <w:p w14:paraId="226A5BB8" w14:textId="77777777" w:rsidR="00450296" w:rsidRDefault="00450296" w:rsidP="005A4299">
            <w:pPr>
              <w:rPr>
                <w:b/>
                <w:highlight w:val="yellow"/>
                <w:lang w:val="en-IE"/>
              </w:rPr>
            </w:pPr>
          </w:p>
          <w:p w14:paraId="654D6D38" w14:textId="77777777" w:rsidR="00F90307" w:rsidRDefault="00F90307" w:rsidP="005A4299">
            <w:pPr>
              <w:rPr>
                <w:lang w:val="en-IE"/>
              </w:rPr>
            </w:pPr>
            <w:r w:rsidRPr="00D24E73">
              <w:rPr>
                <w:b/>
                <w:highlight w:val="yellow"/>
                <w:lang w:val="en-IE"/>
              </w:rPr>
              <w:t>Checklist</w:t>
            </w:r>
            <w:r w:rsidRPr="00F90307">
              <w:rPr>
                <w:b/>
                <w:lang w:val="en-IE"/>
              </w:rPr>
              <w:t xml:space="preserve"> </w:t>
            </w:r>
            <w:r>
              <w:rPr>
                <w:lang w:val="en-IE"/>
              </w:rPr>
              <w:t>[</w:t>
            </w:r>
            <w:r w:rsidRPr="00F90307">
              <w:rPr>
                <w:b/>
                <w:lang w:val="en-IE"/>
              </w:rPr>
              <w:t>Note:</w:t>
            </w:r>
            <w:r>
              <w:rPr>
                <w:lang w:val="en-IE"/>
              </w:rPr>
              <w:t xml:space="preserve"> a checklist must be provided. The following </w:t>
            </w:r>
            <w:r w:rsidR="00671362">
              <w:rPr>
                <w:lang w:val="en-IE"/>
              </w:rPr>
              <w:t>questions are examples, you may use your own questions.]</w:t>
            </w:r>
          </w:p>
        </w:tc>
        <w:tc>
          <w:tcPr>
            <w:tcW w:w="992" w:type="dxa"/>
          </w:tcPr>
          <w:p w14:paraId="6663F334" w14:textId="77777777" w:rsidR="00F90307" w:rsidRPr="00671362" w:rsidRDefault="00671362" w:rsidP="00671362">
            <w:pPr>
              <w:jc w:val="center"/>
              <w:rPr>
                <w:sz w:val="32"/>
                <w:szCs w:val="32"/>
                <w:lang w:val="en-IE"/>
              </w:rPr>
            </w:pPr>
            <w:r w:rsidRPr="00671362">
              <w:rPr>
                <w:sz w:val="32"/>
                <w:szCs w:val="32"/>
                <w:lang w:val="en-IE"/>
              </w:rPr>
              <w:sym w:font="Webdings" w:char="F061"/>
            </w:r>
            <w:r>
              <w:rPr>
                <w:rStyle w:val="FootnoteReference"/>
                <w:sz w:val="32"/>
                <w:szCs w:val="32"/>
                <w:lang w:val="en-IE"/>
              </w:rPr>
              <w:footnoteReference w:id="1"/>
            </w:r>
          </w:p>
        </w:tc>
      </w:tr>
      <w:tr w:rsidR="00F90307" w14:paraId="77C58913" w14:textId="77777777" w:rsidTr="00F90307">
        <w:tc>
          <w:tcPr>
            <w:tcW w:w="8359" w:type="dxa"/>
          </w:tcPr>
          <w:p w14:paraId="0205E6E3" w14:textId="73D6E754" w:rsidR="00F90307" w:rsidRDefault="000A0C03" w:rsidP="00D91DB9">
            <w:pPr>
              <w:rPr>
                <w:lang w:val="en-IE"/>
              </w:rPr>
            </w:pPr>
            <w:r>
              <w:rPr>
                <w:lang w:val="en-IE"/>
              </w:rPr>
              <w:t xml:space="preserve">My </w:t>
            </w:r>
            <w:r w:rsidR="00D91DB9">
              <w:rPr>
                <w:lang w:val="en-IE"/>
              </w:rPr>
              <w:t>Program is complete and working</w:t>
            </w:r>
          </w:p>
        </w:tc>
        <w:tc>
          <w:tcPr>
            <w:tcW w:w="992" w:type="dxa"/>
          </w:tcPr>
          <w:p w14:paraId="3777535B" w14:textId="77777777" w:rsidR="00F90307" w:rsidRDefault="00F90307" w:rsidP="005A4299">
            <w:pPr>
              <w:rPr>
                <w:lang w:val="en-IE"/>
              </w:rPr>
            </w:pPr>
          </w:p>
        </w:tc>
      </w:tr>
      <w:tr w:rsidR="00F90307" w14:paraId="1562D2E2" w14:textId="77777777" w:rsidTr="00F90307">
        <w:tc>
          <w:tcPr>
            <w:tcW w:w="8359" w:type="dxa"/>
          </w:tcPr>
          <w:p w14:paraId="70288587" w14:textId="2B91DC36" w:rsidR="00F90307" w:rsidRDefault="000A0C03" w:rsidP="000A0C03">
            <w:pPr>
              <w:rPr>
                <w:lang w:val="en-IE"/>
              </w:rPr>
            </w:pPr>
            <w:r>
              <w:rPr>
                <w:lang w:val="en-IE"/>
              </w:rPr>
              <w:t xml:space="preserve">Citations in the text use the Harvard referencing system </w:t>
            </w:r>
          </w:p>
        </w:tc>
        <w:tc>
          <w:tcPr>
            <w:tcW w:w="992" w:type="dxa"/>
          </w:tcPr>
          <w:p w14:paraId="5D976DF9" w14:textId="77777777" w:rsidR="00F90307" w:rsidRDefault="00F90307" w:rsidP="005A4299">
            <w:pPr>
              <w:rPr>
                <w:lang w:val="en-IE"/>
              </w:rPr>
            </w:pPr>
          </w:p>
        </w:tc>
      </w:tr>
      <w:tr w:rsidR="00F90307" w14:paraId="1F539643" w14:textId="77777777" w:rsidTr="00F90307">
        <w:tc>
          <w:tcPr>
            <w:tcW w:w="8359" w:type="dxa"/>
          </w:tcPr>
          <w:p w14:paraId="0B40F163" w14:textId="0697217B" w:rsidR="00F90307" w:rsidRDefault="00D91DB9" w:rsidP="000A0C03">
            <w:pPr>
              <w:tabs>
                <w:tab w:val="left" w:pos="7410"/>
              </w:tabs>
              <w:rPr>
                <w:lang w:val="en-IE"/>
              </w:rPr>
            </w:pPr>
            <w:r>
              <w:rPr>
                <w:lang w:val="en-IE"/>
              </w:rPr>
              <w:t>Testing is included</w:t>
            </w:r>
          </w:p>
        </w:tc>
        <w:tc>
          <w:tcPr>
            <w:tcW w:w="992" w:type="dxa"/>
          </w:tcPr>
          <w:p w14:paraId="557908CD" w14:textId="77777777" w:rsidR="00F90307" w:rsidRDefault="00F90307" w:rsidP="005A4299">
            <w:pPr>
              <w:rPr>
                <w:lang w:val="en-IE"/>
              </w:rPr>
            </w:pPr>
          </w:p>
        </w:tc>
      </w:tr>
      <w:tr w:rsidR="00F90307" w14:paraId="087DFACC" w14:textId="77777777" w:rsidTr="00F90307">
        <w:tc>
          <w:tcPr>
            <w:tcW w:w="8359" w:type="dxa"/>
          </w:tcPr>
          <w:p w14:paraId="64B8507E" w14:textId="61228DA5" w:rsidR="00F90307" w:rsidRDefault="00D91DB9" w:rsidP="005A4299">
            <w:pPr>
              <w:rPr>
                <w:lang w:val="en-IE"/>
              </w:rPr>
            </w:pPr>
            <w:r>
              <w:rPr>
                <w:lang w:val="en-IE"/>
              </w:rPr>
              <w:t>Internal Documentation is included</w:t>
            </w:r>
          </w:p>
        </w:tc>
        <w:tc>
          <w:tcPr>
            <w:tcW w:w="992" w:type="dxa"/>
          </w:tcPr>
          <w:p w14:paraId="0DF4EEE8" w14:textId="77777777" w:rsidR="00F90307" w:rsidRDefault="00F90307" w:rsidP="005A4299">
            <w:pPr>
              <w:rPr>
                <w:lang w:val="en-IE"/>
              </w:rPr>
            </w:pPr>
          </w:p>
        </w:tc>
      </w:tr>
      <w:tr w:rsidR="00F90307" w14:paraId="2F26F3AC" w14:textId="77777777" w:rsidTr="00F90307">
        <w:tc>
          <w:tcPr>
            <w:tcW w:w="8359" w:type="dxa"/>
          </w:tcPr>
          <w:p w14:paraId="640B26A5" w14:textId="4259C3E5" w:rsidR="00F90307" w:rsidRDefault="00D91DB9" w:rsidP="00CB6267">
            <w:pPr>
              <w:rPr>
                <w:lang w:val="en-IE"/>
              </w:rPr>
            </w:pPr>
            <w:r>
              <w:rPr>
                <w:lang w:val="en-IE"/>
              </w:rPr>
              <w:t xml:space="preserve">I have included all files in a zip or </w:t>
            </w:r>
            <w:proofErr w:type="spellStart"/>
            <w:r>
              <w:rPr>
                <w:lang w:val="en-IE"/>
              </w:rPr>
              <w:t>rar</w:t>
            </w:r>
            <w:proofErr w:type="spellEnd"/>
            <w:r>
              <w:rPr>
                <w:lang w:val="en-IE"/>
              </w:rPr>
              <w:t xml:space="preserve"> file</w:t>
            </w:r>
          </w:p>
        </w:tc>
        <w:tc>
          <w:tcPr>
            <w:tcW w:w="992" w:type="dxa"/>
          </w:tcPr>
          <w:p w14:paraId="1AD66D2C" w14:textId="77777777" w:rsidR="00F90307" w:rsidRDefault="00F90307" w:rsidP="005A4299">
            <w:pPr>
              <w:rPr>
                <w:lang w:val="en-IE"/>
              </w:rPr>
            </w:pPr>
          </w:p>
        </w:tc>
      </w:tr>
      <w:tr w:rsidR="00E96180" w14:paraId="2A9F16CE" w14:textId="77777777" w:rsidTr="00F90307">
        <w:tc>
          <w:tcPr>
            <w:tcW w:w="8359" w:type="dxa"/>
          </w:tcPr>
          <w:p w14:paraId="5F0F7479" w14:textId="6F22F095" w:rsidR="00E96180" w:rsidRDefault="00CB6267" w:rsidP="005A4299">
            <w:pPr>
              <w:rPr>
                <w:lang w:val="en-IE"/>
              </w:rPr>
            </w:pPr>
            <w:r>
              <w:rPr>
                <w:lang w:val="en-IE"/>
              </w:rPr>
              <w:t>I have completed all required sections of the coversheet</w:t>
            </w:r>
          </w:p>
        </w:tc>
        <w:tc>
          <w:tcPr>
            <w:tcW w:w="992" w:type="dxa"/>
          </w:tcPr>
          <w:p w14:paraId="6EF43B98" w14:textId="77777777" w:rsidR="00E96180" w:rsidRDefault="00E96180" w:rsidP="005A4299">
            <w:pPr>
              <w:rPr>
                <w:lang w:val="en-IE"/>
              </w:rPr>
            </w:pPr>
          </w:p>
        </w:tc>
      </w:tr>
    </w:tbl>
    <w:p w14:paraId="562F33FD" w14:textId="77777777" w:rsidR="00F90307" w:rsidRDefault="00F90307" w:rsidP="005A4299">
      <w:pPr>
        <w:rPr>
          <w:lang w:val="en-IE"/>
        </w:rPr>
      </w:pPr>
    </w:p>
    <w:p w14:paraId="2ACA8355" w14:textId="77777777" w:rsidR="00DB24AA" w:rsidRPr="00A41838" w:rsidRDefault="00DB24AA" w:rsidP="00826911">
      <w:pPr>
        <w:spacing w:after="0"/>
        <w:rPr>
          <w:lang w:val="en-IE"/>
        </w:rPr>
      </w:pPr>
      <w:r w:rsidRPr="00EC36D8">
        <w:rPr>
          <w:highlight w:val="yellow"/>
          <w:lang w:val="en-IE"/>
        </w:rPr>
        <w:t xml:space="preserve">The University of the Highlands and Islands recognised that malpractice, where deliberately engaged in, is unacceptable as is considered a serious academic offence. </w:t>
      </w:r>
      <w:r w:rsidRPr="00A41838">
        <w:rPr>
          <w:lang w:val="en-IE"/>
        </w:rPr>
        <w:t>Examples of the way in which malpractice can occur include:</w:t>
      </w:r>
    </w:p>
    <w:p w14:paraId="361D22B4" w14:textId="77777777" w:rsidR="00DB24AA" w:rsidRPr="00A41838" w:rsidRDefault="00DB24AA" w:rsidP="00DB24AA">
      <w:pPr>
        <w:pStyle w:val="Default"/>
        <w:numPr>
          <w:ilvl w:val="0"/>
          <w:numId w:val="2"/>
        </w:numPr>
        <w:ind w:left="851" w:hanging="284"/>
        <w:rPr>
          <w:rFonts w:asciiTheme="minorHAnsi" w:hAnsiTheme="minorHAnsi"/>
          <w:sz w:val="22"/>
          <w:szCs w:val="22"/>
        </w:rPr>
      </w:pPr>
      <w:r w:rsidRPr="00A41838">
        <w:rPr>
          <w:rFonts w:asciiTheme="minorHAnsi" w:hAnsiTheme="minorHAnsi"/>
          <w:b/>
          <w:sz w:val="22"/>
          <w:szCs w:val="22"/>
        </w:rPr>
        <w:t>Collusion</w:t>
      </w:r>
      <w:r w:rsidRPr="00A41838">
        <w:rPr>
          <w:rFonts w:asciiTheme="minorHAnsi" w:hAnsiTheme="minorHAnsi"/>
          <w:sz w:val="22"/>
          <w:szCs w:val="22"/>
        </w:rPr>
        <w:t xml:space="preserve"> with others when an assessment must be completed by individual candidates.</w:t>
      </w:r>
    </w:p>
    <w:p w14:paraId="16C93088" w14:textId="77777777" w:rsidR="00DB24AA" w:rsidRPr="00A41838" w:rsidRDefault="00DB24AA" w:rsidP="00DB24AA">
      <w:pPr>
        <w:pStyle w:val="Default"/>
        <w:numPr>
          <w:ilvl w:val="0"/>
          <w:numId w:val="2"/>
        </w:numPr>
        <w:ind w:left="851" w:hanging="284"/>
        <w:rPr>
          <w:rFonts w:asciiTheme="minorHAnsi" w:hAnsiTheme="minorHAnsi"/>
          <w:sz w:val="22"/>
          <w:szCs w:val="22"/>
        </w:rPr>
      </w:pPr>
      <w:r w:rsidRPr="00A41838">
        <w:rPr>
          <w:rFonts w:asciiTheme="minorHAnsi" w:hAnsiTheme="minorHAnsi"/>
          <w:b/>
          <w:sz w:val="22"/>
          <w:szCs w:val="22"/>
        </w:rPr>
        <w:t>Copying</w:t>
      </w:r>
      <w:r w:rsidRPr="00A41838">
        <w:rPr>
          <w:rFonts w:asciiTheme="minorHAnsi" w:hAnsiTheme="minorHAnsi"/>
          <w:sz w:val="22"/>
          <w:szCs w:val="22"/>
        </w:rPr>
        <w:t xml:space="preserve"> from another candidate (including using ICT to do so) and/or working collaboratively with other candidates on an individual task.</w:t>
      </w:r>
    </w:p>
    <w:p w14:paraId="3F577C6A" w14:textId="77777777" w:rsidR="00DB24AA" w:rsidRPr="00A41838" w:rsidRDefault="00DB24AA" w:rsidP="00DB24AA">
      <w:pPr>
        <w:pStyle w:val="Default"/>
        <w:numPr>
          <w:ilvl w:val="0"/>
          <w:numId w:val="2"/>
        </w:numPr>
        <w:ind w:left="851" w:hanging="284"/>
        <w:rPr>
          <w:rFonts w:asciiTheme="minorHAnsi" w:hAnsiTheme="minorHAnsi"/>
          <w:sz w:val="22"/>
          <w:szCs w:val="22"/>
        </w:rPr>
      </w:pPr>
      <w:r w:rsidRPr="00A41838">
        <w:rPr>
          <w:rFonts w:asciiTheme="minorHAnsi" w:hAnsiTheme="minorHAnsi"/>
          <w:b/>
          <w:sz w:val="22"/>
          <w:szCs w:val="22"/>
        </w:rPr>
        <w:t>Frivolous content</w:t>
      </w:r>
      <w:r w:rsidRPr="00A41838">
        <w:rPr>
          <w:rFonts w:asciiTheme="minorHAnsi" w:hAnsiTheme="minorHAnsi"/>
          <w:sz w:val="22"/>
          <w:szCs w:val="22"/>
        </w:rPr>
        <w:t xml:space="preserve"> — producing content that is unrelated to the assessment.</w:t>
      </w:r>
    </w:p>
    <w:p w14:paraId="1A4CD264" w14:textId="77777777" w:rsidR="00DB24AA" w:rsidRPr="00A41838" w:rsidRDefault="00DB24AA" w:rsidP="00DB24AA">
      <w:pPr>
        <w:pStyle w:val="Default"/>
        <w:numPr>
          <w:ilvl w:val="0"/>
          <w:numId w:val="2"/>
        </w:numPr>
        <w:ind w:left="851" w:hanging="284"/>
        <w:rPr>
          <w:rFonts w:asciiTheme="minorHAnsi" w:hAnsiTheme="minorHAnsi"/>
          <w:sz w:val="22"/>
          <w:szCs w:val="22"/>
        </w:rPr>
      </w:pPr>
      <w:r w:rsidRPr="00A41838">
        <w:rPr>
          <w:rFonts w:asciiTheme="minorHAnsi" w:hAnsiTheme="minorHAnsi"/>
          <w:b/>
          <w:sz w:val="22"/>
          <w:szCs w:val="22"/>
        </w:rPr>
        <w:t>Offensive content</w:t>
      </w:r>
      <w:r w:rsidRPr="00A41838">
        <w:rPr>
          <w:rFonts w:asciiTheme="minorHAnsi" w:hAnsiTheme="minorHAnsi"/>
          <w:sz w:val="22"/>
          <w:szCs w:val="22"/>
        </w:rPr>
        <w:t xml:space="preserve"> — content in assessment materials that includes vulgarity and swearing that is </w:t>
      </w:r>
      <w:proofErr w:type="spellStart"/>
      <w:r w:rsidRPr="00A41838">
        <w:rPr>
          <w:rFonts w:asciiTheme="minorHAnsi" w:hAnsiTheme="minorHAnsi"/>
          <w:sz w:val="22"/>
          <w:szCs w:val="22"/>
        </w:rPr>
        <w:t>outwith</w:t>
      </w:r>
      <w:proofErr w:type="spellEnd"/>
      <w:r w:rsidRPr="00A41838">
        <w:rPr>
          <w:rFonts w:asciiTheme="minorHAnsi" w:hAnsiTheme="minorHAnsi"/>
          <w:sz w:val="22"/>
          <w:szCs w:val="22"/>
        </w:rPr>
        <w:t xml:space="preserve"> the context of the assessment, or any material that is discriminatory in nature.</w:t>
      </w:r>
    </w:p>
    <w:p w14:paraId="102FFEAD" w14:textId="77777777" w:rsidR="00DB24AA" w:rsidRPr="00A41838" w:rsidRDefault="00DB24AA" w:rsidP="00DB24AA">
      <w:pPr>
        <w:pStyle w:val="Default"/>
        <w:numPr>
          <w:ilvl w:val="0"/>
          <w:numId w:val="2"/>
        </w:numPr>
        <w:ind w:left="851" w:hanging="284"/>
        <w:rPr>
          <w:rFonts w:asciiTheme="minorHAnsi" w:hAnsiTheme="minorHAnsi"/>
          <w:sz w:val="22"/>
          <w:szCs w:val="22"/>
        </w:rPr>
      </w:pPr>
      <w:r w:rsidRPr="00A41838">
        <w:rPr>
          <w:rFonts w:asciiTheme="minorHAnsi" w:hAnsiTheme="minorHAnsi"/>
          <w:b/>
          <w:sz w:val="22"/>
          <w:szCs w:val="22"/>
        </w:rPr>
        <w:t>Plagiarism</w:t>
      </w:r>
      <w:r w:rsidRPr="00A41838">
        <w:rPr>
          <w:rFonts w:asciiTheme="minorHAnsi" w:hAnsiTheme="minorHAnsi"/>
          <w:sz w:val="22"/>
          <w:szCs w:val="22"/>
        </w:rPr>
        <w:t xml:space="preserve"> — failure to acknowledge sources properly and/or the submission of another person’s work as if it were the candidate’s own.</w:t>
      </w:r>
    </w:p>
    <w:p w14:paraId="1C49FD1B" w14:textId="77777777" w:rsidR="00DB24AA" w:rsidRPr="00A41838" w:rsidRDefault="00DB24AA" w:rsidP="00DB24AA">
      <w:pPr>
        <w:pStyle w:val="Default"/>
        <w:numPr>
          <w:ilvl w:val="0"/>
          <w:numId w:val="2"/>
        </w:numPr>
        <w:ind w:left="851" w:hanging="284"/>
        <w:rPr>
          <w:rFonts w:asciiTheme="minorHAnsi" w:hAnsiTheme="minorHAnsi"/>
          <w:sz w:val="22"/>
          <w:szCs w:val="22"/>
        </w:rPr>
      </w:pPr>
      <w:r w:rsidRPr="00A41838">
        <w:rPr>
          <w:rFonts w:asciiTheme="minorHAnsi" w:hAnsiTheme="minorHAnsi"/>
          <w:b/>
          <w:sz w:val="22"/>
          <w:szCs w:val="22"/>
        </w:rPr>
        <w:t>Breaching the security of assessment materials</w:t>
      </w:r>
      <w:r w:rsidRPr="00A41838">
        <w:rPr>
          <w:rFonts w:asciiTheme="minorHAnsi" w:hAnsiTheme="minorHAnsi"/>
          <w:sz w:val="22"/>
          <w:szCs w:val="22"/>
        </w:rPr>
        <w:t xml:space="preserve"> in a way which threatens the integrity of any exam or assessment.</w:t>
      </w:r>
    </w:p>
    <w:p w14:paraId="5D7FA882" w14:textId="77777777" w:rsidR="00DB24AA" w:rsidRPr="00EC36D8" w:rsidRDefault="00DB24AA" w:rsidP="00826911">
      <w:pPr>
        <w:spacing w:after="0"/>
        <w:rPr>
          <w:highlight w:val="yellow"/>
          <w:lang w:val="en-IE"/>
        </w:rPr>
      </w:pPr>
    </w:p>
    <w:p w14:paraId="057069CF" w14:textId="282F4A12" w:rsidR="00DB24AA" w:rsidRPr="00463CA6" w:rsidRDefault="00DB24AA" w:rsidP="00826911">
      <w:pPr>
        <w:rPr>
          <w:highlight w:val="yellow"/>
          <w:lang w:val="en-IE"/>
        </w:rPr>
      </w:pPr>
      <w:r w:rsidRPr="00EC36D8">
        <w:rPr>
          <w:highlight w:val="yellow"/>
          <w:lang w:val="en-IE"/>
        </w:rPr>
        <w:t>A full copy of the university’s Malpractice Policy</w:t>
      </w:r>
      <w:r w:rsidR="004F51C3" w:rsidRPr="00EC36D8">
        <w:rPr>
          <w:highlight w:val="yellow"/>
          <w:lang w:val="en-IE"/>
        </w:rPr>
        <w:t xml:space="preserve"> and Procedure</w:t>
      </w:r>
      <w:r w:rsidRPr="00EC36D8">
        <w:rPr>
          <w:highlight w:val="yellow"/>
          <w:lang w:val="en-IE"/>
        </w:rPr>
        <w:t xml:space="preserve"> can be found here: </w:t>
      </w:r>
      <w:hyperlink r:id="rId8" w:history="1">
        <w:r w:rsidR="00A41838" w:rsidRPr="00463CA6">
          <w:rPr>
            <w:rStyle w:val="Hyperlink"/>
            <w:highlight w:val="yellow"/>
            <w:lang w:val="en-IE"/>
          </w:rPr>
          <w:t>https://myuhi.sharepoint.com/Policies/Forms/Public%20view.aspx</w:t>
        </w:r>
      </w:hyperlink>
      <w:r w:rsidR="00A41838" w:rsidRPr="00463CA6">
        <w:rPr>
          <w:highlight w:val="yellow"/>
          <w:lang w:val="en-IE"/>
        </w:rPr>
        <w:t xml:space="preserve"> </w:t>
      </w:r>
    </w:p>
    <w:p w14:paraId="4497D0DD" w14:textId="77777777" w:rsidR="00DB24AA" w:rsidRPr="00EC36D8" w:rsidRDefault="00DB24AA" w:rsidP="00826911">
      <w:pPr>
        <w:spacing w:after="120"/>
        <w:rPr>
          <w:highlight w:val="yellow"/>
          <w:lang w:val="en-IE"/>
        </w:rPr>
      </w:pPr>
      <w:r w:rsidRPr="00EC36D8">
        <w:rPr>
          <w:highlight w:val="yellow"/>
          <w:lang w:val="en-IE"/>
        </w:rPr>
        <w:t xml:space="preserve">Students are responsible for ensuring the work they submit is their own and complies with the ASQR and Malpractice Policy. If you have any queries you should contact your unit lecturer or Personal Academic Tutor (PAT) before submitting your assessment. </w:t>
      </w:r>
    </w:p>
    <w:p w14:paraId="0F347DA3" w14:textId="77777777" w:rsidR="00DB24AA" w:rsidRPr="00EC36D8" w:rsidRDefault="00DB24AA" w:rsidP="00DB24AA">
      <w:pPr>
        <w:spacing w:after="240"/>
        <w:rPr>
          <w:highlight w:val="yellow"/>
          <w:lang w:val="en-IE"/>
        </w:rPr>
      </w:pPr>
      <w:r w:rsidRPr="00EC36D8">
        <w:rPr>
          <w:highlight w:val="yellow"/>
          <w:lang w:val="en-IE"/>
        </w:rPr>
        <w:t>Please note that any case of suspected malpractice will be investigated according to current UHI Academic Standards and Quality Regulations (ASQR).</w:t>
      </w:r>
    </w:p>
    <w:tbl>
      <w:tblPr>
        <w:tblStyle w:val="TableGrid"/>
        <w:tblW w:w="0" w:type="auto"/>
        <w:tblInd w:w="-5" w:type="dxa"/>
        <w:tblLook w:val="04A0" w:firstRow="1" w:lastRow="0" w:firstColumn="1" w:lastColumn="0" w:noHBand="0" w:noVBand="1"/>
      </w:tblPr>
      <w:tblGrid>
        <w:gridCol w:w="8222"/>
        <w:gridCol w:w="799"/>
      </w:tblGrid>
      <w:tr w:rsidR="00DB24AA" w14:paraId="0141EEB3" w14:textId="77777777" w:rsidTr="00DB24AA">
        <w:tc>
          <w:tcPr>
            <w:tcW w:w="8222" w:type="dxa"/>
          </w:tcPr>
          <w:p w14:paraId="3C7B5F79" w14:textId="77777777" w:rsidR="00DB24AA" w:rsidRDefault="00DB24AA" w:rsidP="00826911">
            <w:pPr>
              <w:spacing w:after="120"/>
              <w:rPr>
                <w:rFonts w:eastAsia="Times New Roman" w:cs="Times New Roman"/>
                <w:sz w:val="24"/>
                <w:szCs w:val="24"/>
                <w:lang w:eastAsia="en-GB"/>
              </w:rPr>
            </w:pPr>
            <w:r w:rsidRPr="00EC36D8">
              <w:rPr>
                <w:highlight w:val="yellow"/>
                <w:lang w:val="en-IE"/>
              </w:rPr>
              <w:t>In submitting this work, I confirm that I have read and understood UHI ASQR and malpractice policy and am aware of the possible penalties.</w:t>
            </w:r>
          </w:p>
        </w:tc>
        <w:tc>
          <w:tcPr>
            <w:tcW w:w="799" w:type="dxa"/>
          </w:tcPr>
          <w:p w14:paraId="640A7BF2" w14:textId="77777777" w:rsidR="00DB24AA" w:rsidRPr="009F2E4B" w:rsidRDefault="00DB24AA" w:rsidP="00826911">
            <w:pPr>
              <w:spacing w:after="120"/>
              <w:rPr>
                <w:lang w:val="en-IE"/>
              </w:rPr>
            </w:pPr>
          </w:p>
        </w:tc>
      </w:tr>
    </w:tbl>
    <w:p w14:paraId="454B7020" w14:textId="77777777" w:rsidR="005A4299" w:rsidRDefault="005A4299" w:rsidP="005A4299">
      <w:pPr>
        <w:rPr>
          <w:lang w:val="en-IE"/>
        </w:rPr>
      </w:pPr>
    </w:p>
    <w:tbl>
      <w:tblPr>
        <w:tblStyle w:val="TableGrid1"/>
        <w:tblW w:w="5000" w:type="pct"/>
        <w:tblLook w:val="04A0" w:firstRow="1" w:lastRow="0" w:firstColumn="1" w:lastColumn="0" w:noHBand="0" w:noVBand="1"/>
      </w:tblPr>
      <w:tblGrid>
        <w:gridCol w:w="8217"/>
        <w:gridCol w:w="799"/>
      </w:tblGrid>
      <w:tr w:rsidR="00D24E73" w:rsidRPr="00D24E73" w14:paraId="00816686" w14:textId="77777777" w:rsidTr="004262B8">
        <w:tc>
          <w:tcPr>
            <w:tcW w:w="4557" w:type="pct"/>
          </w:tcPr>
          <w:p w14:paraId="7A195829" w14:textId="77777777" w:rsidR="00D24E73" w:rsidRPr="00D24E73" w:rsidRDefault="00D24E73" w:rsidP="00D24E73">
            <w:pPr>
              <w:rPr>
                <w:rFonts w:eastAsia="Times New Roman" w:cs="Times New Roman"/>
                <w:b/>
                <w:bCs/>
                <w:sz w:val="24"/>
                <w:szCs w:val="24"/>
                <w:highlight w:val="yellow"/>
                <w:lang w:eastAsia="en-GB"/>
              </w:rPr>
            </w:pPr>
            <w:r w:rsidRPr="00D24E73">
              <w:rPr>
                <w:rFonts w:eastAsia="Times New Roman" w:cs="Times New Roman"/>
                <w:b/>
                <w:bCs/>
                <w:sz w:val="24"/>
                <w:szCs w:val="24"/>
                <w:highlight w:val="yellow"/>
                <w:lang w:eastAsia="en-GB"/>
              </w:rPr>
              <w:t>Originality checker (to be completed if Turnitin is used)</w:t>
            </w:r>
          </w:p>
        </w:tc>
        <w:tc>
          <w:tcPr>
            <w:tcW w:w="443" w:type="pct"/>
          </w:tcPr>
          <w:p w14:paraId="3958033F" w14:textId="77777777" w:rsidR="00D24E73" w:rsidRPr="00D24E73" w:rsidRDefault="00D24E73" w:rsidP="00D24E73">
            <w:pPr>
              <w:rPr>
                <w:rFonts w:eastAsia="Times New Roman" w:cs="Times New Roman"/>
                <w:sz w:val="24"/>
                <w:szCs w:val="24"/>
                <w:highlight w:val="yellow"/>
                <w:lang w:eastAsia="en-GB"/>
              </w:rPr>
            </w:pPr>
            <w:r w:rsidRPr="00D24E73">
              <w:rPr>
                <w:rFonts w:eastAsia="Times New Roman" w:cs="Times New Roman"/>
                <w:b/>
                <w:sz w:val="36"/>
                <w:szCs w:val="24"/>
                <w:lang w:eastAsia="en-GB"/>
              </w:rPr>
              <w:sym w:font="Wingdings 2" w:char="F050"/>
            </w:r>
            <w:r w:rsidRPr="00D24E73">
              <w:rPr>
                <w:rFonts w:eastAsia="Times New Roman" w:cs="Times New Roman"/>
                <w:b/>
                <w:sz w:val="36"/>
                <w:szCs w:val="24"/>
                <w:lang w:eastAsia="en-GB"/>
              </w:rPr>
              <w:t xml:space="preserve"> </w:t>
            </w:r>
            <w:r w:rsidRPr="00D24E73">
              <w:rPr>
                <w:rFonts w:eastAsia="Times New Roman" w:cs="Times New Roman"/>
                <w:b/>
                <w:sz w:val="36"/>
                <w:szCs w:val="24"/>
                <w:vertAlign w:val="superscript"/>
                <w:lang w:eastAsia="en-GB"/>
              </w:rPr>
              <w:footnoteReference w:id="2"/>
            </w:r>
          </w:p>
        </w:tc>
      </w:tr>
      <w:tr w:rsidR="00D24E73" w:rsidRPr="00D24E73" w14:paraId="046F8CD4" w14:textId="77777777" w:rsidTr="004262B8">
        <w:tc>
          <w:tcPr>
            <w:tcW w:w="4557" w:type="pct"/>
          </w:tcPr>
          <w:p w14:paraId="7F46E5F6" w14:textId="77777777" w:rsidR="00D24E73" w:rsidRPr="00D24E73" w:rsidRDefault="00D24E73" w:rsidP="00D24E73">
            <w:pPr>
              <w:rPr>
                <w:rFonts w:eastAsia="Times New Roman" w:cs="Times New Roman"/>
                <w:sz w:val="24"/>
                <w:szCs w:val="24"/>
                <w:highlight w:val="yellow"/>
                <w:lang w:eastAsia="en-GB"/>
              </w:rPr>
            </w:pPr>
            <w:r w:rsidRPr="00D24E73">
              <w:rPr>
                <w:rFonts w:eastAsia="Times New Roman" w:cs="Times New Roman"/>
                <w:sz w:val="24"/>
                <w:szCs w:val="24"/>
                <w:highlight w:val="yellow"/>
                <w:lang w:eastAsia="en-GB"/>
              </w:rPr>
              <w:t>I confirm that I received information about the use of Turnitin and was directed to Turnitin training</w:t>
            </w:r>
          </w:p>
        </w:tc>
        <w:tc>
          <w:tcPr>
            <w:tcW w:w="443" w:type="pct"/>
          </w:tcPr>
          <w:p w14:paraId="5DF112EA" w14:textId="77777777" w:rsidR="00D24E73" w:rsidRPr="00D24E73" w:rsidRDefault="00D24E73" w:rsidP="00D24E73">
            <w:pPr>
              <w:rPr>
                <w:rFonts w:eastAsia="Times New Roman" w:cs="Times New Roman"/>
                <w:sz w:val="24"/>
                <w:szCs w:val="24"/>
                <w:highlight w:val="yellow"/>
                <w:lang w:eastAsia="en-GB"/>
              </w:rPr>
            </w:pPr>
          </w:p>
        </w:tc>
      </w:tr>
      <w:tr w:rsidR="00D24E73" w:rsidRPr="00D24E73" w14:paraId="19E34CBA" w14:textId="77777777" w:rsidTr="004262B8">
        <w:tc>
          <w:tcPr>
            <w:tcW w:w="4557" w:type="pct"/>
          </w:tcPr>
          <w:p w14:paraId="467A511F" w14:textId="77777777" w:rsidR="00D24E73" w:rsidRPr="00D24E73" w:rsidRDefault="00D24E73" w:rsidP="00D24E73">
            <w:pPr>
              <w:rPr>
                <w:rFonts w:eastAsia="Times New Roman" w:cs="Times New Roman"/>
                <w:sz w:val="24"/>
                <w:szCs w:val="24"/>
                <w:highlight w:val="yellow"/>
                <w:lang w:eastAsia="en-GB"/>
              </w:rPr>
            </w:pPr>
            <w:r w:rsidRPr="00D24E73">
              <w:rPr>
                <w:rFonts w:eastAsia="Times New Roman" w:cs="Times New Roman"/>
                <w:sz w:val="24"/>
                <w:szCs w:val="24"/>
                <w:highlight w:val="yellow"/>
                <w:lang w:eastAsia="en-GB"/>
              </w:rPr>
              <w:t>I understand that this assignment will be submitted to Turnitin for originality checking</w:t>
            </w:r>
          </w:p>
        </w:tc>
        <w:tc>
          <w:tcPr>
            <w:tcW w:w="443" w:type="pct"/>
          </w:tcPr>
          <w:p w14:paraId="5D86DD43" w14:textId="77777777" w:rsidR="00D24E73" w:rsidRPr="00D24E73" w:rsidRDefault="00D24E73" w:rsidP="00D24E73">
            <w:pPr>
              <w:rPr>
                <w:rFonts w:eastAsia="Times New Roman" w:cs="Times New Roman"/>
                <w:sz w:val="24"/>
                <w:szCs w:val="24"/>
                <w:highlight w:val="yellow"/>
                <w:lang w:eastAsia="en-GB"/>
              </w:rPr>
            </w:pPr>
          </w:p>
        </w:tc>
      </w:tr>
    </w:tbl>
    <w:p w14:paraId="400338F0" w14:textId="77777777" w:rsidR="005A4299" w:rsidRDefault="005A4299" w:rsidP="005A4299">
      <w:pPr>
        <w:rPr>
          <w:lang w:val="en-IE"/>
        </w:rPr>
      </w:pPr>
    </w:p>
    <w:p w14:paraId="2452F2DE" w14:textId="77777777" w:rsidR="00D24E73" w:rsidRPr="00D24E73" w:rsidRDefault="00D24E73" w:rsidP="00D24E73">
      <w:pPr>
        <w:rPr>
          <w:rFonts w:eastAsia="Times New Roman" w:cs="Arial"/>
          <w:b/>
          <w:sz w:val="24"/>
          <w:szCs w:val="24"/>
          <w:lang w:eastAsia="en-GB"/>
        </w:rPr>
      </w:pPr>
      <w:r w:rsidRPr="00D24E73">
        <w:rPr>
          <w:rFonts w:eastAsia="Times New Roman" w:cs="Arial"/>
          <w:b/>
          <w:sz w:val="24"/>
          <w:szCs w:val="24"/>
          <w:highlight w:val="lightGray"/>
          <w:lang w:eastAsia="en-GB"/>
        </w:rPr>
        <w:t>It is highly recommended that the following questions about next steps are included in all coversheets</w:t>
      </w:r>
    </w:p>
    <w:tbl>
      <w:tblPr>
        <w:tblStyle w:val="TableGrid2"/>
        <w:tblW w:w="0" w:type="auto"/>
        <w:tblLook w:val="04A0" w:firstRow="1" w:lastRow="0" w:firstColumn="1" w:lastColumn="0" w:noHBand="0" w:noVBand="1"/>
      </w:tblPr>
      <w:tblGrid>
        <w:gridCol w:w="9016"/>
      </w:tblGrid>
      <w:tr w:rsidR="00D24E73" w:rsidRPr="00D24E73" w14:paraId="51BDD2C3" w14:textId="77777777" w:rsidTr="004262B8">
        <w:tc>
          <w:tcPr>
            <w:tcW w:w="9016" w:type="dxa"/>
          </w:tcPr>
          <w:p w14:paraId="1D3BE19A" w14:textId="77777777" w:rsidR="00D24E73" w:rsidRPr="00D24E73" w:rsidRDefault="00D24E73" w:rsidP="00D24E73">
            <w:pPr>
              <w:rPr>
                <w:rFonts w:eastAsia="Times New Roman" w:cs="Arial"/>
                <w:b/>
                <w:sz w:val="24"/>
                <w:szCs w:val="24"/>
                <w:lang w:eastAsia="en-GB"/>
              </w:rPr>
            </w:pPr>
            <w:r w:rsidRPr="00D24E73">
              <w:rPr>
                <w:rFonts w:eastAsia="Times New Roman" w:cs="Arial"/>
                <w:b/>
                <w:sz w:val="24"/>
                <w:szCs w:val="24"/>
                <w:lang w:eastAsia="en-GB"/>
              </w:rPr>
              <w:t>If you have received feedback/feedforward from coursework or an assignment for this unit/module/course, state the next steps</w:t>
            </w:r>
          </w:p>
          <w:p w14:paraId="1D4A9834" w14:textId="77777777" w:rsidR="00D24E73" w:rsidRPr="00D24E73" w:rsidRDefault="00D24E73" w:rsidP="00D24E73">
            <w:pPr>
              <w:rPr>
                <w:rFonts w:eastAsia="Times New Roman" w:cs="Arial"/>
                <w:b/>
                <w:sz w:val="24"/>
                <w:szCs w:val="24"/>
                <w:lang w:eastAsia="en-GB"/>
              </w:rPr>
            </w:pPr>
            <w:r w:rsidRPr="00D24E73">
              <w:rPr>
                <w:rFonts w:eastAsia="Times New Roman" w:cs="Times New Roman"/>
                <w:sz w:val="24"/>
                <w:szCs w:val="24"/>
                <w:lang w:eastAsia="en-GB"/>
              </w:rPr>
              <w:t>You can either cut and paste these from previous assignment / coursework feedback, or pick some elements that you have decided you would like to work on</w:t>
            </w:r>
          </w:p>
        </w:tc>
      </w:tr>
      <w:tr w:rsidR="00D24E73" w:rsidRPr="00D24E73" w14:paraId="3BCCE73E" w14:textId="77777777" w:rsidTr="004262B8">
        <w:tc>
          <w:tcPr>
            <w:tcW w:w="9016" w:type="dxa"/>
          </w:tcPr>
          <w:p w14:paraId="7A4B74CD" w14:textId="77777777" w:rsidR="00D24E73" w:rsidRPr="00D24E73" w:rsidRDefault="00D24E73" w:rsidP="00D24E73">
            <w:pPr>
              <w:rPr>
                <w:rFonts w:eastAsia="Times New Roman" w:cs="Arial"/>
                <w:b/>
                <w:sz w:val="24"/>
                <w:szCs w:val="24"/>
                <w:lang w:eastAsia="en-GB"/>
              </w:rPr>
            </w:pPr>
          </w:p>
        </w:tc>
      </w:tr>
      <w:tr w:rsidR="00D24E73" w:rsidRPr="00D24E73" w14:paraId="4B74DC4A" w14:textId="77777777" w:rsidTr="004262B8">
        <w:tc>
          <w:tcPr>
            <w:tcW w:w="9016" w:type="dxa"/>
          </w:tcPr>
          <w:p w14:paraId="3ECFF849" w14:textId="77777777" w:rsidR="00D24E73" w:rsidRPr="00D24E73" w:rsidRDefault="00D24E73" w:rsidP="00D24E73">
            <w:pPr>
              <w:rPr>
                <w:rFonts w:eastAsia="Times New Roman" w:cs="Arial"/>
                <w:b/>
                <w:sz w:val="24"/>
                <w:szCs w:val="24"/>
                <w:lang w:eastAsia="en-GB"/>
              </w:rPr>
            </w:pPr>
            <w:r w:rsidRPr="00D24E73">
              <w:rPr>
                <w:rFonts w:eastAsia="Times New Roman" w:cs="Arial"/>
                <w:b/>
                <w:sz w:val="24"/>
                <w:szCs w:val="24"/>
                <w:lang w:eastAsia="en-GB"/>
              </w:rPr>
              <w:t>If you have received feedback/feedforward from coursework or an assignment for this unit/module/course, state what you have done to address the next steps</w:t>
            </w:r>
          </w:p>
        </w:tc>
      </w:tr>
      <w:tr w:rsidR="00D24E73" w:rsidRPr="00D24E73" w14:paraId="2A14B1F7" w14:textId="77777777" w:rsidTr="004262B8">
        <w:tc>
          <w:tcPr>
            <w:tcW w:w="9016" w:type="dxa"/>
          </w:tcPr>
          <w:p w14:paraId="5D33DF91" w14:textId="77777777" w:rsidR="00D24E73" w:rsidRPr="00D24E73" w:rsidRDefault="00D24E73" w:rsidP="00D24E73">
            <w:pPr>
              <w:rPr>
                <w:rFonts w:eastAsia="Times New Roman" w:cs="Arial"/>
                <w:b/>
                <w:sz w:val="24"/>
                <w:szCs w:val="24"/>
                <w:lang w:eastAsia="en-GB"/>
              </w:rPr>
            </w:pPr>
          </w:p>
        </w:tc>
      </w:tr>
    </w:tbl>
    <w:p w14:paraId="76FC26F8" w14:textId="77777777" w:rsidR="00D24E73" w:rsidRPr="00D24E73" w:rsidRDefault="00D24E73" w:rsidP="00D24E73">
      <w:pPr>
        <w:spacing w:after="0" w:line="240" w:lineRule="auto"/>
        <w:rPr>
          <w:rFonts w:eastAsia="Times New Roman" w:cs="Arial"/>
          <w:sz w:val="24"/>
          <w:szCs w:val="24"/>
          <w:lang w:eastAsia="en-GB"/>
        </w:rPr>
      </w:pPr>
    </w:p>
    <w:p w14:paraId="426FFAEB" w14:textId="77777777" w:rsidR="00D24E73" w:rsidRPr="00D24E73" w:rsidRDefault="00D24E73" w:rsidP="00D24E73">
      <w:pPr>
        <w:spacing w:after="0" w:line="240" w:lineRule="auto"/>
        <w:rPr>
          <w:rFonts w:eastAsia="Times New Roman" w:cs="Arial"/>
          <w:b/>
          <w:sz w:val="24"/>
          <w:szCs w:val="24"/>
          <w:lang w:eastAsia="en-GB"/>
        </w:rPr>
      </w:pPr>
      <w:r w:rsidRPr="00D24E73">
        <w:rPr>
          <w:rFonts w:eastAsia="Times New Roman" w:cs="Arial"/>
          <w:b/>
          <w:sz w:val="24"/>
          <w:szCs w:val="24"/>
          <w:lang w:eastAsia="en-GB"/>
        </w:rPr>
        <w:t>For staff use only</w:t>
      </w:r>
    </w:p>
    <w:p w14:paraId="5CF9E8E7" w14:textId="77777777" w:rsidR="00D24E73" w:rsidRPr="00D24E73" w:rsidRDefault="00D24E73" w:rsidP="00D24E73">
      <w:pPr>
        <w:spacing w:after="0" w:line="240" w:lineRule="auto"/>
        <w:rPr>
          <w:rFonts w:eastAsia="Times New Roman" w:cs="Arial"/>
          <w:b/>
          <w:sz w:val="24"/>
          <w:szCs w:val="24"/>
          <w:lang w:eastAsia="en-GB"/>
        </w:rPr>
      </w:pPr>
    </w:p>
    <w:tbl>
      <w:tblPr>
        <w:tblW w:w="55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1E0" w:firstRow="1" w:lastRow="1" w:firstColumn="1" w:lastColumn="1" w:noHBand="0" w:noVBand="0"/>
      </w:tblPr>
      <w:tblGrid>
        <w:gridCol w:w="1839"/>
        <w:gridCol w:w="1843"/>
        <w:gridCol w:w="1559"/>
        <w:gridCol w:w="4677"/>
      </w:tblGrid>
      <w:tr w:rsidR="00D24E73" w:rsidRPr="00D24E73" w14:paraId="22F83FF7" w14:textId="77777777" w:rsidTr="00611F3B">
        <w:trPr>
          <w:trHeight w:val="359"/>
        </w:trPr>
        <w:tc>
          <w:tcPr>
            <w:tcW w:w="5000" w:type="pct"/>
            <w:gridSpan w:val="4"/>
            <w:shd w:val="clear" w:color="auto" w:fill="FFFFFF" w:themeFill="background1"/>
          </w:tcPr>
          <w:p w14:paraId="7A68D675" w14:textId="77777777" w:rsidR="00D24E73" w:rsidRPr="00D24E73" w:rsidRDefault="00D24E73" w:rsidP="00D24E73">
            <w:pPr>
              <w:spacing w:after="0" w:line="240" w:lineRule="auto"/>
              <w:rPr>
                <w:rFonts w:ascii="Arial" w:eastAsia="Times New Roman" w:hAnsi="Arial" w:cs="Arial"/>
                <w:b/>
                <w:sz w:val="20"/>
                <w:szCs w:val="20"/>
                <w:lang w:eastAsia="en-GB"/>
              </w:rPr>
            </w:pPr>
            <w:r w:rsidRPr="00D24E73">
              <w:rPr>
                <w:rFonts w:eastAsia="Times New Roman" w:cs="Times New Roman"/>
                <w:sz w:val="24"/>
                <w:szCs w:val="24"/>
                <w:highlight w:val="yellow"/>
                <w:lang w:eastAsia="en-GB"/>
              </w:rPr>
              <w:t xml:space="preserve">Lecturer contact number: </w:t>
            </w:r>
            <w:r w:rsidRPr="00D24E73">
              <w:rPr>
                <w:rFonts w:eastAsia="Times New Roman" w:cs="Times New Roman"/>
                <w:sz w:val="24"/>
                <w:szCs w:val="24"/>
                <w:highlight w:val="yellow"/>
                <w:vertAlign w:val="superscript"/>
                <w:lang w:eastAsia="en-GB"/>
              </w:rPr>
              <w:footnoteReference w:id="3"/>
            </w:r>
          </w:p>
        </w:tc>
      </w:tr>
      <w:tr w:rsidR="00D24E73" w:rsidRPr="00D24E73" w14:paraId="1C4457B3" w14:textId="77777777" w:rsidTr="00611F3B">
        <w:trPr>
          <w:trHeight w:val="359"/>
        </w:trPr>
        <w:tc>
          <w:tcPr>
            <w:tcW w:w="5000" w:type="pct"/>
            <w:gridSpan w:val="4"/>
            <w:shd w:val="clear" w:color="auto" w:fill="FFFFFF" w:themeFill="background1"/>
          </w:tcPr>
          <w:p w14:paraId="28BAAB24" w14:textId="77777777" w:rsidR="00D24E73" w:rsidRPr="00D24E73" w:rsidRDefault="00D24E73" w:rsidP="00D24E73">
            <w:pPr>
              <w:spacing w:after="0" w:line="240" w:lineRule="auto"/>
              <w:rPr>
                <w:rFonts w:ascii="Arial" w:eastAsia="Times New Roman" w:hAnsi="Arial" w:cs="Arial"/>
                <w:b/>
                <w:sz w:val="20"/>
                <w:szCs w:val="20"/>
                <w:lang w:eastAsia="en-GB"/>
              </w:rPr>
            </w:pPr>
            <w:r w:rsidRPr="00D24E73">
              <w:rPr>
                <w:rFonts w:eastAsia="Times New Roman" w:cs="Times New Roman"/>
                <w:sz w:val="24"/>
                <w:szCs w:val="24"/>
                <w:highlight w:val="yellow"/>
                <w:lang w:eastAsia="en-GB"/>
              </w:rPr>
              <w:t>Lecturer email:</w:t>
            </w:r>
            <w:r w:rsidRPr="00D24E73">
              <w:rPr>
                <w:rFonts w:eastAsia="Times New Roman" w:cs="Times New Roman"/>
                <w:sz w:val="24"/>
                <w:szCs w:val="24"/>
                <w:lang w:eastAsia="en-GB"/>
              </w:rPr>
              <w:t xml:space="preserve"> </w:t>
            </w:r>
          </w:p>
        </w:tc>
      </w:tr>
      <w:tr w:rsidR="009C6C87" w:rsidRPr="00D24E73" w14:paraId="27D5A85D" w14:textId="77777777" w:rsidTr="00611F3B">
        <w:trPr>
          <w:trHeight w:val="359"/>
        </w:trPr>
        <w:tc>
          <w:tcPr>
            <w:tcW w:w="1856" w:type="pct"/>
            <w:gridSpan w:val="2"/>
            <w:shd w:val="clear" w:color="auto" w:fill="FFFFFF" w:themeFill="background1"/>
          </w:tcPr>
          <w:p w14:paraId="04E53CC8" w14:textId="77777777" w:rsidR="00D24E73" w:rsidRPr="00D24E73" w:rsidRDefault="00D24E73" w:rsidP="00D24E73">
            <w:pPr>
              <w:spacing w:after="0" w:line="240" w:lineRule="auto"/>
              <w:rPr>
                <w:rFonts w:ascii="Arial" w:eastAsia="Times New Roman" w:hAnsi="Arial" w:cs="Arial"/>
                <w:b/>
                <w:sz w:val="20"/>
                <w:szCs w:val="20"/>
                <w:lang w:eastAsia="en-GB"/>
              </w:rPr>
            </w:pPr>
            <w:r w:rsidRPr="00D24E73">
              <w:rPr>
                <w:rFonts w:eastAsia="Times New Roman" w:cs="Times New Roman"/>
                <w:sz w:val="24"/>
                <w:szCs w:val="24"/>
                <w:highlight w:val="yellow"/>
                <w:lang w:eastAsia="en-GB"/>
              </w:rPr>
              <w:t>Feedback/feedforward return date</w:t>
            </w:r>
          </w:p>
        </w:tc>
        <w:tc>
          <w:tcPr>
            <w:tcW w:w="3144" w:type="pct"/>
            <w:gridSpan w:val="2"/>
            <w:shd w:val="clear" w:color="auto" w:fill="FFFFFF" w:themeFill="background1"/>
          </w:tcPr>
          <w:p w14:paraId="69597475" w14:textId="77777777" w:rsidR="00D24E73" w:rsidRPr="00D24E73" w:rsidRDefault="00D24E73" w:rsidP="00D24E73">
            <w:pPr>
              <w:spacing w:after="0" w:line="240" w:lineRule="auto"/>
              <w:jc w:val="center"/>
              <w:rPr>
                <w:rFonts w:ascii="Arial" w:eastAsia="Times New Roman" w:hAnsi="Arial" w:cs="Arial"/>
                <w:b/>
                <w:sz w:val="20"/>
                <w:szCs w:val="20"/>
                <w:lang w:eastAsia="en-GB"/>
              </w:rPr>
            </w:pPr>
          </w:p>
        </w:tc>
      </w:tr>
      <w:tr w:rsidR="00450296" w:rsidRPr="00D24E73" w14:paraId="222BD761" w14:textId="77777777" w:rsidTr="00611F3B">
        <w:trPr>
          <w:trHeight w:val="368"/>
        </w:trPr>
        <w:tc>
          <w:tcPr>
            <w:tcW w:w="927" w:type="pct"/>
            <w:shd w:val="clear" w:color="auto" w:fill="FFFFFF" w:themeFill="background1"/>
          </w:tcPr>
          <w:p w14:paraId="4AA8B4ED" w14:textId="77777777" w:rsidR="00D24E73" w:rsidRPr="00D24E73" w:rsidRDefault="00D24E73" w:rsidP="00D24E73">
            <w:pPr>
              <w:spacing w:after="0" w:line="240" w:lineRule="auto"/>
              <w:rPr>
                <w:rFonts w:ascii="Arial" w:eastAsia="Times New Roman" w:hAnsi="Arial" w:cs="Arial"/>
                <w:sz w:val="20"/>
                <w:szCs w:val="20"/>
                <w:lang w:eastAsia="en-GB"/>
              </w:rPr>
            </w:pPr>
            <w:r w:rsidRPr="00D24E73">
              <w:rPr>
                <w:rFonts w:ascii="Arial" w:eastAsia="Times New Roman" w:hAnsi="Arial" w:cs="Arial"/>
                <w:sz w:val="20"/>
                <w:szCs w:val="20"/>
                <w:highlight w:val="yellow"/>
                <w:lang w:eastAsia="en-GB"/>
              </w:rPr>
              <w:t>Feedback</w:t>
            </w:r>
          </w:p>
        </w:tc>
        <w:tc>
          <w:tcPr>
            <w:tcW w:w="4073" w:type="pct"/>
            <w:gridSpan w:val="3"/>
            <w:shd w:val="clear" w:color="auto" w:fill="FFFFFF" w:themeFill="background1"/>
          </w:tcPr>
          <w:p w14:paraId="4531CA54" w14:textId="77777777" w:rsidR="00D24E73" w:rsidRPr="00D24E73" w:rsidRDefault="00D24E73" w:rsidP="00D24E73">
            <w:pPr>
              <w:spacing w:after="0" w:line="240" w:lineRule="auto"/>
              <w:jc w:val="center"/>
              <w:rPr>
                <w:rFonts w:ascii="Arial" w:eastAsia="Times New Roman" w:hAnsi="Arial" w:cs="Arial"/>
                <w:b/>
                <w:sz w:val="20"/>
                <w:szCs w:val="20"/>
                <w:lang w:eastAsia="en-GB"/>
              </w:rPr>
            </w:pPr>
          </w:p>
        </w:tc>
      </w:tr>
      <w:tr w:rsidR="00450296" w:rsidRPr="00D24E73" w14:paraId="3F596CF7" w14:textId="77777777" w:rsidTr="00611F3B">
        <w:trPr>
          <w:trHeight w:val="367"/>
        </w:trPr>
        <w:tc>
          <w:tcPr>
            <w:tcW w:w="927" w:type="pct"/>
            <w:shd w:val="clear" w:color="auto" w:fill="FFFFFF" w:themeFill="background1"/>
          </w:tcPr>
          <w:p w14:paraId="06F25612" w14:textId="77777777" w:rsidR="00D24E73" w:rsidRPr="00D24E73" w:rsidRDefault="00D24E73" w:rsidP="00D24E73">
            <w:pPr>
              <w:spacing w:after="0" w:line="240" w:lineRule="auto"/>
              <w:rPr>
                <w:rFonts w:ascii="Arial" w:eastAsia="Times New Roman" w:hAnsi="Arial" w:cs="Arial"/>
                <w:sz w:val="20"/>
                <w:szCs w:val="20"/>
                <w:lang w:eastAsia="en-GB"/>
              </w:rPr>
            </w:pPr>
            <w:r w:rsidRPr="00D24E73">
              <w:rPr>
                <w:rFonts w:ascii="Arial" w:eastAsia="Times New Roman" w:hAnsi="Arial" w:cs="Arial"/>
                <w:sz w:val="20"/>
                <w:szCs w:val="20"/>
                <w:highlight w:val="yellow"/>
                <w:lang w:eastAsia="en-GB"/>
              </w:rPr>
              <w:t>Feedforward</w:t>
            </w:r>
          </w:p>
        </w:tc>
        <w:tc>
          <w:tcPr>
            <w:tcW w:w="4073" w:type="pct"/>
            <w:gridSpan w:val="3"/>
            <w:shd w:val="clear" w:color="auto" w:fill="FFFFFF" w:themeFill="background1"/>
          </w:tcPr>
          <w:p w14:paraId="19DC9C00" w14:textId="77777777" w:rsidR="00D24E73" w:rsidRPr="00D24E73" w:rsidRDefault="00D24E73" w:rsidP="00D24E73">
            <w:pPr>
              <w:spacing w:after="0" w:line="240" w:lineRule="auto"/>
              <w:jc w:val="center"/>
              <w:rPr>
                <w:rFonts w:ascii="Arial" w:eastAsia="Times New Roman" w:hAnsi="Arial" w:cs="Arial"/>
                <w:b/>
                <w:sz w:val="20"/>
                <w:szCs w:val="20"/>
                <w:lang w:eastAsia="en-GB"/>
              </w:rPr>
            </w:pPr>
          </w:p>
        </w:tc>
      </w:tr>
      <w:tr w:rsidR="009C6C87" w:rsidRPr="00D24E73" w14:paraId="6C09FC1B" w14:textId="77777777" w:rsidTr="00611F3B">
        <w:trPr>
          <w:trHeight w:val="676"/>
        </w:trPr>
        <w:tc>
          <w:tcPr>
            <w:tcW w:w="2642" w:type="pct"/>
            <w:gridSpan w:val="3"/>
            <w:shd w:val="clear" w:color="auto" w:fill="FFFFFF" w:themeFill="background1"/>
          </w:tcPr>
          <w:p w14:paraId="64B605B6" w14:textId="75597755" w:rsidR="009C6C87" w:rsidRPr="009C6C87" w:rsidRDefault="009C6C87" w:rsidP="009C6C87">
            <w:pPr>
              <w:spacing w:after="0" w:line="240" w:lineRule="auto"/>
              <w:rPr>
                <w:rFonts w:eastAsia="Times New Roman" w:cs="Times New Roman"/>
                <w:sz w:val="24"/>
                <w:szCs w:val="24"/>
                <w:lang w:eastAsia="en-GB"/>
              </w:rPr>
            </w:pPr>
            <w:r w:rsidRPr="009C6C87">
              <w:rPr>
                <w:rFonts w:eastAsia="Times New Roman" w:cs="Times New Roman"/>
                <w:sz w:val="24"/>
                <w:szCs w:val="24"/>
                <w:highlight w:val="yellow"/>
                <w:lang w:eastAsia="en-GB"/>
              </w:rPr>
              <w:lastRenderedPageBreak/>
              <w:t xml:space="preserve">Pass / Fail - </w:t>
            </w:r>
            <w:r w:rsidRPr="00D24E73">
              <w:rPr>
                <w:rFonts w:eastAsia="Times New Roman" w:cs="Times New Roman"/>
                <w:sz w:val="24"/>
                <w:szCs w:val="24"/>
                <w:highlight w:val="yellow"/>
                <w:lang w:eastAsia="en-GB"/>
              </w:rPr>
              <w:t xml:space="preserve">to be </w:t>
            </w:r>
            <w:r w:rsidR="00656D3B">
              <w:rPr>
                <w:rFonts w:eastAsia="Times New Roman" w:cs="Times New Roman"/>
                <w:sz w:val="24"/>
                <w:szCs w:val="24"/>
                <w:highlight w:val="yellow"/>
                <w:lang w:eastAsia="en-GB"/>
              </w:rPr>
              <w:t>ratified at</w:t>
            </w:r>
            <w:r w:rsidRPr="00D24E73">
              <w:rPr>
                <w:rFonts w:eastAsia="Times New Roman" w:cs="Times New Roman"/>
                <w:sz w:val="24"/>
                <w:szCs w:val="24"/>
                <w:highlight w:val="yellow"/>
                <w:lang w:eastAsia="en-GB"/>
              </w:rPr>
              <w:t xml:space="preserve"> </w:t>
            </w:r>
            <w:r w:rsidRPr="009C6C87">
              <w:rPr>
                <w:rFonts w:eastAsia="Times New Roman" w:cs="Times New Roman"/>
                <w:sz w:val="24"/>
                <w:szCs w:val="24"/>
                <w:highlight w:val="yellow"/>
                <w:lang w:eastAsia="en-GB"/>
              </w:rPr>
              <w:t xml:space="preserve">Progression Board </w:t>
            </w:r>
          </w:p>
          <w:p w14:paraId="20B9CD7C" w14:textId="77777777" w:rsidR="009C6C87" w:rsidRPr="00D24E73" w:rsidRDefault="009C6C87" w:rsidP="009C6C87">
            <w:pPr>
              <w:spacing w:after="0" w:line="240" w:lineRule="auto"/>
              <w:rPr>
                <w:rFonts w:ascii="Arial" w:eastAsia="Times New Roman" w:hAnsi="Arial" w:cs="Arial"/>
                <w:sz w:val="20"/>
                <w:szCs w:val="20"/>
                <w:lang w:eastAsia="en-GB"/>
              </w:rPr>
            </w:pPr>
            <w:r w:rsidRPr="009C6C87">
              <w:rPr>
                <w:rFonts w:eastAsia="Times New Roman" w:cs="Times New Roman"/>
                <w:sz w:val="24"/>
                <w:szCs w:val="24"/>
                <w:highlight w:val="yellow"/>
                <w:lang w:eastAsia="en-GB"/>
              </w:rPr>
              <w:t>(or Grade for HN Graded Units only)</w:t>
            </w:r>
          </w:p>
        </w:tc>
        <w:tc>
          <w:tcPr>
            <w:tcW w:w="2358" w:type="pct"/>
            <w:shd w:val="clear" w:color="auto" w:fill="FFFFFF" w:themeFill="background1"/>
          </w:tcPr>
          <w:p w14:paraId="130CC5B9" w14:textId="77777777" w:rsidR="009C6C87" w:rsidRPr="00D24E73" w:rsidRDefault="009C6C87" w:rsidP="00D24E73">
            <w:pPr>
              <w:spacing w:after="0" w:line="240" w:lineRule="auto"/>
              <w:jc w:val="center"/>
              <w:rPr>
                <w:rFonts w:ascii="Arial" w:eastAsia="Times New Roman" w:hAnsi="Arial" w:cs="Arial"/>
                <w:sz w:val="20"/>
                <w:szCs w:val="20"/>
                <w:lang w:eastAsia="en-GB"/>
              </w:rPr>
            </w:pPr>
          </w:p>
        </w:tc>
      </w:tr>
      <w:tr w:rsidR="00611F3B" w:rsidRPr="009F2E4B" w14:paraId="47924EC6" w14:textId="77777777" w:rsidTr="00611F3B">
        <w:trPr>
          <w:trHeight w:val="407"/>
        </w:trPr>
        <w:tc>
          <w:tcPr>
            <w:tcW w:w="2642" w:type="pct"/>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4E12BDBF" w14:textId="77777777" w:rsidR="00611F3B" w:rsidRPr="00611F3B" w:rsidRDefault="00611F3B" w:rsidP="00250ACE">
            <w:pPr>
              <w:spacing w:after="0" w:line="240" w:lineRule="auto"/>
              <w:rPr>
                <w:rFonts w:eastAsia="Times New Roman" w:cs="Times New Roman"/>
                <w:sz w:val="24"/>
                <w:szCs w:val="24"/>
                <w:highlight w:val="yellow"/>
                <w:lang w:eastAsia="en-GB"/>
              </w:rPr>
            </w:pPr>
            <w:r w:rsidRPr="00611F3B">
              <w:rPr>
                <w:rFonts w:eastAsia="Times New Roman" w:cs="Times New Roman"/>
                <w:sz w:val="24"/>
                <w:szCs w:val="24"/>
                <w:highlight w:val="yellow"/>
                <w:lang w:eastAsia="en-GB"/>
              </w:rPr>
              <w:t>Sampled for Internal Verification</w:t>
            </w:r>
          </w:p>
        </w:tc>
        <w:tc>
          <w:tcPr>
            <w:tcW w:w="2358" w:type="pct"/>
            <w:tcBorders>
              <w:top w:val="single" w:sz="4" w:space="0" w:color="auto"/>
              <w:left w:val="single" w:sz="4" w:space="0" w:color="auto"/>
              <w:bottom w:val="single" w:sz="4" w:space="0" w:color="auto"/>
              <w:right w:val="single" w:sz="4" w:space="0" w:color="auto"/>
            </w:tcBorders>
            <w:shd w:val="clear" w:color="auto" w:fill="FFFFFF" w:themeFill="background1"/>
          </w:tcPr>
          <w:p w14:paraId="40062A51" w14:textId="77777777" w:rsidR="00611F3B" w:rsidRPr="009F2E4B" w:rsidRDefault="00611F3B" w:rsidP="00250ACE">
            <w:pPr>
              <w:spacing w:after="0" w:line="240" w:lineRule="auto"/>
              <w:jc w:val="center"/>
              <w:rPr>
                <w:rFonts w:ascii="Arial" w:eastAsia="Times New Roman" w:hAnsi="Arial" w:cs="Arial"/>
                <w:sz w:val="20"/>
                <w:szCs w:val="20"/>
                <w:lang w:eastAsia="en-GB"/>
              </w:rPr>
            </w:pPr>
            <w:r w:rsidRPr="00611F3B">
              <w:rPr>
                <w:rFonts w:ascii="Arial" w:eastAsia="Times New Roman" w:hAnsi="Arial" w:cs="Arial"/>
                <w:sz w:val="20"/>
                <w:szCs w:val="20"/>
                <w:lang w:eastAsia="en-GB"/>
              </w:rPr>
              <w:t>Yes / No</w:t>
            </w:r>
          </w:p>
        </w:tc>
      </w:tr>
    </w:tbl>
    <w:p w14:paraId="561996F6" w14:textId="6FAC7428" w:rsidR="00D24E73" w:rsidRDefault="00D24E73" w:rsidP="00D24E73">
      <w:pPr>
        <w:spacing w:after="0" w:line="240" w:lineRule="auto"/>
        <w:rPr>
          <w:rFonts w:eastAsia="Times New Roman" w:cs="Times New Roman"/>
          <w:sz w:val="24"/>
          <w:szCs w:val="24"/>
          <w:lang w:eastAsia="en-GB"/>
        </w:rPr>
      </w:pPr>
    </w:p>
    <w:p w14:paraId="45871EF2" w14:textId="1C4AB32C" w:rsidR="00E3644A" w:rsidRPr="00E3644A" w:rsidRDefault="00E3644A" w:rsidP="00D24E73">
      <w:pPr>
        <w:spacing w:after="0" w:line="240" w:lineRule="auto"/>
        <w:rPr>
          <w:rFonts w:eastAsia="Times New Roman" w:cs="Times New Roman"/>
          <w:b/>
          <w:sz w:val="24"/>
          <w:szCs w:val="24"/>
          <w:lang w:eastAsia="en-GB"/>
        </w:rPr>
      </w:pPr>
      <w:r w:rsidRPr="00E3644A">
        <w:rPr>
          <w:rFonts w:eastAsia="Times New Roman" w:cs="Times New Roman"/>
          <w:b/>
          <w:sz w:val="24"/>
          <w:szCs w:val="24"/>
          <w:highlight w:val="yellow"/>
          <w:lang w:eastAsia="en-GB"/>
        </w:rPr>
        <w:t>Assessment attempt:</w:t>
      </w:r>
      <w:r w:rsidRPr="00E3644A">
        <w:rPr>
          <w:rFonts w:eastAsia="Times New Roman" w:cs="Times New Roman"/>
          <w:b/>
          <w:sz w:val="24"/>
          <w:szCs w:val="24"/>
          <w:lang w:eastAsia="en-GB"/>
        </w:rPr>
        <w:t xml:space="preserve"> </w:t>
      </w:r>
      <w:r w:rsidRPr="00E3644A">
        <w:rPr>
          <w:rFonts w:eastAsia="Times New Roman" w:cs="Times New Roman"/>
          <w:sz w:val="24"/>
          <w:szCs w:val="24"/>
          <w:highlight w:val="yellow"/>
          <w:lang w:eastAsia="en-GB"/>
        </w:rPr>
        <w:t>1 or 2</w:t>
      </w:r>
    </w:p>
    <w:p w14:paraId="019448E4" w14:textId="77777777" w:rsidR="00E3644A" w:rsidRPr="00D24E73" w:rsidRDefault="00E3644A" w:rsidP="00D24E73">
      <w:pPr>
        <w:spacing w:after="0" w:line="240" w:lineRule="auto"/>
        <w:rPr>
          <w:rFonts w:eastAsia="Times New Roman" w:cs="Times New Roman"/>
          <w:sz w:val="24"/>
          <w:szCs w:val="24"/>
          <w:lang w:eastAsia="en-GB"/>
        </w:rPr>
      </w:pPr>
    </w:p>
    <w:p w14:paraId="037109A1" w14:textId="1C336F68" w:rsidR="009C6C87" w:rsidRDefault="009C6C87" w:rsidP="009C6C87">
      <w:pPr>
        <w:rPr>
          <w:b/>
        </w:rPr>
      </w:pPr>
      <w:r w:rsidRPr="00E3644A">
        <w:rPr>
          <w:b/>
          <w:highlight w:val="yellow"/>
        </w:rPr>
        <w:t>Is an ap</w:t>
      </w:r>
      <w:r w:rsidR="00193C4B">
        <w:rPr>
          <w:b/>
          <w:highlight w:val="yellow"/>
        </w:rPr>
        <w:t xml:space="preserve">plication for </w:t>
      </w:r>
      <w:r w:rsidR="008E25FE">
        <w:rPr>
          <w:b/>
          <w:highlight w:val="yellow"/>
        </w:rPr>
        <w:t xml:space="preserve">an </w:t>
      </w:r>
      <w:r w:rsidR="00FC6EDB">
        <w:rPr>
          <w:b/>
          <w:highlight w:val="yellow"/>
        </w:rPr>
        <w:t xml:space="preserve">additional </w:t>
      </w:r>
      <w:r w:rsidRPr="00E3644A">
        <w:rPr>
          <w:b/>
          <w:highlight w:val="yellow"/>
        </w:rPr>
        <w:t xml:space="preserve">attempt </w:t>
      </w:r>
      <w:r w:rsidR="00FC6EDB">
        <w:rPr>
          <w:b/>
          <w:highlight w:val="yellow"/>
        </w:rPr>
        <w:t xml:space="preserve">in exceptional circumstances </w:t>
      </w:r>
      <w:r w:rsidRPr="00E3644A">
        <w:rPr>
          <w:b/>
          <w:highlight w:val="yellow"/>
        </w:rPr>
        <w:t xml:space="preserve">required? </w:t>
      </w:r>
      <w:r w:rsidRPr="00E3644A">
        <w:rPr>
          <w:b/>
          <w:highlight w:val="yellow"/>
        </w:rPr>
        <w:tab/>
        <w:t>Yes / No</w:t>
      </w:r>
    </w:p>
    <w:p w14:paraId="602BDA9B" w14:textId="77777777" w:rsidR="00E3644A" w:rsidRDefault="00E3644A" w:rsidP="005A4299">
      <w:pPr>
        <w:rPr>
          <w:rFonts w:eastAsia="Times New Roman" w:cs="Arial"/>
          <w:b/>
          <w:sz w:val="24"/>
          <w:szCs w:val="24"/>
          <w:highlight w:val="yellow"/>
          <w:lang w:eastAsia="en-GB"/>
        </w:rPr>
      </w:pPr>
    </w:p>
    <w:p w14:paraId="5E0C88DE" w14:textId="77777777" w:rsidR="00E3644A" w:rsidRDefault="00E3644A" w:rsidP="005A4299">
      <w:pPr>
        <w:rPr>
          <w:rFonts w:eastAsia="Times New Roman" w:cs="Arial"/>
          <w:b/>
          <w:sz w:val="24"/>
          <w:szCs w:val="24"/>
          <w:highlight w:val="yellow"/>
          <w:lang w:eastAsia="en-GB"/>
        </w:rPr>
      </w:pPr>
    </w:p>
    <w:sectPr w:rsidR="00E3644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323793" w14:textId="77777777" w:rsidR="006B3B7E" w:rsidRDefault="006B3B7E" w:rsidP="006B3B7E">
      <w:pPr>
        <w:spacing w:after="0" w:line="240" w:lineRule="auto"/>
      </w:pPr>
      <w:r>
        <w:separator/>
      </w:r>
    </w:p>
  </w:endnote>
  <w:endnote w:type="continuationSeparator" w:id="0">
    <w:p w14:paraId="005B51C5" w14:textId="77777777" w:rsidR="006B3B7E" w:rsidRDefault="006B3B7E" w:rsidP="006B3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80AAF9" w14:textId="77777777" w:rsidR="006B3B7E" w:rsidRDefault="006B3B7E" w:rsidP="006B3B7E">
      <w:pPr>
        <w:spacing w:after="0" w:line="240" w:lineRule="auto"/>
      </w:pPr>
      <w:r>
        <w:separator/>
      </w:r>
    </w:p>
  </w:footnote>
  <w:footnote w:type="continuationSeparator" w:id="0">
    <w:p w14:paraId="0C507505" w14:textId="77777777" w:rsidR="006B3B7E" w:rsidRDefault="006B3B7E" w:rsidP="006B3B7E">
      <w:pPr>
        <w:spacing w:after="0" w:line="240" w:lineRule="auto"/>
      </w:pPr>
      <w:r>
        <w:continuationSeparator/>
      </w:r>
    </w:p>
  </w:footnote>
  <w:footnote w:id="1">
    <w:p w14:paraId="6DF31211" w14:textId="77777777" w:rsidR="00671362" w:rsidRPr="00671362" w:rsidRDefault="00671362">
      <w:pPr>
        <w:pStyle w:val="FootnoteText"/>
        <w:rPr>
          <w:lang w:val="en-IE"/>
        </w:rPr>
      </w:pPr>
      <w:r>
        <w:rPr>
          <w:rStyle w:val="FootnoteReference"/>
        </w:rPr>
        <w:footnoteRef/>
      </w:r>
      <w:r>
        <w:t xml:space="preserve"> </w:t>
      </w:r>
      <w:r>
        <w:rPr>
          <w:lang w:val="en-IE"/>
        </w:rPr>
        <w:t xml:space="preserve">Copy and paste </w:t>
      </w:r>
      <w:r w:rsidRPr="00671362">
        <w:rPr>
          <w:sz w:val="32"/>
          <w:szCs w:val="32"/>
          <w:lang w:val="en-IE"/>
        </w:rPr>
        <w:sym w:font="Webdings" w:char="F061"/>
      </w:r>
      <w:r w:rsidRPr="00671362">
        <w:rPr>
          <w:lang w:val="en-IE"/>
        </w:rPr>
        <w:t>into each box to confirm that you have read and agree with the statements.</w:t>
      </w:r>
    </w:p>
  </w:footnote>
  <w:footnote w:id="2">
    <w:p w14:paraId="739E2524" w14:textId="77777777" w:rsidR="00D24E73" w:rsidRDefault="00D24E73" w:rsidP="00D24E73">
      <w:pPr>
        <w:pStyle w:val="FootnoteText"/>
      </w:pPr>
      <w:r>
        <w:rPr>
          <w:rStyle w:val="FootnoteReference"/>
        </w:rPr>
        <w:footnoteRef/>
      </w:r>
      <w:r>
        <w:t xml:space="preserve"> </w:t>
      </w:r>
      <w:r w:rsidRPr="007F12B8">
        <w:t xml:space="preserve">Copy and paste </w:t>
      </w:r>
      <w:r w:rsidRPr="007F12B8">
        <w:rPr>
          <w:b/>
        </w:rPr>
        <w:sym w:font="Wingdings" w:char="F0FC"/>
      </w:r>
      <w:r w:rsidRPr="007F12B8">
        <w:t>into each box to confirm that you have read and agree with the statements</w:t>
      </w:r>
    </w:p>
  </w:footnote>
  <w:footnote w:id="3">
    <w:p w14:paraId="1503BA2F" w14:textId="77777777" w:rsidR="00D24E73" w:rsidRDefault="00D24E73" w:rsidP="00D24E73">
      <w:pPr>
        <w:pStyle w:val="FootnoteText"/>
      </w:pPr>
      <w:r>
        <w:rPr>
          <w:rStyle w:val="FootnoteReference"/>
        </w:rPr>
        <w:footnoteRef/>
      </w:r>
      <w:r>
        <w:t xml:space="preserve"> Note: the lecturer contact number and email may not be used to contest a mark. Please see </w:t>
      </w:r>
      <w:r w:rsidRPr="00946A7D">
        <w:t xml:space="preserve">the latest version of the UHI academic regulations </w:t>
      </w:r>
      <w:hyperlink r:id="rId1" w:history="1">
        <w:r w:rsidRPr="00946A7D">
          <w:rPr>
            <w:rStyle w:val="Hyperlink"/>
          </w:rPr>
          <w:t>https://www.uhi.ac.uk/en/about-uhi/governance/policies-and-regulations/regulations</w:t>
        </w:r>
      </w:hyperlink>
      <w:r>
        <w:t xml:space="preserve"> for more information.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3"/>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907"/>
    </w:tblGrid>
    <w:tr w:rsidR="00D24E73" w:rsidRPr="00D24E73" w14:paraId="2363F27F" w14:textId="77777777" w:rsidTr="004262B8">
      <w:tc>
        <w:tcPr>
          <w:tcW w:w="3119" w:type="dxa"/>
        </w:tcPr>
        <w:p w14:paraId="5EFEC9CE" w14:textId="77777777" w:rsidR="00D24E73" w:rsidRPr="00D24E73" w:rsidRDefault="00D24E73" w:rsidP="00D24E73">
          <w:pPr>
            <w:tabs>
              <w:tab w:val="center" w:pos="4513"/>
              <w:tab w:val="right" w:pos="9026"/>
            </w:tabs>
            <w:spacing w:after="120"/>
            <w:rPr>
              <w:rFonts w:asciiTheme="majorHAnsi" w:eastAsia="Times New Roman" w:hAnsiTheme="majorHAnsi" w:cs="Times New Roman"/>
              <w:b/>
              <w:sz w:val="32"/>
              <w:szCs w:val="24"/>
              <w:lang w:eastAsia="en-GB"/>
            </w:rPr>
          </w:pPr>
          <w:r w:rsidRPr="00D24E73">
            <w:rPr>
              <w:rFonts w:asciiTheme="majorHAnsi" w:eastAsia="Times New Roman" w:hAnsiTheme="majorHAnsi" w:cs="Times New Roman"/>
              <w:b/>
              <w:noProof/>
              <w:sz w:val="32"/>
              <w:szCs w:val="24"/>
              <w:lang w:eastAsia="en-GB"/>
            </w:rPr>
            <w:drawing>
              <wp:inline distT="0" distB="0" distL="0" distR="0" wp14:anchorId="3E03C1CE" wp14:editId="312EDD78">
                <wp:extent cx="1634980" cy="518160"/>
                <wp:effectExtent l="0" t="0" r="0" b="0"/>
                <wp:docPr id="3" name="Picture 1" descr="Purple diagram of mountains and sea&#10;&#10;Logo text: University of the Highlands and Islands, Executive Office, Ness Walk, INVERNESS IV3 5SQ&#10;&#10;Oilthigh na Gàidhealtachd agus nan Eilean, Slighe Nis, Inbhir Nis IV3 5SQ&#10;&#10;" title="UH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HI Logo_CMYK_Sm.jpg"/>
                        <pic:cNvPicPr/>
                      </pic:nvPicPr>
                      <pic:blipFill>
                        <a:blip r:embed="rId1" cstate="print"/>
                        <a:stretch>
                          <a:fillRect/>
                        </a:stretch>
                      </pic:blipFill>
                      <pic:spPr>
                        <a:xfrm>
                          <a:off x="0" y="0"/>
                          <a:ext cx="1645919" cy="521627"/>
                        </a:xfrm>
                        <a:prstGeom prst="rect">
                          <a:avLst/>
                        </a:prstGeom>
                      </pic:spPr>
                    </pic:pic>
                  </a:graphicData>
                </a:graphic>
              </wp:inline>
            </w:drawing>
          </w:r>
        </w:p>
      </w:tc>
      <w:tc>
        <w:tcPr>
          <w:tcW w:w="5907" w:type="dxa"/>
          <w:vAlign w:val="bottom"/>
        </w:tcPr>
        <w:p w14:paraId="6F90DC65" w14:textId="77777777" w:rsidR="00D24E73" w:rsidRPr="00D24E73" w:rsidRDefault="00D24E73" w:rsidP="00D24E73">
          <w:pPr>
            <w:tabs>
              <w:tab w:val="center" w:pos="4513"/>
              <w:tab w:val="right" w:pos="9026"/>
            </w:tabs>
            <w:spacing w:after="120"/>
            <w:jc w:val="right"/>
            <w:rPr>
              <w:rFonts w:asciiTheme="majorHAnsi" w:eastAsia="Times New Roman" w:hAnsiTheme="majorHAnsi" w:cs="Times New Roman"/>
              <w:b/>
              <w:sz w:val="32"/>
              <w:szCs w:val="24"/>
              <w:lang w:eastAsia="en-GB"/>
            </w:rPr>
          </w:pPr>
          <w:r>
            <w:rPr>
              <w:rFonts w:asciiTheme="majorHAnsi" w:eastAsia="Times New Roman" w:hAnsiTheme="majorHAnsi" w:cs="Times New Roman"/>
              <w:b/>
              <w:sz w:val="32"/>
              <w:szCs w:val="24"/>
              <w:lang w:eastAsia="en-GB"/>
            </w:rPr>
            <w:t xml:space="preserve"> SQA</w:t>
          </w:r>
          <w:r w:rsidRPr="00D24E73">
            <w:rPr>
              <w:rFonts w:asciiTheme="majorHAnsi" w:eastAsia="Times New Roman" w:hAnsiTheme="majorHAnsi" w:cs="Times New Roman"/>
              <w:b/>
              <w:sz w:val="32"/>
              <w:szCs w:val="24"/>
              <w:lang w:eastAsia="en-GB"/>
            </w:rPr>
            <w:t xml:space="preserve"> assessment cover sheet</w:t>
          </w:r>
        </w:p>
      </w:tc>
    </w:tr>
  </w:tbl>
  <w:p w14:paraId="4C5AC9E1" w14:textId="77777777" w:rsidR="006B3B7E" w:rsidRPr="006B3B7E" w:rsidRDefault="006B3B7E" w:rsidP="00D24E73">
    <w:pPr>
      <w:pStyle w:val="Header"/>
      <w:jc w:val="right"/>
      <w:rPr>
        <w:lang w:val="en-IE"/>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058BA"/>
    <w:multiLevelType w:val="hybridMultilevel"/>
    <w:tmpl w:val="4D005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F449E4"/>
    <w:multiLevelType w:val="hybridMultilevel"/>
    <w:tmpl w:val="F9444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B7E"/>
    <w:rsid w:val="0000199A"/>
    <w:rsid w:val="00042AC3"/>
    <w:rsid w:val="00095701"/>
    <w:rsid w:val="000A0C03"/>
    <w:rsid w:val="000F4F83"/>
    <w:rsid w:val="00193C4B"/>
    <w:rsid w:val="00450296"/>
    <w:rsid w:val="0045602D"/>
    <w:rsid w:val="00463CA6"/>
    <w:rsid w:val="004F51C3"/>
    <w:rsid w:val="005A4299"/>
    <w:rsid w:val="00611F3B"/>
    <w:rsid w:val="00656D3B"/>
    <w:rsid w:val="00671362"/>
    <w:rsid w:val="00696A26"/>
    <w:rsid w:val="006B3B7E"/>
    <w:rsid w:val="006D2AFC"/>
    <w:rsid w:val="00871637"/>
    <w:rsid w:val="008E25FE"/>
    <w:rsid w:val="009C6C87"/>
    <w:rsid w:val="00A07A56"/>
    <w:rsid w:val="00A12296"/>
    <w:rsid w:val="00A15D9B"/>
    <w:rsid w:val="00A41838"/>
    <w:rsid w:val="00BE23A5"/>
    <w:rsid w:val="00CB503C"/>
    <w:rsid w:val="00CB6267"/>
    <w:rsid w:val="00D24E73"/>
    <w:rsid w:val="00D91DB9"/>
    <w:rsid w:val="00DB1FAA"/>
    <w:rsid w:val="00DB24AA"/>
    <w:rsid w:val="00E16859"/>
    <w:rsid w:val="00E3644A"/>
    <w:rsid w:val="00E96180"/>
    <w:rsid w:val="00EC36D8"/>
    <w:rsid w:val="00F90307"/>
    <w:rsid w:val="00FC6E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292C4"/>
  <w15:chartTrackingRefBased/>
  <w15:docId w15:val="{A6447111-B622-48AA-8DC3-A8355B8F0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42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B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3B7E"/>
  </w:style>
  <w:style w:type="paragraph" w:styleId="Footer">
    <w:name w:val="footer"/>
    <w:basedOn w:val="Normal"/>
    <w:link w:val="FooterChar"/>
    <w:uiPriority w:val="99"/>
    <w:unhideWhenUsed/>
    <w:rsid w:val="006B3B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3B7E"/>
  </w:style>
  <w:style w:type="character" w:customStyle="1" w:styleId="Heading1Char">
    <w:name w:val="Heading 1 Char"/>
    <w:basedOn w:val="DefaultParagraphFont"/>
    <w:link w:val="Heading1"/>
    <w:uiPriority w:val="9"/>
    <w:rsid w:val="005A4299"/>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5A42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6713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1362"/>
    <w:rPr>
      <w:sz w:val="20"/>
      <w:szCs w:val="20"/>
    </w:rPr>
  </w:style>
  <w:style w:type="character" w:styleId="FootnoteReference">
    <w:name w:val="footnote reference"/>
    <w:basedOn w:val="DefaultParagraphFont"/>
    <w:uiPriority w:val="99"/>
    <w:semiHidden/>
    <w:unhideWhenUsed/>
    <w:rsid w:val="00671362"/>
    <w:rPr>
      <w:vertAlign w:val="superscript"/>
    </w:rPr>
  </w:style>
  <w:style w:type="table" w:customStyle="1" w:styleId="TableGrid1">
    <w:name w:val="Table Grid1"/>
    <w:basedOn w:val="TableNormal"/>
    <w:next w:val="TableGrid"/>
    <w:uiPriority w:val="39"/>
    <w:rsid w:val="00D24E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D24E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24E73"/>
    <w:rPr>
      <w:color w:val="0563C1" w:themeColor="hyperlink"/>
      <w:u w:val="single"/>
    </w:rPr>
  </w:style>
  <w:style w:type="table" w:customStyle="1" w:styleId="TableGrid3">
    <w:name w:val="Table Grid3"/>
    <w:basedOn w:val="TableNormal"/>
    <w:next w:val="TableGrid"/>
    <w:uiPriority w:val="39"/>
    <w:rsid w:val="00D24E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D2AFC"/>
    <w:rPr>
      <w:sz w:val="16"/>
      <w:szCs w:val="16"/>
    </w:rPr>
  </w:style>
  <w:style w:type="paragraph" w:styleId="CommentText">
    <w:name w:val="annotation text"/>
    <w:basedOn w:val="Normal"/>
    <w:link w:val="CommentTextChar"/>
    <w:uiPriority w:val="99"/>
    <w:semiHidden/>
    <w:unhideWhenUsed/>
    <w:rsid w:val="006D2AFC"/>
    <w:pPr>
      <w:spacing w:line="240" w:lineRule="auto"/>
    </w:pPr>
    <w:rPr>
      <w:sz w:val="20"/>
      <w:szCs w:val="20"/>
    </w:rPr>
  </w:style>
  <w:style w:type="character" w:customStyle="1" w:styleId="CommentTextChar">
    <w:name w:val="Comment Text Char"/>
    <w:basedOn w:val="DefaultParagraphFont"/>
    <w:link w:val="CommentText"/>
    <w:uiPriority w:val="99"/>
    <w:semiHidden/>
    <w:rsid w:val="006D2AFC"/>
    <w:rPr>
      <w:sz w:val="20"/>
      <w:szCs w:val="20"/>
    </w:rPr>
  </w:style>
  <w:style w:type="paragraph" w:styleId="CommentSubject">
    <w:name w:val="annotation subject"/>
    <w:basedOn w:val="CommentText"/>
    <w:next w:val="CommentText"/>
    <w:link w:val="CommentSubjectChar"/>
    <w:uiPriority w:val="99"/>
    <w:semiHidden/>
    <w:unhideWhenUsed/>
    <w:rsid w:val="006D2AFC"/>
    <w:rPr>
      <w:b/>
      <w:bCs/>
    </w:rPr>
  </w:style>
  <w:style w:type="character" w:customStyle="1" w:styleId="CommentSubjectChar">
    <w:name w:val="Comment Subject Char"/>
    <w:basedOn w:val="CommentTextChar"/>
    <w:link w:val="CommentSubject"/>
    <w:uiPriority w:val="99"/>
    <w:semiHidden/>
    <w:rsid w:val="006D2AFC"/>
    <w:rPr>
      <w:b/>
      <w:bCs/>
      <w:sz w:val="20"/>
      <w:szCs w:val="20"/>
    </w:rPr>
  </w:style>
  <w:style w:type="paragraph" w:styleId="BalloonText">
    <w:name w:val="Balloon Text"/>
    <w:basedOn w:val="Normal"/>
    <w:link w:val="BalloonTextChar"/>
    <w:uiPriority w:val="99"/>
    <w:semiHidden/>
    <w:unhideWhenUsed/>
    <w:rsid w:val="006D2A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2AFC"/>
    <w:rPr>
      <w:rFonts w:ascii="Segoe UI" w:hAnsi="Segoe UI" w:cs="Segoe UI"/>
      <w:sz w:val="18"/>
      <w:szCs w:val="18"/>
    </w:rPr>
  </w:style>
  <w:style w:type="paragraph" w:customStyle="1" w:styleId="Default">
    <w:name w:val="Default"/>
    <w:rsid w:val="00DB1FAA"/>
    <w:pPr>
      <w:autoSpaceDE w:val="0"/>
      <w:autoSpaceDN w:val="0"/>
      <w:adjustRightInd w:val="0"/>
      <w:spacing w:after="0" w:line="240" w:lineRule="auto"/>
    </w:pPr>
    <w:rPr>
      <w:rFonts w:ascii="Arial" w:eastAsia="Times New Roman" w:hAnsi="Arial" w:cs="Arial"/>
      <w:color w:val="000000"/>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uhi.sharepoint.com/Policies/Forms/Public%20view.asp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www.uhi.ac.uk/en/about-uhi/governance/policies-and-regulations/regulation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1AB89-9042-44E5-BBE2-5C32D2AB3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613</Words>
  <Characters>3496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UHI</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 Innes</dc:creator>
  <cp:keywords/>
  <dc:description/>
  <cp:lastModifiedBy>Magnus Tullock</cp:lastModifiedBy>
  <cp:revision>3</cp:revision>
  <cp:lastPrinted>2017-03-21T08:50:00Z</cp:lastPrinted>
  <dcterms:created xsi:type="dcterms:W3CDTF">2018-05-16T08:08:00Z</dcterms:created>
  <dcterms:modified xsi:type="dcterms:W3CDTF">2018-05-16T08:09:00Z</dcterms:modified>
</cp:coreProperties>
</file>