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025E4" w14:textId="77777777" w:rsidR="004C1722" w:rsidRDefault="004C1722" w:rsidP="004C1722">
      <w:pPr>
        <w:widowControl w:val="0"/>
        <w:autoSpaceDE w:val="0"/>
        <w:autoSpaceDN w:val="0"/>
        <w:adjustRightInd w:val="0"/>
        <w:spacing w:after="0"/>
        <w:rPr>
          <w:rFonts w:cs="Times New Roman"/>
        </w:rPr>
      </w:pPr>
      <w:r>
        <w:rPr>
          <w:rFonts w:cs="Times New Roman"/>
        </w:rPr>
        <w:t xml:space="preserve">Two ways to acquire language without parameters – </w:t>
      </w:r>
    </w:p>
    <w:p w14:paraId="7BCAA5C5" w14:textId="77777777" w:rsidR="004C1722" w:rsidRDefault="004C1722" w:rsidP="004C1722">
      <w:pPr>
        <w:widowControl w:val="0"/>
        <w:autoSpaceDE w:val="0"/>
        <w:autoSpaceDN w:val="0"/>
        <w:adjustRightInd w:val="0"/>
        <w:spacing w:after="0"/>
        <w:rPr>
          <w:rFonts w:cs="Times New Roman"/>
        </w:rPr>
      </w:pPr>
    </w:p>
    <w:p w14:paraId="28465FD8" w14:textId="77777777" w:rsidR="004C1722" w:rsidRDefault="004C1722" w:rsidP="004C1722">
      <w:pPr>
        <w:widowControl w:val="0"/>
        <w:autoSpaceDE w:val="0"/>
        <w:autoSpaceDN w:val="0"/>
        <w:adjustRightInd w:val="0"/>
        <w:spacing w:after="0"/>
        <w:rPr>
          <w:rFonts w:cs="Times New Roman"/>
        </w:rPr>
      </w:pPr>
      <w:r>
        <w:rPr>
          <w:rFonts w:cs="Times New Roman"/>
        </w:rPr>
        <w:t>Tom Bever</w:t>
      </w:r>
    </w:p>
    <w:p w14:paraId="2ED79CE3" w14:textId="77777777" w:rsidR="004C1722" w:rsidRDefault="004C1722" w:rsidP="004C1722">
      <w:pPr>
        <w:widowControl w:val="0"/>
        <w:autoSpaceDE w:val="0"/>
        <w:autoSpaceDN w:val="0"/>
        <w:adjustRightInd w:val="0"/>
        <w:spacing w:after="0"/>
        <w:rPr>
          <w:rFonts w:cs="Times New Roman"/>
        </w:rPr>
      </w:pPr>
      <w:r>
        <w:rPr>
          <w:rFonts w:cs="Times New Roman"/>
        </w:rPr>
        <w:t>Dave Medeiros</w:t>
      </w:r>
    </w:p>
    <w:p w14:paraId="20AA8BE1" w14:textId="77777777" w:rsidR="004C1722" w:rsidRDefault="004C1722" w:rsidP="004C1722">
      <w:pPr>
        <w:widowControl w:val="0"/>
        <w:autoSpaceDE w:val="0"/>
        <w:autoSpaceDN w:val="0"/>
        <w:adjustRightInd w:val="0"/>
        <w:spacing w:after="0"/>
        <w:rPr>
          <w:rFonts w:cs="Times New Roman"/>
        </w:rPr>
      </w:pPr>
    </w:p>
    <w:p w14:paraId="49C5014B" w14:textId="77777777" w:rsidR="004C1722" w:rsidRDefault="004C1722" w:rsidP="004C1722">
      <w:pPr>
        <w:widowControl w:val="0"/>
        <w:autoSpaceDE w:val="0"/>
        <w:autoSpaceDN w:val="0"/>
        <w:adjustRightInd w:val="0"/>
        <w:spacing w:after="0"/>
        <w:rPr>
          <w:rFonts w:cs="Times New Roman"/>
        </w:rPr>
      </w:pPr>
      <w:r>
        <w:rPr>
          <w:rFonts w:cs="Times New Roman"/>
        </w:rPr>
        <w:t>It is not controversial (mostly) these days to postulate some innate structures specific to language to account for its acquisition in the context of the Poverty of the Stimulus.  The dominant model in Generative theories is</w:t>
      </w:r>
      <w:r w:rsidR="00421A1C">
        <w:rPr>
          <w:rFonts w:cs="Times New Roman"/>
        </w:rPr>
        <w:t xml:space="preserve"> still</w:t>
      </w:r>
      <w:r>
        <w:rPr>
          <w:rFonts w:cs="Times New Roman"/>
        </w:rPr>
        <w:t xml:space="preserve"> “Principles and Parameters”: infants are equipped with a set of binary parameters that can be “set” to one value or the other</w:t>
      </w:r>
      <w:r w:rsidR="00421A1C">
        <w:rPr>
          <w:rFonts w:cs="Times New Roman"/>
        </w:rPr>
        <w:t xml:space="preserve"> by minimal exposure to samples</w:t>
      </w:r>
      <w:r>
        <w:rPr>
          <w:rFonts w:cs="Times New Roman"/>
        </w:rPr>
        <w:t xml:space="preserve"> of its language-to-be.  A standard example is the head-initial (English) </w:t>
      </w:r>
      <w:proofErr w:type="spellStart"/>
      <w:r>
        <w:rPr>
          <w:rFonts w:cs="Times New Roman"/>
        </w:rPr>
        <w:t>vs</w:t>
      </w:r>
      <w:proofErr w:type="spellEnd"/>
      <w:r>
        <w:rPr>
          <w:rFonts w:cs="Times New Roman"/>
        </w:rPr>
        <w:t xml:space="preserve"> head-final (Japanese) parameter: it is commonly believed that early exposure to even simple sentences provides enough evidence for the child to establish the appropriate setting.</w:t>
      </w:r>
    </w:p>
    <w:p w14:paraId="25CF69D2" w14:textId="77777777" w:rsidR="004C1722" w:rsidRDefault="004C1722" w:rsidP="004C1722">
      <w:pPr>
        <w:widowControl w:val="0"/>
        <w:autoSpaceDE w:val="0"/>
        <w:autoSpaceDN w:val="0"/>
        <w:adjustRightInd w:val="0"/>
        <w:spacing w:after="0"/>
        <w:rPr>
          <w:rFonts w:cs="Times New Roman"/>
        </w:rPr>
      </w:pPr>
    </w:p>
    <w:p w14:paraId="211B7362" w14:textId="77777777" w:rsidR="004C1722" w:rsidRDefault="004C1722" w:rsidP="004C1722">
      <w:pPr>
        <w:widowControl w:val="0"/>
        <w:autoSpaceDE w:val="0"/>
        <w:autoSpaceDN w:val="0"/>
        <w:adjustRightInd w:val="0"/>
        <w:spacing w:after="0"/>
        <w:rPr>
          <w:rFonts w:cs="Times New Roman"/>
        </w:rPr>
      </w:pPr>
      <w:r>
        <w:rPr>
          <w:rFonts w:cs="Times New Roman"/>
        </w:rPr>
        <w:t>Numerous problems arise in using parameters as the innate basis for language acqu</w:t>
      </w:r>
      <w:r w:rsidR="00421A1C">
        <w:rPr>
          <w:rFonts w:cs="Times New Roman"/>
        </w:rPr>
        <w:t>isition.  Most notable are: there are many languages with inconsistent or only partial settings, requiring postulation of “micro-parameters” ad lib</w:t>
      </w:r>
      <w:proofErr w:type="gramStart"/>
      <w:r w:rsidR="00421A1C">
        <w:rPr>
          <w:rFonts w:cs="Times New Roman"/>
        </w:rPr>
        <w:t>,;</w:t>
      </w:r>
      <w:proofErr w:type="gramEnd"/>
      <w:r w:rsidR="00421A1C">
        <w:rPr>
          <w:rFonts w:cs="Times New Roman"/>
        </w:rPr>
        <w:t xml:space="preserve"> the acquisition model</w:t>
      </w:r>
      <w:r>
        <w:rPr>
          <w:rFonts w:cs="Times New Roman"/>
        </w:rPr>
        <w:t xml:space="preserve"> </w:t>
      </w:r>
      <w:r w:rsidR="00421A1C">
        <w:rPr>
          <w:rFonts w:cs="Times New Roman"/>
        </w:rPr>
        <w:t>requires an initial ability to parse sentences, at least in part; it requires an I-language “tool kit” to construct and integrate derivational structures; even when softened from their brittleness by statistically gradualist inductive learning models,  the previous limitations still obtain.</w:t>
      </w:r>
    </w:p>
    <w:p w14:paraId="35264521" w14:textId="77777777" w:rsidR="00421A1C" w:rsidRDefault="00421A1C" w:rsidP="004C1722">
      <w:pPr>
        <w:widowControl w:val="0"/>
        <w:autoSpaceDE w:val="0"/>
        <w:autoSpaceDN w:val="0"/>
        <w:adjustRightInd w:val="0"/>
        <w:spacing w:after="0"/>
        <w:rPr>
          <w:rFonts w:cs="Times New Roman"/>
        </w:rPr>
      </w:pPr>
    </w:p>
    <w:p w14:paraId="1836C441" w14:textId="77777777" w:rsidR="00421A1C" w:rsidRDefault="00421A1C" w:rsidP="004C1722">
      <w:pPr>
        <w:widowControl w:val="0"/>
        <w:autoSpaceDE w:val="0"/>
        <w:autoSpaceDN w:val="0"/>
        <w:adjustRightInd w:val="0"/>
        <w:spacing w:after="0"/>
        <w:rPr>
          <w:rFonts w:cs="Times New Roman"/>
        </w:rPr>
      </w:pPr>
      <w:r>
        <w:rPr>
          <w:rFonts w:cs="Times New Roman"/>
        </w:rPr>
        <w:t xml:space="preserve">We present two (very different) models of how language acquisition could work without parameters.  They each assume some form of parsing to be innately available to the infant, and assume a schema for generating alternate languages.  In both cases, we concentrate on the acquisition of the syntactic component of </w:t>
      </w:r>
      <w:r w:rsidR="00C34B4C">
        <w:rPr>
          <w:rFonts w:cs="Times New Roman"/>
        </w:rPr>
        <w:t>grammars.</w:t>
      </w:r>
    </w:p>
    <w:p w14:paraId="0813AD1C" w14:textId="77777777" w:rsidR="004C1722" w:rsidRDefault="004C1722" w:rsidP="004C1722">
      <w:pPr>
        <w:widowControl w:val="0"/>
        <w:autoSpaceDE w:val="0"/>
        <w:autoSpaceDN w:val="0"/>
        <w:adjustRightInd w:val="0"/>
        <w:spacing w:after="0"/>
        <w:rPr>
          <w:rFonts w:cs="Times New Roman"/>
        </w:rPr>
      </w:pPr>
    </w:p>
    <w:p w14:paraId="75E4C730" w14:textId="77777777" w:rsidR="004C1722" w:rsidRDefault="00C34B4C" w:rsidP="004C1722">
      <w:pPr>
        <w:widowControl w:val="0"/>
        <w:autoSpaceDE w:val="0"/>
        <w:autoSpaceDN w:val="0"/>
        <w:adjustRightInd w:val="0"/>
        <w:spacing w:after="0"/>
        <w:rPr>
          <w:rFonts w:cs="Times New Roman"/>
        </w:rPr>
      </w:pPr>
      <w:r>
        <w:rPr>
          <w:rFonts w:cs="Times New Roman"/>
        </w:rPr>
        <w:t xml:space="preserve">1. </w:t>
      </w:r>
      <w:r w:rsidR="004C1722">
        <w:rPr>
          <w:rFonts w:cs="Times New Roman"/>
        </w:rPr>
        <w:t>Language acquisition as implicit problem solving (</w:t>
      </w:r>
      <w:proofErr w:type="spellStart"/>
      <w:r w:rsidR="004C1722">
        <w:rPr>
          <w:rFonts w:cs="Times New Roman"/>
        </w:rPr>
        <w:t>TgB</w:t>
      </w:r>
      <w:proofErr w:type="spellEnd"/>
      <w:r w:rsidR="004C1722">
        <w:rPr>
          <w:rFonts w:cs="Times New Roman"/>
        </w:rPr>
        <w:t>)</w:t>
      </w:r>
    </w:p>
    <w:p w14:paraId="64BA693B" w14:textId="77777777" w:rsidR="004C1722" w:rsidRDefault="004C1722" w:rsidP="004C1722">
      <w:pPr>
        <w:widowControl w:val="0"/>
        <w:autoSpaceDE w:val="0"/>
        <w:autoSpaceDN w:val="0"/>
        <w:adjustRightInd w:val="0"/>
        <w:spacing w:after="0"/>
        <w:rPr>
          <w:rFonts w:cs="Times New Roman"/>
        </w:rPr>
      </w:pPr>
    </w:p>
    <w:p w14:paraId="5E63F2BE" w14:textId="77777777" w:rsidR="00421A1C" w:rsidRDefault="00421A1C" w:rsidP="004C1722">
      <w:pPr>
        <w:widowControl w:val="0"/>
        <w:autoSpaceDE w:val="0"/>
        <w:autoSpaceDN w:val="0"/>
        <w:adjustRightInd w:val="0"/>
        <w:spacing w:after="0"/>
        <w:rPr>
          <w:rFonts w:cs="Times New Roman"/>
        </w:rPr>
      </w:pPr>
      <w:r>
        <w:rPr>
          <w:rFonts w:cs="Times New Roman"/>
        </w:rPr>
        <w:t>Let’s start with three nativist assumptions</w:t>
      </w:r>
      <w:r w:rsidR="00C34B4C">
        <w:rPr>
          <w:rFonts w:cs="Times New Roman"/>
        </w:rPr>
        <w:t xml:space="preserve"> different from </w:t>
      </w:r>
      <w:proofErr w:type="spellStart"/>
      <w:r w:rsidR="00C34B4C">
        <w:rPr>
          <w:rFonts w:cs="Times New Roman"/>
        </w:rPr>
        <w:t>paraemters</w:t>
      </w:r>
      <w:proofErr w:type="spellEnd"/>
      <w:r>
        <w:rPr>
          <w:rFonts w:cs="Times New Roman"/>
        </w:rPr>
        <w:t xml:space="preserve">: humans uniquely </w:t>
      </w:r>
      <w:r w:rsidR="00C34B4C">
        <w:rPr>
          <w:rFonts w:cs="Times New Roman"/>
        </w:rPr>
        <w:t>interpret most experiences as problems to solve, either explicitly and (much more often) implicitly; children have a basic ability to form (sometimes incorrect) constituents and relate them to meanings; children have a prodigious ability to acquire words – mapped onto internal conceptual structures.</w:t>
      </w:r>
    </w:p>
    <w:p w14:paraId="3B645BF5" w14:textId="77777777" w:rsidR="00C34B4C" w:rsidRDefault="00C34B4C" w:rsidP="004C1722">
      <w:pPr>
        <w:widowControl w:val="0"/>
        <w:autoSpaceDE w:val="0"/>
        <w:autoSpaceDN w:val="0"/>
        <w:adjustRightInd w:val="0"/>
        <w:spacing w:after="0"/>
        <w:rPr>
          <w:rFonts w:cs="Times New Roman"/>
        </w:rPr>
      </w:pPr>
    </w:p>
    <w:p w14:paraId="1428A64A" w14:textId="77777777" w:rsidR="004C1722" w:rsidRDefault="004C1722" w:rsidP="004C1722">
      <w:pPr>
        <w:widowControl w:val="0"/>
        <w:autoSpaceDE w:val="0"/>
        <w:autoSpaceDN w:val="0"/>
        <w:adjustRightInd w:val="0"/>
        <w:spacing w:after="0"/>
        <w:rPr>
          <w:rFonts w:cs="Times New Roman"/>
        </w:rPr>
      </w:pPr>
      <w:r>
        <w:rPr>
          <w:rFonts w:cs="Times New Roman"/>
        </w:rPr>
        <w:t>I</w:t>
      </w:r>
      <w:r w:rsidRPr="004C1722">
        <w:rPr>
          <w:rFonts w:cs="Times New Roman"/>
        </w:rPr>
        <w:t>f we assume that the child</w:t>
      </w:r>
      <w:r>
        <w:rPr>
          <w:rFonts w:cs="Times New Roman"/>
        </w:rPr>
        <w:t xml:space="preserve"> </w:t>
      </w:r>
      <w:r w:rsidRPr="004C1722">
        <w:rPr>
          <w:rFonts w:cs="Times New Roman"/>
        </w:rPr>
        <w:t>uses implicit problem solving strategies to learn language</w:t>
      </w:r>
      <w:r>
        <w:rPr>
          <w:rFonts w:cs="Times New Roman"/>
        </w:rPr>
        <w:t xml:space="preserve"> </w:t>
      </w:r>
      <w:r w:rsidRPr="004C1722">
        <w:rPr>
          <w:rFonts w:cs="Times New Roman"/>
        </w:rPr>
        <w:t>we can explain a lot of things that syntactic theory does not</w:t>
      </w:r>
      <w:r>
        <w:rPr>
          <w:rFonts w:cs="Times New Roman"/>
        </w:rPr>
        <w:t xml:space="preserve"> explain - or even try to.  The </w:t>
      </w:r>
      <w:r w:rsidRPr="004C1722">
        <w:rPr>
          <w:rFonts w:cs="Times New Roman"/>
        </w:rPr>
        <w:t>problem solving model I refer to</w:t>
      </w:r>
      <w:r>
        <w:rPr>
          <w:rFonts w:cs="Times New Roman"/>
        </w:rPr>
        <w:t xml:space="preserve"> </w:t>
      </w:r>
      <w:proofErr w:type="gramStart"/>
      <w:r w:rsidRPr="004C1722">
        <w:rPr>
          <w:rFonts w:cs="Times New Roman"/>
        </w:rPr>
        <w:t>is</w:t>
      </w:r>
      <w:proofErr w:type="gramEnd"/>
      <w:r w:rsidRPr="004C1722">
        <w:rPr>
          <w:rFonts w:cs="Times New Roman"/>
        </w:rPr>
        <w:t xml:space="preserve"> the one proposed </w:t>
      </w:r>
      <w:r>
        <w:rPr>
          <w:rFonts w:cs="Times New Roman"/>
        </w:rPr>
        <w:t xml:space="preserve">by gestalt psychologists – when </w:t>
      </w:r>
      <w:r w:rsidRPr="004C1722">
        <w:rPr>
          <w:rFonts w:cs="Times New Roman"/>
        </w:rPr>
        <w:t>there are</w:t>
      </w:r>
      <w:r>
        <w:rPr>
          <w:rFonts w:cs="Times New Roman"/>
        </w:rPr>
        <w:t xml:space="preserve"> </w:t>
      </w:r>
      <w:r w:rsidRPr="004C1722">
        <w:rPr>
          <w:rFonts w:cs="Times New Roman"/>
        </w:rPr>
        <w:t>two conflicting obvious representations of a situation, access</w:t>
      </w:r>
      <w:r>
        <w:rPr>
          <w:rFonts w:cs="Times New Roman"/>
        </w:rPr>
        <w:t xml:space="preserve"> </w:t>
      </w:r>
      <w:r w:rsidRPr="004C1722">
        <w:rPr>
          <w:rFonts w:cs="Times New Roman"/>
        </w:rPr>
        <w:t>a different dimension (thereby releasing the “aha” reaction).</w:t>
      </w:r>
      <w:r>
        <w:rPr>
          <w:rFonts w:cs="Times New Roman"/>
        </w:rPr>
        <w:t xml:space="preserve">  </w:t>
      </w:r>
      <w:r w:rsidRPr="004C1722">
        <w:rPr>
          <w:rFonts w:cs="Times New Roman"/>
        </w:rPr>
        <w:t>In language acquisition this can be viewed as pairing a particular</w:t>
      </w:r>
      <w:r>
        <w:rPr>
          <w:rFonts w:cs="Times New Roman"/>
        </w:rPr>
        <w:t xml:space="preserve"> </w:t>
      </w:r>
      <w:r w:rsidRPr="004C1722">
        <w:rPr>
          <w:rFonts w:cs="Times New Roman"/>
        </w:rPr>
        <w:t xml:space="preserve">external scheme, </w:t>
      </w:r>
      <w:proofErr w:type="spellStart"/>
      <w:r w:rsidRPr="004C1722">
        <w:rPr>
          <w:rFonts w:cs="Times New Roman"/>
        </w:rPr>
        <w:t>eg</w:t>
      </w:r>
      <w:proofErr w:type="spellEnd"/>
      <w:r w:rsidRPr="004C1722">
        <w:rPr>
          <w:rFonts w:cs="Times New Roman"/>
        </w:rPr>
        <w:t xml:space="preserve"> N…V…X as mapped directly onto a particular</w:t>
      </w:r>
      <w:r>
        <w:rPr>
          <w:rFonts w:cs="Times New Roman"/>
        </w:rPr>
        <w:t xml:space="preserve"> </w:t>
      </w:r>
      <w:r w:rsidRPr="004C1722">
        <w:rPr>
          <w:rFonts w:cs="Times New Roman"/>
        </w:rPr>
        <w:t>meaning</w:t>
      </w:r>
      <w:proofErr w:type="gramStart"/>
      <w:r w:rsidRPr="004C1722">
        <w:rPr>
          <w:rFonts w:cs="Times New Roman"/>
        </w:rPr>
        <w:t>, ..</w:t>
      </w:r>
      <w:proofErr w:type="gramEnd"/>
      <w:r w:rsidRPr="004C1722">
        <w:rPr>
          <w:rFonts w:cs="Times New Roman"/>
        </w:rPr>
        <w:t xml:space="preserve"> Agent…</w:t>
      </w:r>
      <w:proofErr w:type="gramStart"/>
      <w:r w:rsidRPr="004C1722">
        <w:rPr>
          <w:rFonts w:cs="Times New Roman"/>
        </w:rPr>
        <w:t>.Predicate</w:t>
      </w:r>
      <w:proofErr w:type="gramEnd"/>
      <w:r w:rsidRPr="004C1722">
        <w:rPr>
          <w:rFonts w:cs="Times New Roman"/>
        </w:rPr>
        <w:t>….X’ (meaning of X).  When a form</w:t>
      </w:r>
      <w:r>
        <w:rPr>
          <w:rFonts w:cs="Times New Roman"/>
        </w:rPr>
        <w:t xml:space="preserve"> </w:t>
      </w:r>
      <w:r w:rsidRPr="004C1722">
        <w:rPr>
          <w:rFonts w:cs="Times New Roman"/>
        </w:rPr>
        <w:t>shows up violating this pattern (e.g. a short passive), access the</w:t>
      </w:r>
      <w:r>
        <w:rPr>
          <w:rFonts w:cs="Times New Roman"/>
        </w:rPr>
        <w:t xml:space="preserve"> </w:t>
      </w:r>
      <w:r w:rsidRPr="004C1722">
        <w:rPr>
          <w:rFonts w:cs="Times New Roman"/>
        </w:rPr>
        <w:t>innate I-language building tool kit and construct an inner form</w:t>
      </w:r>
      <w:r>
        <w:rPr>
          <w:rFonts w:cs="Times New Roman"/>
        </w:rPr>
        <w:t xml:space="preserve"> </w:t>
      </w:r>
      <w:r w:rsidRPr="004C1722">
        <w:rPr>
          <w:rFonts w:cs="Times New Roman"/>
        </w:rPr>
        <w:t xml:space="preserve">mediating between the surface forms and meaning, e.g., ye </w:t>
      </w:r>
      <w:proofErr w:type="spellStart"/>
      <w:r w:rsidRPr="004C1722">
        <w:rPr>
          <w:rFonts w:cs="Times New Roman"/>
        </w:rPr>
        <w:t>olde</w:t>
      </w:r>
      <w:proofErr w:type="spellEnd"/>
      <w:r>
        <w:rPr>
          <w:rFonts w:cs="Times New Roman"/>
        </w:rPr>
        <w:t xml:space="preserve"> </w:t>
      </w:r>
      <w:r w:rsidRPr="004C1722">
        <w:rPr>
          <w:rFonts w:cs="Times New Roman"/>
        </w:rPr>
        <w:t>deep structure + distinct derivations.  </w:t>
      </w:r>
      <w:proofErr w:type="gramStart"/>
      <w:r w:rsidRPr="004C1722">
        <w:rPr>
          <w:rFonts w:cs="Times New Roman"/>
        </w:rPr>
        <w:t>aha</w:t>
      </w:r>
      <w:proofErr w:type="gramEnd"/>
      <w:r w:rsidRPr="004C1722">
        <w:rPr>
          <w:rFonts w:cs="Times New Roman"/>
        </w:rPr>
        <w:t>!</w:t>
      </w:r>
    </w:p>
    <w:p w14:paraId="76802804" w14:textId="77777777" w:rsidR="004C1722" w:rsidRDefault="004C1722" w:rsidP="004C1722">
      <w:pPr>
        <w:widowControl w:val="0"/>
        <w:autoSpaceDE w:val="0"/>
        <w:autoSpaceDN w:val="0"/>
        <w:adjustRightInd w:val="0"/>
        <w:spacing w:after="0"/>
        <w:rPr>
          <w:rFonts w:cs="Times New Roman"/>
        </w:rPr>
      </w:pPr>
    </w:p>
    <w:p w14:paraId="2D8C1811" w14:textId="77777777" w:rsidR="00C34B4C" w:rsidRDefault="00C34B4C" w:rsidP="004C1722">
      <w:pPr>
        <w:widowControl w:val="0"/>
        <w:autoSpaceDE w:val="0"/>
        <w:autoSpaceDN w:val="0"/>
        <w:adjustRightInd w:val="0"/>
        <w:spacing w:after="0"/>
        <w:rPr>
          <w:rFonts w:cs="Times New Roman"/>
        </w:rPr>
      </w:pPr>
    </w:p>
    <w:p w14:paraId="72840C54" w14:textId="77777777" w:rsidR="004C1722" w:rsidRDefault="004C1722" w:rsidP="004C1722">
      <w:pPr>
        <w:widowControl w:val="0"/>
        <w:autoSpaceDE w:val="0"/>
        <w:autoSpaceDN w:val="0"/>
        <w:adjustRightInd w:val="0"/>
        <w:spacing w:after="0"/>
        <w:rPr>
          <w:rFonts w:cs="Times New Roman"/>
        </w:rPr>
      </w:pPr>
      <w:r>
        <w:rPr>
          <w:rFonts w:cs="Times New Roman"/>
        </w:rPr>
        <w:lastRenderedPageBreak/>
        <w:t>Phenomena this model can explain that syntactic theory does not include:</w:t>
      </w:r>
    </w:p>
    <w:p w14:paraId="4ED9EFA5" w14:textId="77777777" w:rsidR="004C1722" w:rsidRDefault="004C1722" w:rsidP="004C1722">
      <w:pPr>
        <w:widowControl w:val="0"/>
        <w:autoSpaceDE w:val="0"/>
        <w:autoSpaceDN w:val="0"/>
        <w:adjustRightInd w:val="0"/>
        <w:spacing w:after="0"/>
        <w:rPr>
          <w:rFonts w:cs="Times New Roman"/>
        </w:rPr>
      </w:pPr>
      <w:proofErr w:type="gramStart"/>
      <w:r>
        <w:rPr>
          <w:rFonts w:cs="Times New Roman"/>
        </w:rPr>
        <w:t>Presence of “canonical forms” in all languages (not just in syntax).</w:t>
      </w:r>
      <w:proofErr w:type="gramEnd"/>
    </w:p>
    <w:p w14:paraId="19CB73F8" w14:textId="77777777" w:rsidR="004C1722" w:rsidRDefault="004B5191" w:rsidP="004C1722">
      <w:pPr>
        <w:widowControl w:val="0"/>
        <w:autoSpaceDE w:val="0"/>
        <w:autoSpaceDN w:val="0"/>
        <w:adjustRightInd w:val="0"/>
        <w:spacing w:after="0"/>
        <w:rPr>
          <w:rFonts w:cs="Times New Roman"/>
        </w:rPr>
      </w:pPr>
      <w:r>
        <w:rPr>
          <w:rFonts w:cs="Times New Roman"/>
        </w:rPr>
        <w:t>Erratic h</w:t>
      </w:r>
      <w:bookmarkStart w:id="0" w:name="_GoBack"/>
      <w:bookmarkEnd w:id="0"/>
      <w:r w:rsidR="004C1722">
        <w:rPr>
          <w:rFonts w:cs="Times New Roman"/>
        </w:rPr>
        <w:t>armony of patterns across categories.</w:t>
      </w:r>
    </w:p>
    <w:p w14:paraId="2D2CC191" w14:textId="77777777" w:rsidR="004C1722" w:rsidRDefault="004C1722" w:rsidP="004C1722">
      <w:pPr>
        <w:widowControl w:val="0"/>
        <w:autoSpaceDE w:val="0"/>
        <w:autoSpaceDN w:val="0"/>
        <w:adjustRightInd w:val="0"/>
        <w:spacing w:after="0"/>
        <w:rPr>
          <w:rFonts w:cs="Times New Roman"/>
        </w:rPr>
      </w:pPr>
      <w:proofErr w:type="gramStart"/>
      <w:r>
        <w:rPr>
          <w:rFonts w:cs="Times New Roman"/>
        </w:rPr>
        <w:t>Language change as a function of performance and competence.</w:t>
      </w:r>
      <w:proofErr w:type="gramEnd"/>
    </w:p>
    <w:p w14:paraId="290AB4AA" w14:textId="77777777" w:rsidR="004C1722" w:rsidRDefault="004C1722" w:rsidP="004C1722">
      <w:pPr>
        <w:widowControl w:val="0"/>
        <w:autoSpaceDE w:val="0"/>
        <w:autoSpaceDN w:val="0"/>
        <w:adjustRightInd w:val="0"/>
        <w:spacing w:after="0"/>
        <w:rPr>
          <w:rFonts w:cs="Times New Roman"/>
        </w:rPr>
      </w:pPr>
      <w:proofErr w:type="gramStart"/>
      <w:r>
        <w:rPr>
          <w:rFonts w:cs="Times New Roman"/>
        </w:rPr>
        <w:t>Early formation of structure dependent processes (albeit incorrect at first).</w:t>
      </w:r>
      <w:proofErr w:type="gramEnd"/>
    </w:p>
    <w:p w14:paraId="1AC1A132" w14:textId="77777777" w:rsidR="004C1722" w:rsidRDefault="004C1722" w:rsidP="004C1722">
      <w:pPr>
        <w:widowControl w:val="0"/>
        <w:autoSpaceDE w:val="0"/>
        <w:autoSpaceDN w:val="0"/>
        <w:adjustRightInd w:val="0"/>
        <w:spacing w:after="0"/>
        <w:rPr>
          <w:rFonts w:cs="Times New Roman"/>
        </w:rPr>
      </w:pPr>
      <w:proofErr w:type="gramStart"/>
      <w:r>
        <w:rPr>
          <w:rFonts w:cs="Times New Roman"/>
        </w:rPr>
        <w:t>A dynamic model of individual motive and action in acquiring the language.</w:t>
      </w:r>
      <w:proofErr w:type="gramEnd"/>
    </w:p>
    <w:p w14:paraId="1151C0ED" w14:textId="77777777" w:rsidR="004C1722" w:rsidRDefault="004C1722" w:rsidP="004C1722">
      <w:pPr>
        <w:widowControl w:val="0"/>
        <w:autoSpaceDE w:val="0"/>
        <w:autoSpaceDN w:val="0"/>
        <w:adjustRightInd w:val="0"/>
        <w:spacing w:after="0"/>
        <w:rPr>
          <w:rFonts w:cs="Times New Roman"/>
        </w:rPr>
      </w:pPr>
      <w:proofErr w:type="gramStart"/>
      <w:r>
        <w:rPr>
          <w:rFonts w:cs="Times New Roman"/>
        </w:rPr>
        <w:t>Potential unification with the uniquely human zeal to find and solve problems.</w:t>
      </w:r>
      <w:proofErr w:type="gramEnd"/>
    </w:p>
    <w:p w14:paraId="0862FBB3" w14:textId="77777777" w:rsidR="00C34B4C" w:rsidRDefault="00C34B4C" w:rsidP="004C1722">
      <w:pPr>
        <w:widowControl w:val="0"/>
        <w:autoSpaceDE w:val="0"/>
        <w:autoSpaceDN w:val="0"/>
        <w:adjustRightInd w:val="0"/>
        <w:spacing w:after="0"/>
        <w:rPr>
          <w:rFonts w:cs="Times New Roman"/>
        </w:rPr>
      </w:pPr>
      <w:r>
        <w:rPr>
          <w:rFonts w:cs="Times New Roman"/>
        </w:rPr>
        <w:t>Allows for role of ungrammatical, incomplete sentences in acquisition.</w:t>
      </w:r>
    </w:p>
    <w:p w14:paraId="585EACF6" w14:textId="77777777" w:rsidR="004C1722" w:rsidRDefault="004C1722" w:rsidP="004C1722">
      <w:pPr>
        <w:widowControl w:val="0"/>
        <w:autoSpaceDE w:val="0"/>
        <w:autoSpaceDN w:val="0"/>
        <w:adjustRightInd w:val="0"/>
        <w:spacing w:after="0"/>
        <w:rPr>
          <w:rFonts w:cs="Times New Roman"/>
        </w:rPr>
      </w:pPr>
    </w:p>
    <w:p w14:paraId="431E3647" w14:textId="77777777" w:rsidR="004C1722" w:rsidRPr="004C1722" w:rsidRDefault="00C34B4C" w:rsidP="004C1722">
      <w:pPr>
        <w:widowControl w:val="0"/>
        <w:autoSpaceDE w:val="0"/>
        <w:autoSpaceDN w:val="0"/>
        <w:adjustRightInd w:val="0"/>
        <w:spacing w:after="0"/>
        <w:rPr>
          <w:rFonts w:cs="Times New Roman"/>
        </w:rPr>
      </w:pPr>
      <w:r>
        <w:rPr>
          <w:rFonts w:cs="Times New Roman"/>
        </w:rPr>
        <w:t>2. There is only one grammar, postulated to be innate (D.M.)</w:t>
      </w:r>
    </w:p>
    <w:p w14:paraId="7915249F" w14:textId="77777777" w:rsidR="004C1722" w:rsidRPr="004C1722" w:rsidRDefault="004C1722" w:rsidP="004C1722">
      <w:pPr>
        <w:widowControl w:val="0"/>
        <w:autoSpaceDE w:val="0"/>
        <w:autoSpaceDN w:val="0"/>
        <w:adjustRightInd w:val="0"/>
        <w:spacing w:after="0"/>
        <w:rPr>
          <w:rFonts w:cs="Times New Roman"/>
        </w:rPr>
      </w:pPr>
    </w:p>
    <w:p w14:paraId="3B2AD801" w14:textId="77777777" w:rsidR="00F71389" w:rsidRPr="004C1722" w:rsidRDefault="00F71389">
      <w:pPr>
        <w:rPr>
          <w:rFonts w:cs="Times New Roman"/>
        </w:rPr>
      </w:pPr>
    </w:p>
    <w:sectPr w:rsidR="00F71389" w:rsidRPr="004C1722" w:rsidSect="004C172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22"/>
    <w:rsid w:val="00421A1C"/>
    <w:rsid w:val="004B5191"/>
    <w:rsid w:val="004C1722"/>
    <w:rsid w:val="00C34B4C"/>
    <w:rsid w:val="00EC410B"/>
    <w:rsid w:val="00F7138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B7E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520</Words>
  <Characters>2970</Characters>
  <Application>Microsoft Macintosh Word</Application>
  <DocSecurity>0</DocSecurity>
  <Lines>24</Lines>
  <Paragraphs>6</Paragraphs>
  <ScaleCrop>false</ScaleCrop>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bever</dc:creator>
  <cp:keywords/>
  <dc:description/>
  <cp:lastModifiedBy>thomas bever</cp:lastModifiedBy>
  <cp:revision>2</cp:revision>
  <dcterms:created xsi:type="dcterms:W3CDTF">2017-04-23T20:45:00Z</dcterms:created>
  <dcterms:modified xsi:type="dcterms:W3CDTF">2017-04-23T23:00:00Z</dcterms:modified>
</cp:coreProperties>
</file>