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6.png" ContentType="image/png"/>
  <Override PartName="/word/media/rId26.png" ContentType="image/png"/>
  <Override PartName="/word/media/rId65.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Diversity</w:t>
      </w:r>
      <w:r>
        <w:t xml:space="preserve"> </w:t>
      </w:r>
      <w:r>
        <w:t xml:space="preserve">&amp;</w:t>
      </w:r>
      <w:r>
        <w:t xml:space="preserve"> </w:t>
      </w:r>
      <w:r>
        <w:t xml:space="preserve">Inclusion</w:t>
      </w:r>
      <w:r>
        <w:t xml:space="preserve"> </w:t>
      </w:r>
      <w:r>
        <w:t xml:space="preserve">(CC</w:t>
      </w:r>
      <w:r>
        <w:t xml:space="preserve"> </w:t>
      </w:r>
      <w:r>
        <w:t xml:space="preserve">BY)</w:t>
      </w:r>
    </w:p>
    <w:p>
      <w:pPr>
        <w:pStyle w:val="Subtitle"/>
      </w:pPr>
      <w:r>
        <w:t xml:space="preserve">Deine</w:t>
      </w:r>
      <w:r>
        <w:t xml:space="preserve"> </w:t>
      </w:r>
      <w:r>
        <w:t xml:space="preserve">Lernreise</w:t>
      </w:r>
      <w:r>
        <w:t xml:space="preserve"> </w:t>
      </w:r>
      <w:r>
        <w:t xml:space="preserve">von</w:t>
      </w:r>
      <w:r>
        <w:t xml:space="preserve"> </w:t>
      </w:r>
      <w:r>
        <w:t xml:space="preserve">Diversity</w:t>
      </w:r>
      <w:r>
        <w:t xml:space="preserve"> </w:t>
      </w:r>
      <w:r>
        <w:t xml:space="preserve">zu</w:t>
      </w:r>
      <w:r>
        <w:t xml:space="preserve"> </w:t>
      </w:r>
      <w:r>
        <w:t xml:space="preserve">Inclusion</w:t>
      </w:r>
    </w:p>
    <w:p>
      <w:pPr>
        <w:pStyle w:val="Author"/>
      </w:pPr>
      <w:r>
        <w:t xml:space="preserve">Pivi</w:t>
      </w:r>
      <w:r>
        <w:t xml:space="preserve"> </w:t>
      </w:r>
      <w:r>
        <w:t xml:space="preserve">Scamperle</w:t>
      </w:r>
    </w:p>
    <w:p>
      <w:pPr>
        <w:pStyle w:val="Date"/>
      </w:pPr>
      <w:r>
        <w:t xml:space="preserve">Version</w:t>
      </w:r>
      <w:r>
        <w:t xml:space="preserve"> </w:t>
      </w:r>
      <w:r>
        <w:t xml:space="preserve">1.0</w:t>
      </w:r>
      <w:r>
        <w:t xml:space="preserve"> </w:t>
      </w:r>
      <w:r>
        <w:t xml:space="preserve">(01.03.2021)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über-lernos"/>
    <w:p>
      <w:pPr>
        <w:pStyle w:val="Heading1"/>
      </w:pP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2"/>
    <w:bookmarkStart w:id="28" w:name="grundlagen"/>
    <w:p>
      <w:pPr>
        <w:pStyle w:val="Heading1"/>
      </w:pPr>
      <w:r>
        <w:t xml:space="preserve">Grundlagen</w:t>
      </w:r>
    </w:p>
    <w:p>
      <w:pPr>
        <w:pStyle w:val="FirstParagraph"/>
      </w:pPr>
      <w:r>
        <w:t xml:space="preserve">Das Verb „lernos" ist die Zukunftsform von „lernen" auf Esperanto (mi</w:t>
      </w:r>
      <w:r>
        <w:t xml:space="preserve"> </w:t>
      </w:r>
      <w:r>
        <w:t xml:space="preserve">lernos = ich werde lernen, ni lernos = wir werden lernen). lernOS ist</w:t>
      </w:r>
      <w:r>
        <w:t xml:space="preserve"> </w:t>
      </w:r>
      <w:r>
        <w:t xml:space="preserve">ein Betriebssystem für lebenslanges Lernen und lernende Organisationen.</w:t>
      </w:r>
      <w:r>
        <w:t xml:space="preserve"> </w:t>
      </w:r>
      <w:r>
        <w:t xml:space="preserve">lernOS ist aber keine Software, sondern „Brainware</w:t>
      </w:r>
      <w:r>
        <w:t xml:space="preserve">“</w:t>
      </w:r>
      <w:r>
        <w:t xml:space="preserve">. Es ist eine Art zu</w:t>
      </w:r>
      <w:r>
        <w:t xml:space="preserve"> </w:t>
      </w:r>
      <w:r>
        <w:t xml:space="preserve">denken und zu handeln, um als Einzelperson, Team oder Organisation im</w:t>
      </w:r>
      <w:r>
        <w:t xml:space="preserve"> </w:t>
      </w:r>
      <w:r>
        <w:t xml:space="preserve">21. Jahrhundert erfolgreich zu sein. Das großgeschriebene „OS</w:t>
      </w:r>
      <w:r>
        <w:t xml:space="preserve">”</w:t>
      </w:r>
      <w:r>
        <w:t xml:space="preserve"> </w:t>
      </w:r>
      <w:r>
        <w:t xml:space="preserve">im Namen</w:t>
      </w:r>
      <w:r>
        <w:t xml:space="preserve"> </w:t>
      </w:r>
      <w:r>
        <w:t xml:space="preserve">unterstreicht die Bedeutung der Digitalisierung für unsere vernetzte</w:t>
      </w:r>
      <w:r>
        <w:t xml:space="preserve"> </w:t>
      </w:r>
      <w:r>
        <w:t xml:space="preserve">Wissensgesellschaft.</w:t>
      </w:r>
    </w:p>
    <w:p>
      <w:pPr>
        <w:pStyle w:val="BodyText"/>
      </w:pPr>
      <w:r>
        <w:t xml:space="preserve">Zu lernOS gibt es drei grundlegende Leitfäden, die den Ansatz auf</w:t>
      </w:r>
      <w:r>
        <w:t xml:space="preserve"> </w:t>
      </w:r>
      <w:r>
        <w:t xml:space="preserve">individueller Ebene (lernOS für Dich), auf Ebene von Teams (lernOS für</w:t>
      </w:r>
      <w:r>
        <w:t xml:space="preserve"> </w:t>
      </w:r>
      <w:r>
        <w:t xml:space="preserve">Teams) und auf Ebene von Organisationen (lernOS für Organisationen)</w:t>
      </w:r>
      <w:r>
        <w:t xml:space="preserve"> </w:t>
      </w:r>
      <w:r>
        <w:t xml:space="preserve">beschreiben. Zusätzlich gibt es die lernOS-Toolbox, die oft genutzte</w:t>
      </w:r>
      <w:r>
        <w:t xml:space="preserve"> </w:t>
      </w:r>
      <w:r>
        <w:t xml:space="preserve">Methoden und Werkzeuge erklärt (z.B. Podcast, Barcamp</w:t>
      </w:r>
      <w:r>
        <w:rPr>
          <w:vertAlign w:val="superscript"/>
        </w:rPr>
        <w:t xml:space="preserve">1</w:t>
      </w:r>
      <w:r>
        <w:t xml:space="preserve">,</w:t>
      </w:r>
      <w:r>
        <w:t xml:space="preserve"> </w:t>
      </w:r>
      <w:r>
        <w:t xml:space="preserve">Sketchnoting</w:t>
      </w:r>
      <w:r>
        <w:rPr>
          <w:vertAlign w:val="superscript"/>
        </w:rPr>
        <w:t xml:space="preserve">2</w:t>
      </w:r>
      <w:r>
        <w:t xml:space="preserve">, Expert Debriefing</w:t>
      </w:r>
      <w:r>
        <w:rPr>
          <w:vertAlign w:val="superscript"/>
        </w:rPr>
        <w:t xml:space="preserve">3</w:t>
      </w:r>
      <w:r>
        <w:t xml:space="preserve">). lernOS ist nicht auf der</w:t>
      </w:r>
      <w:r>
        <w:t xml:space="preserve"> </w:t>
      </w:r>
      <w:r>
        <w:t xml:space="preserve">sprichwörtlichen grünen Wiese entstanden, sondern eine Zusammenstellung</w:t>
      </w:r>
      <w:r>
        <w:t xml:space="preserve"> </w:t>
      </w:r>
      <w:r>
        <w:t xml:space="preserve">von bereits bestehenden und bewährten Methoden. Alle lernOS-Leitfäden</w:t>
      </w:r>
      <w:r>
        <w:t xml:space="preserve"> </w:t>
      </w:r>
      <w:r>
        <w:t xml:space="preserve">sind unter der offenen Lizenz Creative Commons Attribution (CC BY)</w:t>
      </w:r>
      <w:r>
        <w:rPr>
          <w:vertAlign w:val="superscript"/>
        </w:rPr>
        <w:t xml:space="preserve">4</w:t>
      </w:r>
      <w:r>
        <w:t xml:space="preserve"> </w:t>
      </w:r>
      <w:r>
        <w:t xml:space="preserve">auf der lernOS-Webseite verfügbar und dürfen an die eigenen Bedürfnisse</w:t>
      </w:r>
      <w:r>
        <w:t xml:space="preserve"> </w:t>
      </w:r>
      <w:r>
        <w:t xml:space="preserve">angepasst werden.</w:t>
      </w:r>
    </w:p>
    <w:p>
      <w:pPr>
        <w:pStyle w:val="BodyText"/>
      </w:pPr>
      <w:r>
        <w:t xml:space="preserve">Wenn du weitere Fragen bezüglich lernOS hast oder Unterstützung von</w:t>
      </w:r>
      <w:r>
        <w:t xml:space="preserve"> </w:t>
      </w:r>
      <w:r>
        <w:t xml:space="preserve">Gleichgesinnten brauchst, kannst du die Community-Plattform</w:t>
      </w:r>
      <w:r>
        <w:t xml:space="preserve"> </w:t>
      </w:r>
      <w:hyperlink r:id="rId23">
        <w:r>
          <w:rPr>
            <w:rStyle w:val="Hyperlink"/>
          </w:rPr>
          <w:t xml:space="preserve">CONNECT</w:t>
        </w:r>
      </w:hyperlink>
      <w:r>
        <w:t xml:space="preserve"> </w:t>
      </w:r>
      <w:r>
        <w:t xml:space="preserve">nutzen oder unter #lernOS</w:t>
      </w:r>
      <w:r>
        <w:t xml:space="preserve"> </w:t>
      </w:r>
      <w:r>
        <w:t xml:space="preserve">auf Twitter schreiben. Beachte: Die Meisterschaft in lernOS ist eine</w:t>
      </w:r>
      <w:r>
        <w:t xml:space="preserve"> </w:t>
      </w:r>
      <w:r>
        <w:t xml:space="preserve">Frage von Monaten oder Jahren, nicht von Stunden oder Tagen.</w:t>
      </w:r>
    </w:p>
    <w:p>
      <w:pPr>
        <w:pStyle w:val="BodyText"/>
      </w:pPr>
      <w:r>
        <w:t xml:space="preserve">Also: Keep Calm &amp; Learn On!</w:t>
      </w:r>
    </w:p>
    <w:bookmarkStart w:id="27" w:name="einleitung"/>
    <w:p>
      <w:pPr>
        <w:pStyle w:val="Heading2"/>
      </w:pPr>
      <w:r>
        <w:t xml:space="preserve">Einleitung</w:t>
      </w:r>
    </w:p>
    <w:p>
      <w:pPr>
        <w:pStyle w:val="FirstParagraph"/>
      </w:pPr>
      <w:r>
        <w:t xml:space="preserve">Dieser lernOS-Guide behandelt das Thema Diversity &amp; Inclusion.</w:t>
      </w:r>
      <w:r>
        <w:t xml:space="preserve"> </w:t>
      </w:r>
      <w:r>
        <w:t xml:space="preserve">Diversity, zu Deutsch Vielfalt, beschreibt die Gemeinsamkeiten und</w:t>
      </w:r>
      <w:r>
        <w:t xml:space="preserve"> </w:t>
      </w:r>
      <w:r>
        <w:t xml:space="preserve">Unterschiede von Menschen. Inclusion hingegen verweist auf den</w:t>
      </w:r>
      <w:r>
        <w:t xml:space="preserve"> </w:t>
      </w:r>
      <w:r>
        <w:t xml:space="preserve">wertschätzenden Umgang mit Vielfalt. Es ist nicht zu verwechseln mit</w:t>
      </w:r>
      <w:r>
        <w:t xml:space="preserve"> </w:t>
      </w:r>
      <w:r>
        <w:t xml:space="preserve">INKLUSION, ein Wort, das im deutschsprachigen Raum meist in Verbindung</w:t>
      </w:r>
      <w:r>
        <w:t xml:space="preserve"> </w:t>
      </w:r>
      <w:r>
        <w:t xml:space="preserve">mit dem Thema „Behinderung" verwendet wird. Mach dich auf die Suche nach</w:t>
      </w:r>
      <w:r>
        <w:t xml:space="preserve"> </w:t>
      </w:r>
      <w:r>
        <w:t xml:space="preserve">deiner Definition. Besonders den breiten Ansatz zu Diversity von der</w:t>
      </w:r>
      <w:r>
        <w:t xml:space="preserve"> </w:t>
      </w:r>
      <w:r>
        <w:t xml:space="preserve">Charta der Vielfalt solltest du dir ansehen:</w:t>
      </w:r>
      <w:r>
        <w:t xml:space="preserve"> </w:t>
      </w:r>
      <w:hyperlink r:id="rId24">
        <w:r>
          <w:rPr>
            <w:rStyle w:val="Hyperlink"/>
          </w:rPr>
          <w:t xml:space="preserve">https://www.charta-der-vielfalt.de/</w:t>
        </w:r>
      </w:hyperlink>
    </w:p>
    <w:p>
      <w:pPr>
        <w:pStyle w:val="BodyText"/>
      </w:pPr>
      <w:r>
        <w:t xml:space="preserve">Noch ein paar Anmerkungen vorneweg:</w:t>
      </w:r>
    </w:p>
    <w:p>
      <w:pPr>
        <w:pStyle w:val="BodyText"/>
      </w:pPr>
      <w:r>
        <w:t xml:space="preserve">Dieser lernOS Diversity &amp; Inclusion bezieht sich mit seinen Inhalten,</w:t>
      </w:r>
      <w:r>
        <w:t xml:space="preserve"> </w:t>
      </w:r>
      <w:r>
        <w:t xml:space="preserve">Links und Hinweisen auf Deutschland. Bei Adaptionen für andere Länder</w:t>
      </w:r>
      <w:r>
        <w:t xml:space="preserve"> </w:t>
      </w:r>
      <w:r>
        <w:t xml:space="preserve">und Übersetzungen in andere Sprachen solltest du das berücksichtigen und</w:t>
      </w:r>
      <w:r>
        <w:t xml:space="preserve"> </w:t>
      </w:r>
      <w:r>
        <w:t xml:space="preserve">entsprechende Anpassungen vornehmen.</w:t>
      </w:r>
    </w:p>
    <w:p>
      <w:pPr>
        <w:pStyle w:val="BodyText"/>
      </w:pPr>
      <w:r>
        <w:t xml:space="preserve">Er richtet sich sowohl an Einzelpersonen als auch an Gruppen bis 5</w:t>
      </w:r>
      <w:r>
        <w:t xml:space="preserve"> </w:t>
      </w:r>
      <w:r>
        <w:t xml:space="preserve">Personen. Der Einfachheit halber haben wir für die Ansprache durchgehend</w:t>
      </w:r>
      <w:r>
        <w:t xml:space="preserve"> </w:t>
      </w:r>
      <w:r>
        <w:t xml:space="preserve">die Du-Form verwendet. Lediglich dort, wo es ausschließlich um</w:t>
      </w:r>
      <w:r>
        <w:t xml:space="preserve"> </w:t>
      </w:r>
      <w:r>
        <w:t xml:space="preserve">Gruppenerklärungen geht, weichen wir davon ab. Selbstverständlich</w:t>
      </w:r>
      <w:r>
        <w:t xml:space="preserve"> </w:t>
      </w:r>
      <w:r>
        <w:t xml:space="preserve">verwenden wir eine geschlechtergerechte Sprache mit geschlechtsneutralen</w:t>
      </w:r>
      <w:r>
        <w:t xml:space="preserve"> </w:t>
      </w:r>
      <w:r>
        <w:t xml:space="preserve">Formen oder dem Gender-Stern. Wir möchten mittels des Gender-Sterns alle</w:t>
      </w:r>
      <w:r>
        <w:t xml:space="preserve"> </w:t>
      </w:r>
      <w:r>
        <w:t xml:space="preserve">Geschlechter – auch über die binäre Identität hinaus - benennen. Der</w:t>
      </w:r>
      <w:r>
        <w:t xml:space="preserve"> </w:t>
      </w:r>
      <w:r>
        <w:t xml:space="preserve">Stern drückt dabei bildhaft durch seine Strahlen die Vielzahl von</w:t>
      </w:r>
      <w:r>
        <w:t xml:space="preserve"> </w:t>
      </w:r>
      <w:r>
        <w:t xml:space="preserve">möglichen Geschlechtern aus. Mehr Informationen zu gendergerechter</w:t>
      </w:r>
      <w:r>
        <w:t xml:space="preserve"> </w:t>
      </w:r>
      <w:r>
        <w:t xml:space="preserve">Sprache gibt es auch hier:</w:t>
      </w:r>
      <w:r>
        <w:t xml:space="preserve"> </w:t>
      </w:r>
      <w:hyperlink r:id="rId25">
        <w:r>
          <w:rPr>
            <w:rStyle w:val="Hyperlink"/>
          </w:rPr>
          <w:t xml:space="preserve">https://fairlanguage.com/</w:t>
        </w:r>
      </w:hyperlink>
    </w:p>
    <w:p>
      <w:pPr>
        <w:pStyle w:val="BodyText"/>
      </w:pPr>
      <w:r>
        <w:rPr>
          <w:bCs/>
          <w:b/>
        </w:rPr>
        <w:t xml:space="preserve">Die Lernreise im Überblick</w:t>
      </w:r>
    </w:p>
    <w:p>
      <w:pPr>
        <w:pStyle w:val="BodyText"/>
      </w:pPr>
      <w:r>
        <w:t xml:space="preserve">In den nächsten 13 Wochen gehst du auf eine Lernreise. Du startest nicht</w:t>
      </w:r>
      <w:r>
        <w:t xml:space="preserve"> </w:t>
      </w:r>
      <w:r>
        <w:t xml:space="preserve">mit 1, sondern bei Woche 0. Du wählst dein Ziel selbst, aber der</w:t>
      </w:r>
      <w:r>
        <w:t xml:space="preserve"> </w:t>
      </w:r>
      <w:r>
        <w:t xml:space="preserve">Lernpfad navigiert dich immer auf dem richtigen (inhaltlichen) Weg.</w:t>
      </w:r>
      <w:r>
        <w:t xml:space="preserve"> </w:t>
      </w:r>
      <w:r>
        <w:t xml:space="preserve">Dabei eignest du dir Grundlagenwissen an und bekommst Hinweise zu</w:t>
      </w:r>
      <w:r>
        <w:t xml:space="preserve"> </w:t>
      </w:r>
      <w:r>
        <w:t xml:space="preserve">sinnvollen Quellen sowie Übungen an die Hand, die dir dabei helfen, dein</w:t>
      </w:r>
      <w:r>
        <w:t xml:space="preserve"> </w:t>
      </w:r>
      <w:r>
        <w:t xml:space="preserve">Ziel in Bezug auf Diversity &amp; Inclusion zu erreichen.</w:t>
      </w:r>
    </w:p>
    <w:p>
      <w:pPr>
        <w:pStyle w:val="BodyText"/>
      </w:pPr>
      <w:r>
        <w:t xml:space="preserve">Dazu machst du zuerst eine Bestandsaufnahme: Selbstreflexion –</w:t>
      </w:r>
      <w:r>
        <w:t xml:space="preserve"> </w:t>
      </w:r>
      <w:r>
        <w:rPr>
          <w:bCs/>
          <w:b/>
        </w:rPr>
        <w:t xml:space="preserve">Woche</w:t>
      </w:r>
      <w:r>
        <w:rPr>
          <w:bCs/>
          <w:b/>
        </w:rPr>
        <w:t xml:space="preserve"> </w:t>
      </w:r>
      <w:r>
        <w:rPr>
          <w:bCs/>
          <w:b/>
        </w:rPr>
        <w:t xml:space="preserve">0 bis 3</w:t>
      </w:r>
      <w:r>
        <w:t xml:space="preserve">. Wo startest du mit dem Thema? Zuerst findest du dein Ziel und</w:t>
      </w:r>
      <w:r>
        <w:t xml:space="preserve"> </w:t>
      </w:r>
      <w:r>
        <w:t xml:space="preserve">lernst, es zu formulieren. Dann legst du den für dich richtigen</w:t>
      </w:r>
      <w:r>
        <w:t xml:space="preserve"> </w:t>
      </w:r>
      <w:r>
        <w:t xml:space="preserve">Startpunkt fest. Hier ist es besonders wichtig, dass du dein Lernziel</w:t>
      </w:r>
      <w:r>
        <w:t xml:space="preserve"> </w:t>
      </w:r>
      <w:r>
        <w:t xml:space="preserve">klar benennst und dich nicht in der ganzen Breite des Themas Diversity</w:t>
      </w:r>
      <w:r>
        <w:t xml:space="preserve"> </w:t>
      </w:r>
      <w:r>
        <w:t xml:space="preserve">verlierst.</w:t>
      </w:r>
    </w:p>
    <w:p>
      <w:pPr>
        <w:pStyle w:val="BodyText"/>
      </w:pPr>
      <w:r>
        <w:t xml:space="preserve">Während der</w:t>
      </w:r>
      <w:r>
        <w:t xml:space="preserve"> </w:t>
      </w:r>
      <w:r>
        <w:rPr>
          <w:bCs/>
          <w:b/>
        </w:rPr>
        <w:t xml:space="preserve">Wochen 4 bis 6</w:t>
      </w:r>
      <w:r>
        <w:t xml:space="preserve"> </w:t>
      </w:r>
      <w:r>
        <w:t xml:space="preserve">stellst du den Status Quo in deinem</w:t>
      </w:r>
      <w:r>
        <w:t xml:space="preserve"> </w:t>
      </w:r>
      <w:r>
        <w:t xml:space="preserve">Umfeld fest, damit du dein Ziel und deine Lernreise dorthin in einen</w:t>
      </w:r>
      <w:r>
        <w:t xml:space="preserve"> </w:t>
      </w:r>
      <w:r>
        <w:t xml:space="preserve">Kontext setzen kannst. Diversity &amp; Inclusion ist ein weitläufiges und</w:t>
      </w:r>
      <w:r>
        <w:t xml:space="preserve"> </w:t>
      </w:r>
      <w:r>
        <w:t xml:space="preserve">vielschichtiges Thema, es funktioniert nicht nach einem Schema F.</w:t>
      </w:r>
      <w:r>
        <w:t xml:space="preserve"> </w:t>
      </w:r>
      <w:r>
        <w:t xml:space="preserve">Deshalb ist der Kontext, in dem du dich bewegst, dein Lernziel steckst</w:t>
      </w:r>
      <w:r>
        <w:t xml:space="preserve"> </w:t>
      </w:r>
      <w:r>
        <w:t xml:space="preserve">und verfolgst, so wichtig. Wenn du dies gut gemacht hast, dann kannst du</w:t>
      </w:r>
      <w:r>
        <w:t xml:space="preserve"> </w:t>
      </w:r>
      <w:r>
        <w:t xml:space="preserve">dir alle Facetten von Diversity &amp; Inclusion ansehen und findest immer</w:t>
      </w:r>
      <w:r>
        <w:t xml:space="preserve"> </w:t>
      </w:r>
      <w:r>
        <w:t xml:space="preserve">wieder auf deinen Lernpfad zurück. Denn in den darauffolgenden drei</w:t>
      </w:r>
      <w:r>
        <w:t xml:space="preserve"> </w:t>
      </w:r>
      <w:r>
        <w:t xml:space="preserve">Wochen wirst du auf deiner Lernreise weiter vorankommen. Du lernst</w:t>
      </w:r>
      <w:r>
        <w:t xml:space="preserve"> </w:t>
      </w:r>
      <w:r>
        <w:t xml:space="preserve">Methoden kennen, die dir dabei helfen, das Thema bezogen auf dein Ziel</w:t>
      </w:r>
      <w:r>
        <w:t xml:space="preserve"> </w:t>
      </w:r>
      <w:r>
        <w:t xml:space="preserve">zu verinnerlichen. Und du lernst auch, was dich auf dem Weg ausbremsen</w:t>
      </w:r>
      <w:r>
        <w:t xml:space="preserve"> </w:t>
      </w:r>
      <w:r>
        <w:t xml:space="preserve">oder ablenken könnte.</w:t>
      </w:r>
    </w:p>
    <w:p>
      <w:pPr>
        <w:pStyle w:val="BodyText"/>
      </w:pPr>
      <w:r>
        <w:t xml:space="preserve">In den</w:t>
      </w:r>
      <w:r>
        <w:t xml:space="preserve"> </w:t>
      </w:r>
      <w:r>
        <w:rPr>
          <w:bCs/>
          <w:b/>
        </w:rPr>
        <w:t xml:space="preserve">Wochen 7 bis 9</w:t>
      </w:r>
      <w:r>
        <w:t xml:space="preserve"> </w:t>
      </w:r>
      <w:r>
        <w:t xml:space="preserve">hilft dir der Lernpfad, kompetent im Thema zu</w:t>
      </w:r>
      <w:r>
        <w:t xml:space="preserve"> </w:t>
      </w:r>
      <w:r>
        <w:t xml:space="preserve">werden, deine Kompetenz bezüglich Diversity zu vertiefen und echte</w:t>
      </w:r>
      <w:r>
        <w:t xml:space="preserve"> </w:t>
      </w:r>
      <w:r>
        <w:t xml:space="preserve">Lernerlebnisse zu generieren. Und dann geht es auch schon auf den</w:t>
      </w:r>
      <w:r>
        <w:t xml:space="preserve"> </w:t>
      </w:r>
      <w:r>
        <w:t xml:space="preserve">Endspurt zu – in den</w:t>
      </w:r>
      <w:r>
        <w:t xml:space="preserve"> </w:t>
      </w:r>
      <w:r>
        <w:rPr>
          <w:bCs/>
          <w:b/>
        </w:rPr>
        <w:t xml:space="preserve">Wochen 10 bis 12</w:t>
      </w:r>
      <w:r>
        <w:t xml:space="preserve"> </w:t>
      </w:r>
      <w:r>
        <w:t xml:space="preserve">wirst du das, was du in den</w:t>
      </w:r>
      <w:r>
        <w:t xml:space="preserve"> </w:t>
      </w:r>
      <w:r>
        <w:t xml:space="preserve">Wochen davor gelernt hast, anwenden und ausprobieren.</w:t>
      </w:r>
    </w:p>
    <w:p>
      <w:pPr>
        <w:pStyle w:val="BodyText"/>
      </w:pPr>
      <w:r>
        <w:t xml:space="preserve">Du solltest pro Woche mindestens 2 Stunden Zeit einplanen. Es gibt immer</w:t>
      </w:r>
      <w:r>
        <w:t xml:space="preserve"> </w:t>
      </w:r>
      <w:r>
        <w:t xml:space="preserve">auch Tipps, wenn du mehr machen möchtest. Vor- und Nachbereitungszeiten</w:t>
      </w:r>
      <w:r>
        <w:t xml:space="preserve"> </w:t>
      </w:r>
      <w:r>
        <w:t xml:space="preserve">können dabei variieren. Und keine Angst, dass es dir zu viel werden</w:t>
      </w:r>
      <w:r>
        <w:t xml:space="preserve"> </w:t>
      </w:r>
      <w:r>
        <w:t xml:space="preserve">könnte! Du kannst immer mal einen Zwischenstopp einlegen. Außerdem</w:t>
      </w:r>
      <w:r>
        <w:t xml:space="preserve"> </w:t>
      </w:r>
      <w:r>
        <w:t xml:space="preserve">kannst du dein Lernziel anpassen, tiefer ins Thema einsteigen oder dich</w:t>
      </w:r>
      <w:r>
        <w:t xml:space="preserve"> </w:t>
      </w:r>
      <w:r>
        <w:t xml:space="preserve">mit anderen (oder in deiner Gruppe) austauschen. Wenn dir mal die</w:t>
      </w:r>
      <w:r>
        <w:t xml:space="preserve"> </w:t>
      </w:r>
      <w:r>
        <w:t xml:space="preserve">Motivation fehlt oder du dich überfordert fühlst, ist das okay.</w:t>
      </w:r>
      <w:r>
        <w:t xml:space="preserve"> </w:t>
      </w:r>
      <w:r>
        <w:t xml:space="preserve">Verzweifle nicht! Deine Lernreise verläuft nicht immer linear, hin und</w:t>
      </w:r>
      <w:r>
        <w:t xml:space="preserve"> </w:t>
      </w:r>
      <w:r>
        <w:t xml:space="preserve">wieder gibt es eben einen Stopp oder die Reise erfolgt langsamer als</w:t>
      </w:r>
      <w:r>
        <w:t xml:space="preserve"> </w:t>
      </w:r>
      <w:r>
        <w:t xml:space="preserve">geplant, biegt irgendwo ab oder will einfach nur mal kurz innehalten.</w:t>
      </w:r>
      <w:r>
        <w:t xml:space="preserve"> </w:t>
      </w:r>
      <w:r>
        <w:t xml:space="preserve">All das ist in Ordnung, vergiss das nicht. Und nun: viel Spaß bei deiner</w:t>
      </w:r>
      <w:r>
        <w:t xml:space="preserve"> </w:t>
      </w:r>
      <w:r>
        <w:t xml:space="preserve">Reise!</w:t>
      </w:r>
    </w:p>
    <w:p>
      <w:pPr>
        <w:pStyle w:val="CaptionedFigure"/>
      </w:pPr>
      <w:r>
        <w:drawing>
          <wp:inline>
            <wp:extent cx="5334000" cy="2934553"/>
            <wp:effectExtent b="0" l="0" r="0" t="0"/>
            <wp:docPr descr="Schematische Darstellung der Struktur des Lernpfads" title="" id="1" name="Picture"/>
            <a:graphic>
              <a:graphicData uri="http://schemas.openxmlformats.org/drawingml/2006/picture">
                <pic:pic>
                  <pic:nvPicPr>
                    <pic:cNvPr descr="./images/struktur.png" id="0" name="Picture"/>
                    <pic:cNvPicPr>
                      <a:picLocks noChangeArrowheads="1" noChangeAspect="1"/>
                    </pic:cNvPicPr>
                  </pic:nvPicPr>
                  <pic:blipFill>
                    <a:blip r:embed="rId26"/>
                    <a:stretch>
                      <a:fillRect/>
                    </a:stretch>
                  </pic:blipFill>
                  <pic:spPr bwMode="auto">
                    <a:xfrm>
                      <a:off x="0" y="0"/>
                      <a:ext cx="5334000" cy="2934553"/>
                    </a:xfrm>
                    <a:prstGeom prst="rect">
                      <a:avLst/>
                    </a:prstGeom>
                    <a:noFill/>
                    <a:ln w="9525">
                      <a:noFill/>
                      <a:headEnd/>
                      <a:tailEnd/>
                    </a:ln>
                  </pic:spPr>
                </pic:pic>
              </a:graphicData>
            </a:graphic>
          </wp:inline>
        </w:drawing>
      </w:r>
    </w:p>
    <w:p>
      <w:pPr>
        <w:pStyle w:val="ImageCaption"/>
      </w:pPr>
      <w:r>
        <w:t xml:space="preserve">Schematische Darstellung der Struktur des Lernpfads</w:t>
      </w:r>
    </w:p>
    <w:p>
      <w:pPr>
        <w:pStyle w:val="BodyText"/>
      </w:pPr>
      <w:r>
        <w:t xml:space="preserve">Schematische Darstellung der Struktur des Lernpfads.</w:t>
      </w:r>
    </w:p>
    <w:bookmarkEnd w:id="27"/>
    <w:bookmarkEnd w:id="28"/>
    <w:bookmarkStart w:id="79" w:name="lernpfad"/>
    <w:p>
      <w:pPr>
        <w:pStyle w:val="Heading1"/>
      </w:pPr>
      <w:r>
        <w:t xml:space="preserve">Lernpfad</w:t>
      </w:r>
    </w:p>
    <w:p>
      <w:pPr>
        <w:pStyle w:val="FirstParagraph"/>
      </w:pPr>
      <w:r>
        <w:t xml:space="preserve">Wenn du dich 12 Wochen mit einem Thema beschäftigst, ist das</w:t>
      </w:r>
      <w:r>
        <w:t xml:space="preserve"> </w:t>
      </w:r>
      <w:r>
        <w:t xml:space="preserve">gleichzeitig sehr viel und sehr wenig Zeit. Dieser Lernpfad enthält</w:t>
      </w:r>
    </w:p>
    <w:p>
      <w:pPr>
        <w:numPr>
          <w:ilvl w:val="0"/>
          <w:numId w:val="1003"/>
        </w:numPr>
      </w:pPr>
      <w:r>
        <w:t xml:space="preserve">eine Anleitung, die dich 12 Wochen (Weeklys</w:t>
      </w:r>
      <w:r>
        <w:rPr>
          <w:vertAlign w:val="superscript"/>
        </w:rPr>
        <w:t xml:space="preserve">5</w:t>
      </w:r>
      <w:r>
        <w:t xml:space="preserve">) durch deine</w:t>
      </w:r>
      <w:r>
        <w:t xml:space="preserve"> </w:t>
      </w:r>
      <w:r>
        <w:t xml:space="preserve">Lernreise führt, mit Denkanstößen, Tipps und wichtigen Leitfragen</w:t>
      </w:r>
    </w:p>
    <w:p>
      <w:pPr>
        <w:numPr>
          <w:ilvl w:val="0"/>
          <w:numId w:val="1003"/>
        </w:numPr>
      </w:pPr>
      <w:r>
        <w:t xml:space="preserve">18 Katas</w:t>
      </w:r>
      <w:r>
        <w:rPr>
          <w:vertAlign w:val="superscript"/>
        </w:rPr>
        <w:t xml:space="preserve">6</w:t>
      </w:r>
      <w:r>
        <w:t xml:space="preserve"> </w:t>
      </w:r>
      <w:r>
        <w:t xml:space="preserve">(Übungen), die dir dabei helfen, das Beste aus dir und</w:t>
      </w:r>
      <w:r>
        <w:t xml:space="preserve"> </w:t>
      </w:r>
      <w:r>
        <w:t xml:space="preserve">deinem (Learning)Circle</w:t>
      </w:r>
      <w:r>
        <w:rPr>
          <w:vertAlign w:val="superscript"/>
        </w:rPr>
        <w:t xml:space="preserve">7</w:t>
      </w:r>
      <w:r>
        <w:t xml:space="preserve"> </w:t>
      </w:r>
      <w:r>
        <w:t xml:space="preserve">herauszuholen</w:t>
      </w:r>
    </w:p>
    <w:p>
      <w:pPr>
        <w:numPr>
          <w:ilvl w:val="0"/>
          <w:numId w:val="1003"/>
        </w:numPr>
      </w:pPr>
      <w:r>
        <w:t xml:space="preserve">weiterführende Literatur und Links, um deine Lernreise zu vertiefen</w:t>
      </w:r>
      <w:r>
        <w:t xml:space="preserve"> </w:t>
      </w:r>
      <w:r>
        <w:t xml:space="preserve">oder fortzusetzen</w:t>
      </w:r>
    </w:p>
    <w:p>
      <w:pPr>
        <w:pStyle w:val="FirstParagraph"/>
      </w:pPr>
      <w:r>
        <w:rPr>
          <w:bCs/>
          <w:b/>
        </w:rPr>
        <w:t xml:space="preserve">Wie ist dieser Lernpfad aufgebaut?</w:t>
      </w:r>
    </w:p>
    <w:p>
      <w:pPr>
        <w:pStyle w:val="BodyText"/>
      </w:pPr>
      <w:r>
        <w:t xml:space="preserve">Der Lernpfad ist sowohl für Anfänger*innen als auch für</w:t>
      </w:r>
      <w:r>
        <w:t xml:space="preserve"> </w:t>
      </w:r>
      <w:r>
        <w:t xml:space="preserve">Fortgeschrittene geeignet. Du findest in diesem Leitfaden zunächst die</w:t>
      </w:r>
      <w:r>
        <w:t xml:space="preserve"> </w:t>
      </w:r>
      <w:r>
        <w:t xml:space="preserve">Anleitungen für die 12-wöchige Lernreise. Daran schließt sich die Liste</w:t>
      </w:r>
      <w:r>
        <w:t xml:space="preserve"> </w:t>
      </w:r>
      <w:r>
        <w:t xml:space="preserve">der Übungen, der Kata–Log, an. Unter „Ressourcen" haben wir wertvolle</w:t>
      </w:r>
      <w:r>
        <w:t xml:space="preserve"> </w:t>
      </w:r>
      <w:r>
        <w:t xml:space="preserve">Hinweise auf Literatur, Videos und andere Quellen für dich</w:t>
      </w:r>
      <w:r>
        <w:t xml:space="preserve"> </w:t>
      </w:r>
      <w:r>
        <w:t xml:space="preserve">zusammengestellt. Hier gibt es auch einen Glossar, der das verwendete</w:t>
      </w:r>
      <w:r>
        <w:t xml:space="preserve"> </w:t>
      </w:r>
      <w:r>
        <w:t xml:space="preserve">Fachchinesisch erklärt.</w:t>
      </w:r>
    </w:p>
    <w:p>
      <w:pPr>
        <w:pStyle w:val="BodyText"/>
      </w:pPr>
      <w:r>
        <w:rPr>
          <w:bCs/>
          <w:b/>
        </w:rPr>
        <w:t xml:space="preserve">Wie gehst du mit dem Lernpfad um?</w:t>
      </w:r>
    </w:p>
    <w:p>
      <w:pPr>
        <w:pStyle w:val="BodyText"/>
      </w:pPr>
      <w:r>
        <w:t xml:space="preserve">Nimm dir vor Start der Lernreise (Sprint</w:t>
      </w:r>
      <w:r>
        <w:rPr>
          <w:vertAlign w:val="superscript"/>
        </w:rPr>
        <w:t xml:space="preserve">8</w:t>
      </w:r>
      <w:r>
        <w:t xml:space="preserve">) Zeit, den Aufbau und die</w:t>
      </w:r>
      <w:r>
        <w:t xml:space="preserve"> </w:t>
      </w:r>
      <w:r>
        <w:t xml:space="preserve">einzelnen Katas genauer anzuschauen. Manchmal gibt es mehrere Katas in</w:t>
      </w:r>
      <w:r>
        <w:t xml:space="preserve"> </w:t>
      </w:r>
      <w:r>
        <w:t xml:space="preserve">einer Woche. Such dir eine aus oder mach beide, je nach Lust und Laune.</w:t>
      </w:r>
      <w:r>
        <w:t xml:space="preserve"> </w:t>
      </w:r>
      <w:r>
        <w:t xml:space="preserve">Es gibt keine Kata-Polizei: Tausch gerne Katas aus oder modifizier sie,</w:t>
      </w:r>
      <w:r>
        <w:t xml:space="preserve"> </w:t>
      </w:r>
      <w:r>
        <w:t xml:space="preserve">damit sie besser zu deinen Zielen passen.</w:t>
      </w:r>
      <w:r>
        <w:t xml:space="preserve"> </w:t>
      </w:r>
      <w:r>
        <w:rPr>
          <w:bCs/>
          <w:b/>
        </w:rPr>
        <w:t xml:space="preserve">(siehe</w:t>
      </w:r>
      <w:r>
        <w:rPr>
          <w:bCs/>
          <w:b/>
        </w:rPr>
        <w:t xml:space="preserve"> </w:t>
      </w:r>
      <w:hyperlink r:id="rId29">
        <w:r>
          <w:rPr>
            <w:rStyle w:val="Hyperlink"/>
            <w:bCs/>
            <w:b/>
          </w:rPr>
          <w:t xml:space="preserve">lernOS-Leitfaden</w:t>
        </w:r>
      </w:hyperlink>
      <w:r>
        <w:rPr>
          <w:bCs/>
          <w:b/>
        </w:rPr>
        <w:t xml:space="preserve">)</w:t>
      </w:r>
    </w:p>
    <w:p>
      <w:pPr>
        <w:pStyle w:val="BodyText"/>
      </w:pPr>
      <w:r>
        <w:rPr>
          <w:bCs/>
          <w:b/>
        </w:rPr>
        <w:t xml:space="preserve">Wie kannst du mit anderen Interessierten lernen?</w:t>
      </w:r>
    </w:p>
    <w:p>
      <w:pPr>
        <w:pStyle w:val="BodyText"/>
      </w:pPr>
      <w:r>
        <w:t xml:space="preserve">Du möchtest mit deinem Lernpfad loslegen, würdest aber gerne in einer</w:t>
      </w:r>
      <w:r>
        <w:t xml:space="preserve"> </w:t>
      </w:r>
      <w:r>
        <w:t xml:space="preserve">Gruppe starten? Wenn du dich in sozialen Netzwerken wie Facebook,</w:t>
      </w:r>
      <w:r>
        <w:t xml:space="preserve"> </w:t>
      </w:r>
      <w:r>
        <w:t xml:space="preserve">Instagram oder Twitter bewegst, dann frag dort in einem Post nach</w:t>
      </w:r>
      <w:r>
        <w:t xml:space="preserve"> </w:t>
      </w:r>
      <w:r>
        <w:t xml:space="preserve">weiteren Interessierten. Nutze dafür auch die Hashtags #lernOS und</w:t>
      </w:r>
      <w:r>
        <w:t xml:space="preserve"> </w:t>
      </w:r>
      <w:r>
        <w:t xml:space="preserve">#diversityandInclusion oder #Diversitymatters.</w:t>
      </w:r>
    </w:p>
    <w:p>
      <w:pPr>
        <w:pStyle w:val="BodyText"/>
      </w:pPr>
      <w:r>
        <w:t xml:space="preserve">Du kannst die Autor*innen des Leitfadens taggen, so kann dein Post</w:t>
      </w:r>
      <w:r>
        <w:t xml:space="preserve"> </w:t>
      </w:r>
      <w:r>
        <w:t xml:space="preserve">einfacher gesehen und weitergeleitet werden.</w:t>
      </w:r>
    </w:p>
    <w:p>
      <w:pPr>
        <w:pStyle w:val="BodyText"/>
      </w:pPr>
      <w:r>
        <w:rPr>
          <w:bCs/>
          <w:b/>
        </w:rPr>
        <w:t xml:space="preserve">Den Circle organisieren</w:t>
      </w:r>
    </w:p>
    <w:p>
      <w:pPr>
        <w:pStyle w:val="BodyText"/>
      </w:pPr>
      <w:r>
        <w:rPr>
          <w:bCs/>
          <w:b/>
        </w:rPr>
        <w:t xml:space="preserve">#ProTipp:</w:t>
      </w:r>
      <w:r>
        <w:t xml:space="preserve"> </w:t>
      </w:r>
      <w:r>
        <w:t xml:space="preserve">In vielen Fällen ist die Zeit für das Ausführen der</w:t>
      </w:r>
      <w:r>
        <w:t xml:space="preserve"> </w:t>
      </w:r>
      <w:r>
        <w:t xml:space="preserve">Übungen im Weekly zu kurz. Wir empfehlen daher die</w:t>
      </w:r>
      <w:r>
        <w:t xml:space="preserve"> </w:t>
      </w:r>
      <w:hyperlink r:id="rId30">
        <w:r>
          <w:rPr>
            <w:rStyle w:val="Hyperlink"/>
          </w:rPr>
          <w:t xml:space="preserve">Flipped-Classroom</w:t>
        </w:r>
      </w:hyperlink>
      <w:r>
        <w:t xml:space="preserve">-Methode.</w:t>
      </w:r>
      <w:r>
        <w:t xml:space="preserve"> </w:t>
      </w:r>
      <w:r>
        <w:t xml:space="preserve">Für jedes Weekly gibt es eine Kata, die jedes Circle-Mitglied als</w:t>
      </w:r>
      <w:r>
        <w:t xml:space="preserve"> </w:t>
      </w:r>
      <w:r>
        <w:t xml:space="preserve">„Hausaufgabe" vorbereitet, sodass im Weekly mehr Zeit bleibt, die</w:t>
      </w:r>
      <w:r>
        <w:t xml:space="preserve"> </w:t>
      </w:r>
      <w:r>
        <w:t xml:space="preserve">Ergebnisse zu besprechen. Dies wird begleitet durch Leitfragen, die</w:t>
      </w:r>
      <w:r>
        <w:t xml:space="preserve"> </w:t>
      </w:r>
      <w:r>
        <w:t xml:space="preserve">ergänzt werden können. Und immer wieder gibt es auch Katas, die</w:t>
      </w:r>
      <w:r>
        <w:t xml:space="preserve"> </w:t>
      </w:r>
      <w:r>
        <w:t xml:space="preserve">gemeinsam während des Weeklys absolviert werden.</w:t>
      </w:r>
    </w:p>
    <w:p>
      <w:pPr>
        <w:pStyle w:val="BodyText"/>
      </w:pPr>
      <w:r>
        <w:t xml:space="preserve">Auch im Circle wählst du deinen eigenen Schwerpunkt für den Sprint –</w:t>
      </w:r>
      <w:r>
        <w:t xml:space="preserve"> </w:t>
      </w:r>
      <w:r>
        <w:t xml:space="preserve">was willst du neu lernen oder vertiefen? Wo stehst du? Was ist</w:t>
      </w:r>
      <w:r>
        <w:t xml:space="preserve"> </w:t>
      </w:r>
      <w:r>
        <w:t xml:space="preserve">herausfordernd? Was ist jetzt gerade dran und wie geht es dann weiter?</w:t>
      </w:r>
      <w:r>
        <w:t xml:space="preserve"> </w:t>
      </w:r>
      <w:r>
        <w:t xml:space="preserve">Was wäre eher ein Schwerpunkt für einen weiteren Sprint? Wie willst du</w:t>
      </w:r>
      <w:r>
        <w:t xml:space="preserve"> </w:t>
      </w:r>
      <w:r>
        <w:t xml:space="preserve">vorgehen? „Alles auf einmal und dann perfekt" (mit Überforderung/Frust)</w:t>
      </w:r>
      <w:r>
        <w:t xml:space="preserve"> </w:t>
      </w:r>
      <w:r>
        <w:t xml:space="preserve">oder lieber doch „practice makes progress" (Brandy Agerbeck) – Übung</w:t>
      </w:r>
      <w:r>
        <w:t xml:space="preserve"> </w:t>
      </w:r>
      <w:r>
        <w:t xml:space="preserve">bringt Fortschritte (und Spaß).</w:t>
      </w:r>
    </w:p>
    <w:bookmarkStart w:id="31" w:name="X51a995a512d95f6c3c1452a25bb170605f14f56"/>
    <w:p>
      <w:pPr>
        <w:pStyle w:val="Heading2"/>
      </w:pPr>
      <w:r>
        <w:t xml:space="preserve">Woche 0: Koffer packen / Komm in Reisestimmung / Deine Motivation / Deinen Sprint planen</w:t>
      </w:r>
    </w:p>
    <w:p>
      <w:pPr>
        <w:pStyle w:val="FirstParagraph"/>
      </w:pPr>
      <w:r>
        <w:rPr>
          <w:bCs/>
          <w:b/>
        </w:rPr>
        <w:t xml:space="preserve">Es geht los!</w:t>
      </w:r>
      <w:r>
        <w:t xml:space="preserve"> </w:t>
      </w:r>
      <w:r>
        <w:t xml:space="preserve">Deine lernOS-Diversity &amp; Inclusion-Reise beginnt.</w:t>
      </w:r>
      <w:r>
        <w:t xml:space="preserve"> </w:t>
      </w:r>
      <w:r>
        <w:t xml:space="preserve">Kennst du schon deine Mitreisenden? Wenn nicht, dann ist heute Zeit</w:t>
      </w:r>
      <w:r>
        <w:t xml:space="preserve"> </w:t>
      </w:r>
      <w:r>
        <w:t xml:space="preserve">dafür. Du wirst deine Circle-Partner*innen in den nächsten 12 Wochen</w:t>
      </w:r>
      <w:r>
        <w:t xml:space="preserve"> </w:t>
      </w:r>
      <w:r>
        <w:t xml:space="preserve">mindestens 1 x wöchentlich sehen oder hören. Deshalb nutze heute den</w:t>
      </w:r>
      <w:r>
        <w:t xml:space="preserve"> </w:t>
      </w:r>
      <w:r>
        <w:t xml:space="preserve">Circle, um ein paar Dinge gemeinsam zu planen.</w:t>
      </w:r>
    </w:p>
    <w:p>
      <w:pPr>
        <w:pStyle w:val="BodyText"/>
      </w:pPr>
      <w:r>
        <w:t xml:space="preserve">Es gibt unterschiedliche Reisende. Manche starten die lernOS-Reise und</w:t>
      </w:r>
      <w:r>
        <w:t xml:space="preserve"> </w:t>
      </w:r>
      <w:r>
        <w:t xml:space="preserve">vertrauen darauf, dass die Reiseleitung einen guten Job gemacht hat, und</w:t>
      </w:r>
      <w:r>
        <w:t xml:space="preserve"> </w:t>
      </w:r>
      <w:r>
        <w:t xml:space="preserve">lassen die einzelnen Wochen auf sich zukommen. Andere möchten die</w:t>
      </w:r>
      <w:r>
        <w:t xml:space="preserve"> </w:t>
      </w:r>
      <w:r>
        <w:t xml:space="preserve">Etappenziele kennen und verstehen. Je nachdem, zu welchem Typ du</w:t>
      </w:r>
      <w:r>
        <w:t xml:space="preserve"> </w:t>
      </w:r>
      <w:r>
        <w:t xml:space="preserve">gehörst, schau dir den lernOS-Pfad an und beschäftige dich mit ihm. Lass</w:t>
      </w:r>
      <w:r>
        <w:t xml:space="preserve"> </w:t>
      </w:r>
      <w:r>
        <w:t xml:space="preserve">dich nicht entmutigen, wenn du dir nicht auf alle Wochen einen Reim</w:t>
      </w:r>
      <w:r>
        <w:t xml:space="preserve"> </w:t>
      </w:r>
      <w:r>
        <w:t xml:space="preserve">machen kannst. Die Etappenziele bauen aufeinander auf und die einzelnen</w:t>
      </w:r>
      <w:r>
        <w:t xml:space="preserve"> </w:t>
      </w:r>
      <w:r>
        <w:t xml:space="preserve">Katas sind wichtig, um die nächsten Schritte nachzuvollziehen.</w:t>
      </w:r>
    </w:p>
    <w:p>
      <w:pPr>
        <w:pStyle w:val="BodyText"/>
      </w:pPr>
      <w:r>
        <w:t xml:space="preserve">Eine Besonderheit von Woche 0: Im Circle befasst du dich mit der</w:t>
      </w:r>
      <w:r>
        <w:t xml:space="preserve"> </w:t>
      </w:r>
      <w:r>
        <w:t xml:space="preserve">Organisation und bekommst zusätzlich Katas (Übungen) für Woche 1. Ab der</w:t>
      </w:r>
      <w:r>
        <w:t xml:space="preserve"> </w:t>
      </w:r>
      <w:r>
        <w:t xml:space="preserve">folgenden Woche bearbeitest du ausschließlich Katas und kannst den</w:t>
      </w:r>
      <w:r>
        <w:t xml:space="preserve"> </w:t>
      </w:r>
      <w:r>
        <w:t xml:space="preserve">wöchentlichen Zeitaufwand reduzieren.</w:t>
      </w:r>
    </w:p>
    <w:p>
      <w:pPr>
        <w:pStyle w:val="BodyText"/>
      </w:pPr>
      <w:r>
        <w:rPr>
          <w:bCs/>
          <w:b/>
        </w:rPr>
        <w:t xml:space="preserve">Als Vorbereitung</w:t>
      </w:r>
    </w:p>
    <w:p>
      <w:pPr>
        <w:numPr>
          <w:ilvl w:val="0"/>
          <w:numId w:val="1004"/>
        </w:numPr>
        <w:pStyle w:val="Compact"/>
      </w:pPr>
      <w:r>
        <w:t xml:space="preserve">Kata 0.1: lernOS-Canvas</w:t>
      </w:r>
    </w:p>
    <w:p>
      <w:pPr>
        <w:numPr>
          <w:ilvl w:val="0"/>
          <w:numId w:val="1004"/>
        </w:numPr>
        <w:pStyle w:val="Compact"/>
      </w:pPr>
      <w:r>
        <w:t xml:space="preserve">Kata 0.2: Koffer packen</w:t>
      </w:r>
    </w:p>
    <w:p>
      <w:pPr>
        <w:pStyle w:val="FirstParagraph"/>
      </w:pPr>
      <w:r>
        <w:rPr>
          <w:bCs/>
          <w:b/>
        </w:rPr>
        <w:t xml:space="preserve">Im Weekly</w:t>
      </w:r>
    </w:p>
    <w:p>
      <w:pPr>
        <w:numPr>
          <w:ilvl w:val="0"/>
          <w:numId w:val="1005"/>
        </w:numPr>
        <w:pStyle w:val="Compact"/>
      </w:pPr>
      <w:r>
        <w:t xml:space="preserve">Check-in (ca. 10min)</w:t>
      </w:r>
    </w:p>
    <w:p>
      <w:pPr>
        <w:pStyle w:val="BlockText"/>
      </w:pPr>
      <w:r>
        <w:t xml:space="preserve">Willkommen, schön dass du dabei bist! Denk einen Moment darüber nach,</w:t>
      </w:r>
      <w:r>
        <w:t xml:space="preserve"> </w:t>
      </w:r>
      <w:r>
        <w:t xml:space="preserve">warum du dich einem lernOS-Circle angeschlossen hast. War es der</w:t>
      </w:r>
      <w:r>
        <w:t xml:space="preserve"> </w:t>
      </w:r>
      <w:r>
        <w:t xml:space="preserve">Wunsch nach mehr? Eine Reaktion auf ein Ereignis bei der Arbeit oder</w:t>
      </w:r>
      <w:r>
        <w:t xml:space="preserve"> </w:t>
      </w:r>
      <w:r>
        <w:t xml:space="preserve">in deinem Leben? Ob es sich nun um ein Streben oder eine Reaktion auf</w:t>
      </w:r>
      <w:r>
        <w:t xml:space="preserve"> </w:t>
      </w:r>
      <w:r>
        <w:t xml:space="preserve">etwas handelt, nimm dir jetzt einen Moment Zeit, um deine persönlichen</w:t>
      </w:r>
      <w:r>
        <w:t xml:space="preserve"> </w:t>
      </w:r>
      <w:r>
        <w:t xml:space="preserve">Gründe aufzuschreiben und teil dies sowie weitere Informationen zu</w:t>
      </w:r>
      <w:r>
        <w:t xml:space="preserve"> </w:t>
      </w:r>
      <w:r>
        <w:t xml:space="preserve">deiner Person deinem Circle mit. Jedes Circle-Mitglied stellt sich in</w:t>
      </w:r>
      <w:r>
        <w:t xml:space="preserve"> </w:t>
      </w:r>
      <w:r>
        <w:t xml:space="preserve">5 Minuten vor.</w:t>
      </w:r>
    </w:p>
    <w:p>
      <w:pPr>
        <w:numPr>
          <w:ilvl w:val="0"/>
          <w:numId w:val="1006"/>
        </w:numPr>
      </w:pPr>
      <w:r>
        <w:t xml:space="preserve">Austausch (ca. 40 min gesamt)</w:t>
      </w:r>
    </w:p>
    <w:p>
      <w:pPr>
        <w:numPr>
          <w:ilvl w:val="0"/>
          <w:numId w:val="1006"/>
        </w:numPr>
      </w:pPr>
      <w:r>
        <w:t xml:space="preserve">Check-out (ca. 10 min)</w:t>
      </w:r>
    </w:p>
    <w:p>
      <w:pPr>
        <w:pStyle w:val="BlockText"/>
      </w:pPr>
      <w:r>
        <w:t xml:space="preserve">Was nimmst du dir bis nächste Woche vor?</w:t>
      </w:r>
    </w:p>
    <w:p>
      <w:pPr>
        <w:pStyle w:val="BlockText"/>
      </w:pPr>
      <w:r>
        <w:t xml:space="preserve">Ziel für das Weekly in der kommenden Woche: ein Ziel entwickeln. Doch</w:t>
      </w:r>
      <w:r>
        <w:t xml:space="preserve"> </w:t>
      </w:r>
      <w:r>
        <w:t xml:space="preserve">wie gelingt dies? Folgendes Tool steht dir in der nächsten Woche zur</w:t>
      </w:r>
      <w:r>
        <w:t xml:space="preserve"> </w:t>
      </w:r>
      <w:r>
        <w:t xml:space="preserve">Verfügung, um dein Ziel zu schärfen:</w:t>
      </w:r>
    </w:p>
    <w:p>
      <w:pPr>
        <w:pStyle w:val="BlockText"/>
      </w:pPr>
      <w:r>
        <w:t xml:space="preserve">Das lernOS-Canvas dient als visuelle Checkliste und als Struktur für</w:t>
      </w:r>
      <w:r>
        <w:t xml:space="preserve"> </w:t>
      </w:r>
      <w:r>
        <w:t xml:space="preserve">deine Lernreise. Es bewahrt vor blinden Flecken und lässt sich durch</w:t>
      </w:r>
      <w:r>
        <w:t xml:space="preserve"> </w:t>
      </w:r>
      <w:r>
        <w:t xml:space="preserve">den Einsatz von Haftnotizen leicht anpassen. Am besten besprichst du</w:t>
      </w:r>
      <w:r>
        <w:t xml:space="preserve"> </w:t>
      </w:r>
      <w:r>
        <w:t xml:space="preserve">dein fertiges lernOS-Canvas mit einer Person vor dem nächsten Weekly.</w:t>
      </w:r>
      <w:r>
        <w:t xml:space="preserve"> </w:t>
      </w:r>
      <w:r>
        <w:t xml:space="preserve">Ein Gespräch über das lernOS-Canvas empfiehlt sich auch, wenn du</w:t>
      </w:r>
      <w:r>
        <w:t xml:space="preserve"> </w:t>
      </w:r>
      <w:r>
        <w:t xml:space="preserve">Fragen hast und nicht weiterkommst.</w:t>
      </w:r>
    </w:p>
    <w:p>
      <w:pPr>
        <w:pStyle w:val="FirstParagraph"/>
      </w:pPr>
      <w:r>
        <w:rPr>
          <w:bCs/>
          <w:b/>
        </w:rPr>
        <w:t xml:space="preserve">Leitfragen</w:t>
      </w:r>
      <w:r>
        <w:t xml:space="preserve">:</w:t>
      </w:r>
    </w:p>
    <w:p>
      <w:pPr>
        <w:numPr>
          <w:ilvl w:val="0"/>
          <w:numId w:val="1007"/>
        </w:numPr>
      </w:pPr>
      <w:r>
        <w:t xml:space="preserve">Wer bist du? Stell dich vor. (5 min pro Member)</w:t>
      </w:r>
    </w:p>
    <w:p>
      <w:pPr>
        <w:numPr>
          <w:ilvl w:val="0"/>
          <w:numId w:val="1007"/>
        </w:numPr>
      </w:pPr>
      <w:r>
        <w:t xml:space="preserve">Was hat dich bewogen diesen Lernpfad für dich zu beschreiten?</w:t>
      </w:r>
    </w:p>
    <w:bookmarkEnd w:id="31"/>
    <w:bookmarkStart w:id="32" w:name="woche-1-wo-startest-du"/>
    <w:p>
      <w:pPr>
        <w:pStyle w:val="Heading2"/>
      </w:pPr>
      <w:r>
        <w:t xml:space="preserve">Woche 1: Wo startest du?</w:t>
      </w:r>
    </w:p>
    <w:p>
      <w:pPr>
        <w:pStyle w:val="FirstParagraph"/>
      </w:pPr>
      <w:r>
        <w:t xml:space="preserve">In dieser Woche geht es darum, den Grundstein für die nächsten 12 Wochen</w:t>
      </w:r>
      <w:r>
        <w:t xml:space="preserve"> </w:t>
      </w:r>
      <w:r>
        <w:t xml:space="preserve">zu legen. Kannst du alles auf einmal erreichen, was du im lernOS-Canvas</w:t>
      </w:r>
      <w:r>
        <w:t xml:space="preserve"> </w:t>
      </w:r>
      <w:r>
        <w:t xml:space="preserve">herausgefunden hast, oder ist es sinnvoll, Teilziele zu identifizieren?</w:t>
      </w:r>
      <w:r>
        <w:t xml:space="preserve"> </w:t>
      </w:r>
      <w:r>
        <w:t xml:space="preserve">Was willst du zum Thema „Diversity" am Ende des Lernpfads erreicht</w:t>
      </w:r>
      <w:r>
        <w:t xml:space="preserve"> </w:t>
      </w:r>
      <w:r>
        <w:t xml:space="preserve">haben? Ein Tipp: Wenn du zum ersten Mal eine Lernreise in dieser Form</w:t>
      </w:r>
      <w:r>
        <w:t xml:space="preserve"> </w:t>
      </w:r>
      <w:r>
        <w:t xml:space="preserve">machst, nimm dir nicht zu viel vor. Du wirst dein Ziel in den nächsten 4</w:t>
      </w:r>
      <w:r>
        <w:t xml:space="preserve"> </w:t>
      </w:r>
      <w:r>
        <w:t xml:space="preserve">Wochen immer wieder nachjustieren und verfeinern.</w:t>
      </w:r>
    </w:p>
    <w:p>
      <w:pPr>
        <w:pStyle w:val="BodyText"/>
      </w:pPr>
      <w:r>
        <w:rPr>
          <w:bCs/>
          <w:b/>
        </w:rPr>
        <w:t xml:space="preserve">Als Vorbereitung</w:t>
      </w:r>
    </w:p>
    <w:p>
      <w:pPr>
        <w:numPr>
          <w:ilvl w:val="0"/>
          <w:numId w:val="1008"/>
        </w:numPr>
        <w:pStyle w:val="Compact"/>
      </w:pPr>
      <w:r>
        <w:t xml:space="preserve">Kata 1: Wo startest du?</w:t>
      </w:r>
    </w:p>
    <w:p>
      <w:pPr>
        <w:pStyle w:val="FirstParagraph"/>
      </w:pPr>
      <w:r>
        <w:rPr>
          <w:bCs/>
          <w:b/>
        </w:rPr>
        <w:t xml:space="preserve">Im Weekly</w:t>
      </w:r>
    </w:p>
    <w:p>
      <w:pPr>
        <w:numPr>
          <w:ilvl w:val="0"/>
          <w:numId w:val="1009"/>
        </w:numPr>
        <w:pStyle w:val="Compact"/>
      </w:pPr>
      <w:r>
        <w:t xml:space="preserve">Check-in (ca. 10 min)</w:t>
      </w:r>
    </w:p>
    <w:p>
      <w:pPr>
        <w:pStyle w:val="BlockText"/>
      </w:pPr>
      <w:r>
        <w:t xml:space="preserve">Wie geht es dir aktuell? Was hast du seit der letzten Woche erreicht?</w:t>
      </w:r>
    </w:p>
    <w:p>
      <w:pPr>
        <w:pStyle w:val="BlockText"/>
      </w:pPr>
      <w:r>
        <w:t xml:space="preserve">Angebot: Mal ein Bild mit deiner nicht dominanten Hand zu deiner</w:t>
      </w:r>
      <w:r>
        <w:t xml:space="preserve"> </w:t>
      </w:r>
      <w:r>
        <w:t xml:space="preserve">aktuellen Stimmung.</w:t>
      </w:r>
    </w:p>
    <w:p>
      <w:pPr>
        <w:pStyle w:val="BlockText"/>
      </w:pPr>
      <w:r>
        <w:t xml:space="preserve">Warum? Lernfähigkeit, Konzentrationsfähigkeit und Kreativität werden</w:t>
      </w:r>
      <w:r>
        <w:t xml:space="preserve"> </w:t>
      </w:r>
      <w:r>
        <w:t xml:space="preserve">gefördert.</w:t>
      </w:r>
    </w:p>
    <w:p>
      <w:pPr>
        <w:numPr>
          <w:ilvl w:val="0"/>
          <w:numId w:val="1010"/>
        </w:numPr>
        <w:pStyle w:val="Compact"/>
      </w:pPr>
      <w:r>
        <w:t xml:space="preserve">Austausch (ca. 40 min insgesamt)</w:t>
      </w:r>
    </w:p>
    <w:p>
      <w:pPr>
        <w:pStyle w:val="FirstParagraph"/>
      </w:pPr>
      <w:r>
        <w:t xml:space="preserve">Feedback und Tipps zu den Katas (40 min)</w:t>
      </w:r>
    </w:p>
    <w:p>
      <w:pPr>
        <w:numPr>
          <w:ilvl w:val="0"/>
          <w:numId w:val="1011"/>
        </w:numPr>
        <w:pStyle w:val="Compact"/>
      </w:pPr>
      <w:r>
        <w:t xml:space="preserve">Check-out (ca. 10 min)</w:t>
      </w:r>
    </w:p>
    <w:p>
      <w:pPr>
        <w:pStyle w:val="BlockText"/>
      </w:pPr>
      <w:r>
        <w:t xml:space="preserve">Was nimmst du dir bis zur nächsten Woche vor?</w:t>
      </w:r>
    </w:p>
    <w:p>
      <w:pPr>
        <w:pStyle w:val="BlockText"/>
      </w:pPr>
      <w:r>
        <w:t xml:space="preserve">Wenn sich dein Circle für das Prinzip Flipped Classroom entschieden</w:t>
      </w:r>
      <w:r>
        <w:t xml:space="preserve"> </w:t>
      </w:r>
      <w:r>
        <w:t xml:space="preserve">hat, dann bearbeite im Vorfeld des nächsten Treffens die Kata aus</w:t>
      </w:r>
      <w:r>
        <w:t xml:space="preserve"> </w:t>
      </w:r>
      <w:r>
        <w:t xml:space="preserve">Woche 2.</w:t>
      </w:r>
    </w:p>
    <w:p>
      <w:pPr>
        <w:pStyle w:val="BlockText"/>
      </w:pPr>
      <w:r>
        <w:t xml:space="preserve">Wenn Du mit Working Out Loud</w:t>
      </w:r>
      <w:r>
        <w:rPr>
          <w:vertAlign w:val="superscript"/>
        </w:rPr>
        <w:t xml:space="preserve">9</w:t>
      </w:r>
      <w:r>
        <w:t xml:space="preserve"> </w:t>
      </w:r>
      <w:r>
        <w:t xml:space="preserve">oder lernOS noch nicht vertraut bist,</w:t>
      </w:r>
      <w:r>
        <w:t xml:space="preserve"> </w:t>
      </w:r>
      <w:r>
        <w:t xml:space="preserve">dann plane für euch sicherheitshalber ein wenig mehr Zeit ein.</w:t>
      </w:r>
    </w:p>
    <w:p>
      <w:pPr>
        <w:pStyle w:val="FirstParagraph"/>
      </w:pPr>
      <w:r>
        <w:rPr>
          <w:bCs/>
          <w:b/>
        </w:rPr>
        <w:t xml:space="preserve">Austausch: Eure Ziele im Sprint (10 min pro Member)</w:t>
      </w:r>
    </w:p>
    <w:p>
      <w:pPr>
        <w:numPr>
          <w:ilvl w:val="0"/>
          <w:numId w:val="1012"/>
        </w:numPr>
        <w:pStyle w:val="Compact"/>
      </w:pPr>
      <w:r>
        <w:t xml:space="preserve">Teil deine Ziele aus Kata 1 mit den anderen.</w:t>
      </w:r>
    </w:p>
    <w:p>
      <w:pPr>
        <w:pStyle w:val="FirstParagraph"/>
      </w:pPr>
      <w:r>
        <w:rPr>
          <w:bCs/>
          <w:b/>
        </w:rPr>
        <w:t xml:space="preserve">Leitfragen</w:t>
      </w:r>
      <w:r>
        <w:t xml:space="preserve">:</w:t>
      </w:r>
    </w:p>
    <w:p>
      <w:pPr>
        <w:numPr>
          <w:ilvl w:val="0"/>
          <w:numId w:val="1013"/>
        </w:numPr>
      </w:pPr>
      <w:r>
        <w:t xml:space="preserve">Warum machst du das?</w:t>
      </w:r>
    </w:p>
    <w:p>
      <w:pPr>
        <w:numPr>
          <w:ilvl w:val="0"/>
          <w:numId w:val="1013"/>
        </w:numPr>
      </w:pPr>
      <w:r>
        <w:t xml:space="preserve">Was inspiriert dich daran ?</w:t>
      </w:r>
    </w:p>
    <w:p>
      <w:pPr>
        <w:numPr>
          <w:ilvl w:val="0"/>
          <w:numId w:val="1013"/>
        </w:numPr>
      </w:pPr>
      <w:r>
        <w:t xml:space="preserve">Was heißt es für dich, ein Ziel erreicht zu haben?</w:t>
      </w:r>
    </w:p>
    <w:p>
      <w:pPr>
        <w:numPr>
          <w:ilvl w:val="0"/>
          <w:numId w:val="1013"/>
        </w:numPr>
      </w:pPr>
      <w:r>
        <w:t xml:space="preserve">Wie feierst du, wenn du dein Ziel erreicht hast?</w:t>
      </w:r>
    </w:p>
    <w:p>
      <w:pPr>
        <w:numPr>
          <w:ilvl w:val="0"/>
          <w:numId w:val="1014"/>
        </w:numPr>
        <w:pStyle w:val="Compact"/>
      </w:pPr>
      <w:r>
        <w:t xml:space="preserve">Hast du einen Termin mit dir selbst in den Kalender eingetragen? Was</w:t>
      </w:r>
      <w:r>
        <w:t xml:space="preserve"> </w:t>
      </w:r>
      <w:r>
        <w:t xml:space="preserve">hat dir dabei geholfen?</w:t>
      </w:r>
    </w:p>
    <w:bookmarkEnd w:id="32"/>
    <w:bookmarkStart w:id="33" w:name="Xe1c80648ee603f54fb36d47b9105a650ffa9f01"/>
    <w:p>
      <w:pPr>
        <w:pStyle w:val="Heading2"/>
      </w:pPr>
      <w:r>
        <w:t xml:space="preserve">Woche 2: Dein Ziel in zehn Worten oder weniger</w:t>
      </w:r>
    </w:p>
    <w:p>
      <w:pPr>
        <w:pStyle w:val="FirstParagraph"/>
      </w:pPr>
      <w:r>
        <w:t xml:space="preserve">In dieser Woche wirst du dein Ziel für die nächsten zwölf Wochen noch</w:t>
      </w:r>
      <w:r>
        <w:t xml:space="preserve"> </w:t>
      </w:r>
      <w:r>
        <w:t xml:space="preserve">einmal auf Herz und Nieren prüfen. Mit verschiedenen Übungen schärfst du</w:t>
      </w:r>
      <w:r>
        <w:t xml:space="preserve"> </w:t>
      </w:r>
      <w:r>
        <w:t xml:space="preserve">den Blick auf dein Ziel.</w:t>
      </w:r>
    </w:p>
    <w:p>
      <w:pPr>
        <w:pStyle w:val="BodyText"/>
      </w:pPr>
      <w:r>
        <w:t xml:space="preserve">Ein Tipp: Wenn du zum ersten Mal eine Lernreise in dieser Form machst,</w:t>
      </w:r>
      <w:r>
        <w:t xml:space="preserve"> </w:t>
      </w:r>
      <w:r>
        <w:t xml:space="preserve">nimm dir nicht zu viel vor. Du wirst/kannst dein Ziel in den nächsten</w:t>
      </w:r>
      <w:r>
        <w:t xml:space="preserve"> </w:t>
      </w:r>
      <w:r>
        <w:t xml:space="preserve">Wochen noch verfeinern oder ändern.</w:t>
      </w:r>
    </w:p>
    <w:p>
      <w:pPr>
        <w:pStyle w:val="BodyText"/>
      </w:pPr>
      <w:r>
        <w:rPr>
          <w:bCs/>
          <w:b/>
        </w:rPr>
        <w:t xml:space="preserve">Als Vorbereitung</w:t>
      </w:r>
    </w:p>
    <w:p>
      <w:pPr>
        <w:numPr>
          <w:ilvl w:val="0"/>
          <w:numId w:val="1015"/>
        </w:numPr>
        <w:pStyle w:val="Compact"/>
      </w:pPr>
      <w:r>
        <w:t xml:space="preserve">Kata 2: Dein Ziel in zehn Worten oder weniger</w:t>
      </w:r>
    </w:p>
    <w:p>
      <w:pPr>
        <w:pStyle w:val="FirstParagraph"/>
      </w:pPr>
      <w:r>
        <w:rPr>
          <w:bCs/>
          <w:b/>
        </w:rPr>
        <w:t xml:space="preserve">Im Weekly</w:t>
      </w:r>
    </w:p>
    <w:p>
      <w:pPr>
        <w:numPr>
          <w:ilvl w:val="0"/>
          <w:numId w:val="1016"/>
        </w:numPr>
        <w:pStyle w:val="Compact"/>
      </w:pPr>
      <w:r>
        <w:t xml:space="preserve">Check-in (2 min pro Member)</w:t>
      </w:r>
    </w:p>
    <w:p>
      <w:pPr>
        <w:pStyle w:val="BlockText"/>
      </w:pPr>
      <w:r>
        <w:t xml:space="preserve">Was hast du seit letzter Woche alles erreicht? Was hattest du dir</w:t>
      </w:r>
      <w:r>
        <w:t xml:space="preserve"> </w:t>
      </w:r>
      <w:r>
        <w:t xml:space="preserve">vorgenommen, konntest es aber nicht erreichen? Woran lag das jeweils?</w:t>
      </w:r>
    </w:p>
    <w:p>
      <w:pPr>
        <w:numPr>
          <w:ilvl w:val="0"/>
          <w:numId w:val="1017"/>
        </w:numPr>
        <w:pStyle w:val="Compact"/>
      </w:pPr>
      <w:r>
        <w:t xml:space="preserve">Austausch (40 min)</w:t>
      </w:r>
    </w:p>
    <w:p>
      <w:pPr>
        <w:pStyle w:val="FirstParagraph"/>
      </w:pPr>
      <w:r>
        <w:t xml:space="preserve">Feedback, und Tipps zu den Katas</w:t>
      </w:r>
    </w:p>
    <w:p>
      <w:pPr>
        <w:pStyle w:val="BodyText"/>
      </w:pPr>
      <w:r>
        <w:t xml:space="preserve">Spar nicht mit Applaus, wenn jemand sogar weniger als sieben Worte</w:t>
      </w:r>
      <w:r>
        <w:t xml:space="preserve"> </w:t>
      </w:r>
      <w:r>
        <w:t xml:space="preserve">braucht!</w:t>
      </w:r>
    </w:p>
    <w:p>
      <w:pPr>
        <w:pStyle w:val="BodyText"/>
      </w:pPr>
      <w:r>
        <w:t xml:space="preserve">Allgemeiner Hinweis: Spar generell nicht mit Lob und Wertschätzung. ;-)</w:t>
      </w:r>
    </w:p>
    <w:p>
      <w:pPr>
        <w:numPr>
          <w:ilvl w:val="0"/>
          <w:numId w:val="1018"/>
        </w:numPr>
        <w:pStyle w:val="Compact"/>
      </w:pPr>
      <w:r>
        <w:t xml:space="preserve">Check-out</w:t>
      </w:r>
    </w:p>
    <w:p>
      <w:pPr>
        <w:pStyle w:val="BlockText"/>
      </w:pPr>
      <w:r>
        <w:t xml:space="preserve">Wenn du dir letzte Woche etwas vorgenommen hattest, das du nicht</w:t>
      </w:r>
      <w:r>
        <w:t xml:space="preserve"> </w:t>
      </w:r>
      <w:r>
        <w:t xml:space="preserve">erreichen konntest: Was kannst du tun, um diese Hindernisse für die</w:t>
      </w:r>
      <w:r>
        <w:t xml:space="preserve"> </w:t>
      </w:r>
      <w:r>
        <w:t xml:space="preserve">kommende Woche aus dem Weg zu räumen?</w:t>
      </w:r>
    </w:p>
    <w:p>
      <w:pPr>
        <w:pStyle w:val="BlockText"/>
      </w:pPr>
      <w:r>
        <w:t xml:space="preserve">Wer oder was kann dir dabei helfen?</w:t>
      </w:r>
    </w:p>
    <w:p>
      <w:pPr>
        <w:pStyle w:val="BlockText"/>
      </w:pPr>
      <w:r>
        <w:t xml:space="preserve">Wenn ihr euch im Circle für das Prinzip Flipped Classroom entschieden</w:t>
      </w:r>
      <w:r>
        <w:t xml:space="preserve"> </w:t>
      </w:r>
      <w:r>
        <w:t xml:space="preserve">habt, dann bearbeitet ihr im Vorfeld des nächsten Treffens die Kata</w:t>
      </w:r>
      <w:r>
        <w:t xml:space="preserve"> </w:t>
      </w:r>
      <w:r>
        <w:t xml:space="preserve">aus Woche 3.</w:t>
      </w:r>
    </w:p>
    <w:bookmarkEnd w:id="33"/>
    <w:bookmarkStart w:id="34" w:name="X68d2a624153730f67103eb8d3b57825117d7a4e"/>
    <w:p>
      <w:pPr>
        <w:pStyle w:val="Heading2"/>
      </w:pPr>
      <w:r>
        <w:t xml:space="preserve">Woche 3: Ready steady go?! Schau dir deine Erfahrungen an</w:t>
      </w:r>
    </w:p>
    <w:p>
      <w:pPr>
        <w:pStyle w:val="FirstParagraph"/>
      </w:pPr>
      <w:r>
        <w:t xml:space="preserve">So langsam geht sie los: Deine eigene Diversity-Lernreise. In den</w:t>
      </w:r>
      <w:r>
        <w:t xml:space="preserve"> </w:t>
      </w:r>
      <w:r>
        <w:t xml:space="preserve">letzten beiden Wochen hast du dich intensiv damit auseinandergesetzt,</w:t>
      </w:r>
      <w:r>
        <w:t xml:space="preserve"> </w:t>
      </w:r>
      <w:r>
        <w:t xml:space="preserve">warum du dich auf diese Reise begibst und welche Ziele du mit der lernOS</w:t>
      </w:r>
      <w:r>
        <w:t xml:space="preserve"> </w:t>
      </w:r>
      <w:r>
        <w:t xml:space="preserve">verbindest. Dabei hast du dir klare Ziele gesetzt und überlegt, was du</w:t>
      </w:r>
      <w:r>
        <w:t xml:space="preserve"> </w:t>
      </w:r>
      <w:r>
        <w:t xml:space="preserve">brauchst, um die Lernreise erfolgreich zu meistern.</w:t>
      </w:r>
    </w:p>
    <w:p>
      <w:pPr>
        <w:pStyle w:val="BodyText"/>
      </w:pPr>
      <w:r>
        <w:t xml:space="preserve">In dieser Woche wird es noch einmal darum gehen, dir selbst bewusst zu</w:t>
      </w:r>
      <w:r>
        <w:t xml:space="preserve"> </w:t>
      </w:r>
      <w:r>
        <w:t xml:space="preserve">machen, aus welchem Blickwinkel du das Thema Diversity betrachtest. Wo</w:t>
      </w:r>
      <w:r>
        <w:t xml:space="preserve"> </w:t>
      </w:r>
      <w:r>
        <w:t xml:space="preserve">startest du deine Reise? Welche Erfahrungen bringst du mit?</w:t>
      </w:r>
    </w:p>
    <w:p>
      <w:pPr>
        <w:pStyle w:val="BodyText"/>
      </w:pPr>
      <w:r>
        <w:t xml:space="preserve">Du kannst diese Woche nutzen, um dich selbst zu reflektieren und zu</w:t>
      </w:r>
      <w:r>
        <w:t xml:space="preserve"> </w:t>
      </w:r>
      <w:r>
        <w:t xml:space="preserve">prüfen: Durch welche Brille schaue ich auf das Thema Diversity? Und wie</w:t>
      </w:r>
      <w:r>
        <w:t xml:space="preserve"> </w:t>
      </w:r>
      <w:r>
        <w:t xml:space="preserve">schaut mein Umfeld auf das Thema?</w:t>
      </w:r>
    </w:p>
    <w:p>
      <w:pPr>
        <w:pStyle w:val="BodyText"/>
      </w:pPr>
      <w:r>
        <w:t xml:space="preserve">So gehst du sicher, dass du auf deiner Reise alle für dich wichtigen</w:t>
      </w:r>
      <w:r>
        <w:t xml:space="preserve"> </w:t>
      </w:r>
      <w:r>
        <w:t xml:space="preserve">Aspekte im Blick hast. Diese Woche bietet dir somit auch noch einmal die</w:t>
      </w:r>
      <w:r>
        <w:t xml:space="preserve"> </w:t>
      </w:r>
      <w:r>
        <w:t xml:space="preserve">Möglichkeit, die gewählte Reiseroute anzupassen oder fehlende Aspekte zu</w:t>
      </w:r>
      <w:r>
        <w:t xml:space="preserve"> </w:t>
      </w:r>
      <w:r>
        <w:t xml:space="preserve">ergänzen. Zumindest bist du für die folgenden Wochen gerüstet.</w:t>
      </w:r>
    </w:p>
    <w:p>
      <w:pPr>
        <w:pStyle w:val="BodyText"/>
      </w:pPr>
      <w:r>
        <w:rPr>
          <w:bCs/>
          <w:b/>
        </w:rPr>
        <w:t xml:space="preserve">Als Vorbereitung</w:t>
      </w:r>
    </w:p>
    <w:p>
      <w:pPr>
        <w:numPr>
          <w:ilvl w:val="0"/>
          <w:numId w:val="1019"/>
        </w:numPr>
        <w:pStyle w:val="Compact"/>
      </w:pPr>
      <w:r>
        <w:t xml:space="preserve">Kata 3: Ready steady go?! Schau dir deine Erfahrungen an</w:t>
      </w:r>
    </w:p>
    <w:p>
      <w:pPr>
        <w:pStyle w:val="FirstParagraph"/>
      </w:pPr>
      <w:r>
        <w:rPr>
          <w:bCs/>
          <w:b/>
        </w:rPr>
        <w:t xml:space="preserve">Im Weekly</w:t>
      </w:r>
    </w:p>
    <w:p>
      <w:pPr>
        <w:numPr>
          <w:ilvl w:val="0"/>
          <w:numId w:val="1020"/>
        </w:numPr>
        <w:pStyle w:val="Compact"/>
      </w:pPr>
      <w:r>
        <w:t xml:space="preserve">Check-in (2 min pro Member)</w:t>
      </w:r>
    </w:p>
    <w:p>
      <w:pPr>
        <w:pStyle w:val="BlockText"/>
      </w:pPr>
      <w:r>
        <w:t xml:space="preserve">Was hast du seit dem letzten Lerntreffen gemacht? Wie sicher bist du</w:t>
      </w:r>
      <w:r>
        <w:t xml:space="preserve"> </w:t>
      </w:r>
      <w:r>
        <w:t xml:space="preserve">mit der Zielsetzung? Gab es etwas, worüber du im Nachhinein gestolpert</w:t>
      </w:r>
      <w:r>
        <w:t xml:space="preserve"> </w:t>
      </w:r>
      <w:r>
        <w:t xml:space="preserve">bist?</w:t>
      </w:r>
    </w:p>
    <w:p>
      <w:pPr>
        <w:pStyle w:val="BlockText"/>
      </w:pPr>
      <w:r>
        <w:t xml:space="preserve">Wenn ja, teil deine Erfahrungen und Gedanken mit den anderen, wenn du</w:t>
      </w:r>
      <w:r>
        <w:t xml:space="preserve"> </w:t>
      </w:r>
      <w:r>
        <w:t xml:space="preserve">magst.</w:t>
      </w:r>
    </w:p>
    <w:p>
      <w:pPr>
        <w:numPr>
          <w:ilvl w:val="0"/>
          <w:numId w:val="1021"/>
        </w:numPr>
      </w:pPr>
      <w:r>
        <w:t xml:space="preserve">Austausch über die Kata(s) (40 min)</w:t>
      </w:r>
    </w:p>
    <w:p>
      <w:pPr>
        <w:numPr>
          <w:ilvl w:val="0"/>
          <w:numId w:val="1021"/>
        </w:numPr>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p>
      <w:pPr>
        <w:pStyle w:val="BlockText"/>
      </w:pPr>
      <w:r>
        <w:t xml:space="preserve">Wenn ihr euch im Circle für das Prinzip Flipped Classroom entschieden</w:t>
      </w:r>
      <w:r>
        <w:t xml:space="preserve"> </w:t>
      </w:r>
      <w:r>
        <w:t xml:space="preserve">habt, dann bearbeitet ihr im Vorfeld des nächsten Treffens die Kata</w:t>
      </w:r>
      <w:r>
        <w:t xml:space="preserve"> </w:t>
      </w:r>
      <w:r>
        <w:t xml:space="preserve">aus Woche 4.</w:t>
      </w:r>
    </w:p>
    <w:bookmarkEnd w:id="34"/>
    <w:bookmarkStart w:id="35" w:name="woche-4-schau-dich-um-und-nimm-wahr"/>
    <w:p>
      <w:pPr>
        <w:pStyle w:val="Heading2"/>
      </w:pPr>
      <w:r>
        <w:t xml:space="preserve">Woche 4: Schau dich um und nimm wahr</w:t>
      </w:r>
    </w:p>
    <w:p>
      <w:pPr>
        <w:pStyle w:val="FirstParagraph"/>
      </w:pPr>
      <w:r>
        <w:t xml:space="preserve">Viele von uns denken bei dem Thema Diversity &amp; Inclusion zuerst an das</w:t>
      </w:r>
      <w:r>
        <w:t xml:space="preserve"> </w:t>
      </w:r>
      <w:r>
        <w:t xml:space="preserve">Thema Frauen oder Frauenquoten oder an Menschen mit Behinderung. Dabei</w:t>
      </w:r>
      <w:r>
        <w:t xml:space="preserve"> </w:t>
      </w:r>
      <w:r>
        <w:t xml:space="preserve">hat Diversity weit mehr Dimensionen. Diversity bedeutet auch Vielfalt</w:t>
      </w:r>
      <w:r>
        <w:t xml:space="preserve"> </w:t>
      </w:r>
      <w:r>
        <w:t xml:space="preserve">bezogen auf das Alter bzw. die Generationen, auf die ethnische Herkunft</w:t>
      </w:r>
      <w:r>
        <w:t xml:space="preserve"> </w:t>
      </w:r>
      <w:r>
        <w:t xml:space="preserve">und Nationalität oder die sexuelle Orientierung oder geschlechtliche</w:t>
      </w:r>
      <w:r>
        <w:t xml:space="preserve"> </w:t>
      </w:r>
      <w:r>
        <w:t xml:space="preserve">Identität. Vielfalt kann sichtbar sein, sich aber auch - auf den ersten</w:t>
      </w:r>
      <w:r>
        <w:t xml:space="preserve"> </w:t>
      </w:r>
      <w:r>
        <w:t xml:space="preserve">Blick - unsichtbar ausdrücken. Auch die soziale Herkunft (die im Übrigen</w:t>
      </w:r>
      <w:r>
        <w:t xml:space="preserve"> </w:t>
      </w:r>
      <w:r>
        <w:t xml:space="preserve">auch nicht sichtbar ist) kann von Bedeutung sein. Ebenso wichtig ist zu</w:t>
      </w:r>
      <w:r>
        <w:t xml:space="preserve"> </w:t>
      </w:r>
      <w:r>
        <w:t xml:space="preserve">wissen, dass ein einzelner Mensch viele verschiedene Dimensionen in sich</w:t>
      </w:r>
      <w:r>
        <w:t xml:space="preserve"> </w:t>
      </w:r>
      <w:r>
        <w:t xml:space="preserve">vereint.</w:t>
      </w:r>
    </w:p>
    <w:p>
      <w:pPr>
        <w:pStyle w:val="BodyText"/>
      </w:pPr>
      <w:r>
        <w:t xml:space="preserve">Ein Team im Unternehmen oder im Sport besteht aus Individuen, die für</w:t>
      </w:r>
      <w:r>
        <w:t xml:space="preserve"> </w:t>
      </w:r>
      <w:r>
        <w:t xml:space="preserve">sich schon mehrere Dimensionen von Vielfalt abdecken. Und da diese</w:t>
      </w:r>
      <w:r>
        <w:t xml:space="preserve"> </w:t>
      </w:r>
      <w:r>
        <w:t xml:space="preserve">Gruppen so vielfältig sein können, ist es umso wichtiger, mit dieser</w:t>
      </w:r>
      <w:r>
        <w:t xml:space="preserve"> </w:t>
      </w:r>
      <w:r>
        <w:t xml:space="preserve">Vielfalt kompetent umzugehen - als Führungskraft, als Unternehmen, als</w:t>
      </w:r>
      <w:r>
        <w:t xml:space="preserve"> </w:t>
      </w:r>
      <w:r>
        <w:t xml:space="preserve">Verein, Gemeinde etc. Alle Angebote sollten so gestaltet sein, dass sich</w:t>
      </w:r>
      <w:r>
        <w:t xml:space="preserve"> </w:t>
      </w:r>
      <w:r>
        <w:t xml:space="preserve">alle angesprochen, angenommen und unterstützt fühlen.</w:t>
      </w:r>
    </w:p>
    <w:p>
      <w:pPr>
        <w:pStyle w:val="BodyText"/>
      </w:pPr>
      <w:r>
        <w:t xml:space="preserve">Es muss nicht immer groß Diversity draufstehen, um auch Diversity zu</w:t>
      </w:r>
      <w:r>
        <w:t xml:space="preserve"> </w:t>
      </w:r>
      <w:r>
        <w:t xml:space="preserve">sein. Schau also mal genauer hin. Wie engagiert ist dein Umfeld zum</w:t>
      </w:r>
      <w:r>
        <w:t xml:space="preserve"> </w:t>
      </w:r>
      <w:r>
        <w:t xml:space="preserve">Thema Diversity &amp; Inclusion schon? Die nächsten Übungen helfen dir,</w:t>
      </w:r>
      <w:r>
        <w:t xml:space="preserve"> </w:t>
      </w:r>
      <w:r>
        <w:t xml:space="preserve">genau zu analysieren, wie dein Umfeld mit dem Thema umgeht. Anregungen</w:t>
      </w:r>
      <w:r>
        <w:t xml:space="preserve"> </w:t>
      </w:r>
      <w:r>
        <w:t xml:space="preserve">findest du hier:</w:t>
      </w:r>
      <w:r>
        <w:t xml:space="preserve"> </w:t>
      </w:r>
      <w:hyperlink r:id="rId24">
        <w:r>
          <w:rPr>
            <w:rStyle w:val="Hyperlink"/>
          </w:rPr>
          <w:t xml:space="preserve">https://www.charta-der-vielfalt.de/</w:t>
        </w:r>
      </w:hyperlink>
    </w:p>
    <w:p>
      <w:pPr>
        <w:pStyle w:val="BodyText"/>
      </w:pPr>
      <w:r>
        <w:t xml:space="preserve">Du wirst in 3 Phasen vorgehen.</w:t>
      </w:r>
    </w:p>
    <w:p>
      <w:pPr>
        <w:pStyle w:val="BodyText"/>
      </w:pPr>
      <w:r>
        <w:t xml:space="preserve">Phase 1: Schau dich um und nimm wahr! – Das Identifizieren von internen</w:t>
      </w:r>
      <w:r>
        <w:t xml:space="preserve"> </w:t>
      </w:r>
      <w:r>
        <w:t xml:space="preserve">und externen Faktoren</w:t>
      </w:r>
    </w:p>
    <w:p>
      <w:pPr>
        <w:pStyle w:val="BodyText"/>
      </w:pPr>
      <w:r>
        <w:t xml:space="preserve">Phase 2: Wie divers ist dein Umfeld wirklich?</w:t>
      </w:r>
    </w:p>
    <w:p>
      <w:pPr>
        <w:pStyle w:val="BodyText"/>
      </w:pPr>
      <w:r>
        <w:t xml:space="preserve">Phase 3: Mit gutem Beispiel voran! – Lernen von den anderen.</w:t>
      </w:r>
    </w:p>
    <w:p>
      <w:pPr>
        <w:pStyle w:val="BodyText"/>
      </w:pPr>
      <w:r>
        <w:t xml:space="preserve">Dabei ist es wichtig, in den Phasen 1 und 2 nicht gleich in die</w:t>
      </w:r>
      <w:r>
        <w:t xml:space="preserve"> </w:t>
      </w:r>
      <w:r>
        <w:t xml:space="preserve">Beurteilung zu gehen oder sofort Maßnahmen abzuleiten. Erst mal solltest</w:t>
      </w:r>
      <w:r>
        <w:t xml:space="preserve"> </w:t>
      </w:r>
      <w:r>
        <w:t xml:space="preserve">du alles vorbereiten, um den Kontext herstellen zu können und dir daraus</w:t>
      </w:r>
      <w:r>
        <w:t xml:space="preserve"> </w:t>
      </w:r>
      <w:r>
        <w:t xml:space="preserve">später ein Gesamtbild zu machen.</w:t>
      </w:r>
    </w:p>
    <w:p>
      <w:pPr>
        <w:pStyle w:val="BodyText"/>
      </w:pPr>
      <w:r>
        <w:t xml:space="preserve">Sicher ist es auch gut, wenn du Unterstützung hast und in Phase 2 die</w:t>
      </w:r>
      <w:r>
        <w:t xml:space="preserve"> </w:t>
      </w:r>
      <w:r>
        <w:t xml:space="preserve">Stakeholder kennenlernst, die dir vielleicht bei der Umsetzung helfen</w:t>
      </w:r>
      <w:r>
        <w:t xml:space="preserve"> </w:t>
      </w:r>
      <w:r>
        <w:t xml:space="preserve">können.</w:t>
      </w:r>
    </w:p>
    <w:p>
      <w:pPr>
        <w:pStyle w:val="BodyText"/>
      </w:pPr>
      <w:r>
        <w:t xml:space="preserve">Versuch, alle Elemente zusammenzutragen, die mit Diversity &amp; Inclusion</w:t>
      </w:r>
      <w:r>
        <w:t xml:space="preserve"> </w:t>
      </w:r>
      <w:r>
        <w:t xml:space="preserve">im Zusammenhang stehen.</w:t>
      </w:r>
    </w:p>
    <w:p>
      <w:pPr>
        <w:pStyle w:val="BodyText"/>
      </w:pPr>
      <w:r>
        <w:rPr>
          <w:bCs/>
          <w:b/>
        </w:rPr>
        <w:t xml:space="preserve">Als Vorbereitung</w:t>
      </w:r>
    </w:p>
    <w:p>
      <w:pPr>
        <w:numPr>
          <w:ilvl w:val="0"/>
          <w:numId w:val="1022"/>
        </w:numPr>
        <w:pStyle w:val="Compact"/>
      </w:pPr>
      <w:r>
        <w:t xml:space="preserve">Kata 4: Schau dich um und nimm wahr!</w:t>
      </w:r>
    </w:p>
    <w:p>
      <w:pPr>
        <w:pStyle w:val="FirstParagraph"/>
      </w:pPr>
      <w:r>
        <w:rPr>
          <w:bCs/>
          <w:b/>
        </w:rPr>
        <w:t xml:space="preserve">Im Weekly</w:t>
      </w:r>
    </w:p>
    <w:p>
      <w:pPr>
        <w:numPr>
          <w:ilvl w:val="0"/>
          <w:numId w:val="1023"/>
        </w:numPr>
        <w:pStyle w:val="Compact"/>
      </w:pPr>
      <w:r>
        <w:t xml:space="preserve">Check-in (2 min pro Member)</w:t>
      </w:r>
    </w:p>
    <w:p>
      <w:pPr>
        <w:pStyle w:val="BlockText"/>
      </w:pPr>
      <w:r>
        <w:t xml:space="preserve">Wie geht es dir und den anderen? Wie fühlst du dich, wenn du an deine</w:t>
      </w:r>
      <w:r>
        <w:t xml:space="preserve"> </w:t>
      </w:r>
      <w:r>
        <w:t xml:space="preserve">Lernprozesse und bisherigen Fortschritte denkst?</w:t>
      </w:r>
    </w:p>
    <w:p>
      <w:pPr>
        <w:pStyle w:val="BlockText"/>
      </w:pPr>
      <w:r>
        <w:t xml:space="preserve">Gibt es etwas, das dich aus den vorangegangenen Wochen in der</w:t>
      </w:r>
      <w:r>
        <w:t xml:space="preserve"> </w:t>
      </w:r>
      <w:r>
        <w:t xml:space="preserve">„Selbstreflexion" noch beschäftigt und du mit der Gruppe teilen</w:t>
      </w:r>
      <w:r>
        <w:t xml:space="preserve"> </w:t>
      </w:r>
      <w:r>
        <w:t xml:space="preserve">möchtest? – Fühlt sich dein Ziel noch stimmig an? – Hört euch</w:t>
      </w:r>
      <w:r>
        <w:t xml:space="preserve"> </w:t>
      </w:r>
      <w:r>
        <w:t xml:space="preserve">gegenseitig zu und achtet darauf, welche Unterstützung jemand braucht.</w:t>
      </w:r>
    </w:p>
    <w:p>
      <w:pPr>
        <w:numPr>
          <w:ilvl w:val="0"/>
          <w:numId w:val="1024"/>
        </w:numPr>
        <w:pStyle w:val="Compact"/>
      </w:pPr>
      <w:r>
        <w:t xml:space="preserve">Austausch über die Katas (25 min)</w:t>
      </w:r>
    </w:p>
    <w:p>
      <w:pPr>
        <w:pStyle w:val="BlockText"/>
      </w:pPr>
      <w:r>
        <w:t xml:space="preserve">Tausch dich über deine Ergebnisse mit den anderen in deinem Lernzirkel</w:t>
      </w:r>
      <w:r>
        <w:t xml:space="preserve"> </w:t>
      </w:r>
      <w:r>
        <w:t xml:space="preserve">aus. Nimm die Ergebnisse der anderen als Inspiration für die nächsten</w:t>
      </w:r>
      <w:r>
        <w:t xml:space="preserve"> </w:t>
      </w:r>
      <w:r>
        <w:t xml:space="preserve">Phasen mit auf.</w:t>
      </w:r>
    </w:p>
    <w:p>
      <w:pPr>
        <w:numPr>
          <w:ilvl w:val="0"/>
          <w:numId w:val="1025"/>
        </w:numPr>
        <w:pStyle w:val="Compact"/>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5"/>
    <w:bookmarkStart w:id="36" w:name="X3f781f1a1571dacc1202336ea0007d5fb0765f8"/>
    <w:p>
      <w:pPr>
        <w:pStyle w:val="Heading2"/>
      </w:pPr>
      <w:r>
        <w:t xml:space="preserve">Woche 5: Wie divers ist dein Umfeld wirklich?</w:t>
      </w:r>
    </w:p>
    <w:p>
      <w:pPr>
        <w:pStyle w:val="FirstParagraph"/>
      </w:pPr>
      <w:r>
        <w:t xml:space="preserve">Du hast in der vergangenen Woche viel recherchiert und zusammengetragen,</w:t>
      </w:r>
      <w:r>
        <w:t xml:space="preserve"> </w:t>
      </w:r>
      <w:r>
        <w:t xml:space="preserve">um den Kontext zum Thema Diversity &amp; Inclusion in deinem Umfeld</w:t>
      </w:r>
      <w:r>
        <w:t xml:space="preserve"> </w:t>
      </w:r>
      <w:r>
        <w:t xml:space="preserve">herzustellen.</w:t>
      </w:r>
    </w:p>
    <w:p>
      <w:pPr>
        <w:pStyle w:val="BodyText"/>
      </w:pPr>
      <w:r>
        <w:t xml:space="preserve">In dieser Woche sollst du lernen, den Blick für andere Persönlichkeiten</w:t>
      </w:r>
      <w:r>
        <w:t xml:space="preserve"> </w:t>
      </w:r>
      <w:r>
        <w:t xml:space="preserve">und deren Bedürfnisse zu öffnen.</w:t>
      </w:r>
    </w:p>
    <w:p>
      <w:pPr>
        <w:pStyle w:val="BodyText"/>
      </w:pPr>
      <w:r>
        <w:t xml:space="preserve">Mit Vielfalt im Alltag wertschätzend umzugehen, heißt, dass du</w:t>
      </w:r>
      <w:r>
        <w:t xml:space="preserve"> </w:t>
      </w:r>
      <w:r>
        <w:t xml:space="preserve">unterschiedliche Eigenschaften und Lebensweisen innerhalb deiner</w:t>
      </w:r>
      <w:r>
        <w:t xml:space="preserve"> </w:t>
      </w:r>
      <w:r>
        <w:t xml:space="preserve">Zielgruppe berücksichtigst. Das können aber ziemlich viele sein! Hast du</w:t>
      </w:r>
      <w:r>
        <w:t xml:space="preserve"> </w:t>
      </w:r>
      <w:r>
        <w:t xml:space="preserve">dich auch schon gefragt, wie du Diversität in deinem Umfeld überhaupt</w:t>
      </w:r>
      <w:r>
        <w:t xml:space="preserve"> </w:t>
      </w:r>
      <w:r>
        <w:t xml:space="preserve">wahrnimmst? Wer/was ist für dich „divers" oder „anders" und wenn ja,</w:t>
      </w:r>
      <w:r>
        <w:t xml:space="preserve"> </w:t>
      </w:r>
      <w:r>
        <w:t xml:space="preserve">warum?</w:t>
      </w:r>
    </w:p>
    <w:p>
      <w:pPr>
        <w:pStyle w:val="BodyText"/>
      </w:pPr>
      <w:r>
        <w:t xml:space="preserve">Zur Orientierung gibt es verschiedene Hilfsmittel. Hier ein Beispiel:</w:t>
      </w:r>
    </w:p>
    <w:p>
      <w:pPr>
        <w:pStyle w:val="BodyText"/>
      </w:pPr>
      <w:r>
        <w:t xml:space="preserve">Im Zuge der wissenschaftlichen Forschung zu Diversity &amp; Inclusion haben</w:t>
      </w:r>
      <w:r>
        <w:t xml:space="preserve"> </w:t>
      </w:r>
      <w:r>
        <w:t xml:space="preserve">sich seit den 70er Jahren 6 „innere" Diversity-Dimensionen etabliert,</w:t>
      </w:r>
      <w:r>
        <w:t xml:space="preserve"> </w:t>
      </w:r>
      <w:r>
        <w:t xml:space="preserve">die im Laufe der Zeit weiterentwickelt wurden. Wir gehen in unseren</w:t>
      </w:r>
      <w:r>
        <w:t xml:space="preserve"> </w:t>
      </w:r>
      <w:r>
        <w:t xml:space="preserve">Betrachtungen von den folgenden 7 Dimensionen aus:</w:t>
      </w:r>
    </w:p>
    <w:p>
      <w:pPr>
        <w:pStyle w:val="BodyText"/>
      </w:pPr>
      <w:r>
        <w:t xml:space="preserve">1. Geschlecht und geschlechtliche Identität</w:t>
      </w:r>
    </w:p>
    <w:p>
      <w:pPr>
        <w:pStyle w:val="BodyText"/>
      </w:pPr>
      <w:r>
        <w:t xml:space="preserve">2. Sexuelle Orientierung und Identität</w:t>
      </w:r>
    </w:p>
    <w:p>
      <w:pPr>
        <w:pStyle w:val="BodyText"/>
      </w:pPr>
      <w:r>
        <w:t xml:space="preserve">3. Alter und Generation</w:t>
      </w:r>
    </w:p>
    <w:p>
      <w:pPr>
        <w:pStyle w:val="BodyText"/>
      </w:pPr>
      <w:r>
        <w:t xml:space="preserve">4. Ethnische Herkunft und Nationalität</w:t>
      </w:r>
    </w:p>
    <w:p>
      <w:pPr>
        <w:pStyle w:val="BodyText"/>
      </w:pPr>
      <w:r>
        <w:t xml:space="preserve">5. Religion und Weltanschauung</w:t>
      </w:r>
    </w:p>
    <w:p>
      <w:pPr>
        <w:pStyle w:val="BodyText"/>
      </w:pPr>
      <w:r>
        <w:t xml:space="preserve">6. Körperliche und geistige Fähigkeiten</w:t>
      </w:r>
    </w:p>
    <w:p>
      <w:pPr>
        <w:pStyle w:val="BodyText"/>
      </w:pPr>
      <w:r>
        <w:t xml:space="preserve">7. Soziale Herkunft</w:t>
      </w:r>
    </w:p>
    <w:p>
      <w:pPr>
        <w:pStyle w:val="BodyText"/>
      </w:pPr>
      <w:r>
        <w:rPr>
          <w:bCs/>
          <w:b/>
        </w:rPr>
        <w:t xml:space="preserve">Als Vorbereitung</w:t>
      </w:r>
    </w:p>
    <w:p>
      <w:pPr>
        <w:numPr>
          <w:ilvl w:val="0"/>
          <w:numId w:val="1026"/>
        </w:numPr>
        <w:pStyle w:val="Compact"/>
      </w:pPr>
      <w:r>
        <w:t xml:space="preserve">Kata 5: Wie divers ist dein Umfeld wirklich?</w:t>
      </w:r>
    </w:p>
    <w:p>
      <w:pPr>
        <w:pStyle w:val="FirstParagraph"/>
      </w:pPr>
      <w:r>
        <w:rPr>
          <w:bCs/>
          <w:b/>
        </w:rPr>
        <w:t xml:space="preserve">Im Weekly</w:t>
      </w:r>
    </w:p>
    <w:p>
      <w:pPr>
        <w:numPr>
          <w:ilvl w:val="0"/>
          <w:numId w:val="1027"/>
        </w:numPr>
        <w:pStyle w:val="Compact"/>
      </w:pPr>
      <w:r>
        <w:t xml:space="preserve">Check-in (2 min pro Member)</w:t>
      </w:r>
    </w:p>
    <w:p>
      <w:pPr>
        <w:pStyle w:val="BlockText"/>
      </w:pPr>
      <w:r>
        <w:t xml:space="preserve">Wie geht es dir? – Bist du mit deinen Fortschritten in Bezug auf dein</w:t>
      </w:r>
      <w:r>
        <w:t xml:space="preserve"> </w:t>
      </w:r>
      <w:r>
        <w:t xml:space="preserve">Ziel zufrieden? – Und warum? Keine Sorge, wenn dich dein Ziel oder</w:t>
      </w:r>
      <w:r>
        <w:t xml:space="preserve"> </w:t>
      </w:r>
      <w:r>
        <w:t xml:space="preserve">dein Fortschritt noch nicht zufrieden stellt. In diesem</w:t>
      </w:r>
      <w:r>
        <w:t xml:space="preserve"> </w:t>
      </w:r>
      <w:r>
        <w:t xml:space="preserve">lernOS-Diversity-Lernpfad geht es nicht darum, Bestleistung zu</w:t>
      </w:r>
      <w:r>
        <w:t xml:space="preserve"> </w:t>
      </w:r>
      <w:r>
        <w:t xml:space="preserve">erbringen oder einen Wettbewerb zu gewinnen. Vielleicht wirst du auch</w:t>
      </w:r>
      <w:r>
        <w:t xml:space="preserve"> </w:t>
      </w:r>
      <w:r>
        <w:t xml:space="preserve">feststellen, dass du erst im Laufe der nächsten Wochen dein</w:t>
      </w:r>
      <w:r>
        <w:t xml:space="preserve"> </w:t>
      </w:r>
      <w:r>
        <w:t xml:space="preserve">eigentliches Ziel zum Thema Diversity herausarbeitest.</w:t>
      </w:r>
    </w:p>
    <w:p>
      <w:pPr>
        <w:pStyle w:val="BlockText"/>
      </w:pPr>
      <w:r>
        <w:t xml:space="preserve">Du lernst sicherlich schon eine Menge durch den regelmäßigen Austausch</w:t>
      </w:r>
      <w:r>
        <w:t xml:space="preserve"> </w:t>
      </w:r>
      <w:r>
        <w:t xml:space="preserve">mit den anderen. Das sollest du für dich annehmen und wertschätzen.</w:t>
      </w:r>
    </w:p>
    <w:p>
      <w:pPr>
        <w:numPr>
          <w:ilvl w:val="0"/>
          <w:numId w:val="1028"/>
        </w:numPr>
      </w:pPr>
      <w:r>
        <w:t xml:space="preserve">Austausch (ca. 40 min)</w:t>
      </w:r>
    </w:p>
    <w:p>
      <w:pPr>
        <w:numPr>
          <w:ilvl w:val="0"/>
          <w:numId w:val="1028"/>
        </w:numPr>
      </w:pPr>
      <w:r>
        <w:t xml:space="preserve">Check out (5 min)</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6"/>
    <w:bookmarkStart w:id="37" w:name="woche-6-mit-gutem-beispiel-voran"/>
    <w:p>
      <w:pPr>
        <w:pStyle w:val="Heading2"/>
      </w:pPr>
      <w:r>
        <w:t xml:space="preserve">Woche 6: Mit gutem Beispiel voran</w:t>
      </w:r>
    </w:p>
    <w:p>
      <w:pPr>
        <w:pStyle w:val="FirstParagraph"/>
      </w:pPr>
      <w:r>
        <w:t xml:space="preserve">Du hast dich in den letzten beiden Wochen intensiv mit der</w:t>
      </w:r>
      <w:r>
        <w:t xml:space="preserve"> </w:t>
      </w:r>
      <w:r>
        <w:t xml:space="preserve">Kontextbildung zum Thema Diversity &amp; Inclusion in deinem Umfeld</w:t>
      </w:r>
      <w:r>
        <w:t xml:space="preserve"> </w:t>
      </w:r>
      <w:r>
        <w:t xml:space="preserve">beschäftigt. Dabei hast du dir zum einen angeschaut, wie dein von dir</w:t>
      </w:r>
      <w:r>
        <w:t xml:space="preserve"> </w:t>
      </w:r>
      <w:r>
        <w:t xml:space="preserve">gewähltes Umfeld zum Thema aufgestellt ist. Und du hast dir angeschaut</w:t>
      </w:r>
      <w:r>
        <w:t xml:space="preserve"> </w:t>
      </w:r>
      <w:r>
        <w:t xml:space="preserve">wie vielfältig dein Umfeld ist.</w:t>
      </w:r>
    </w:p>
    <w:p>
      <w:pPr>
        <w:pStyle w:val="BodyText"/>
      </w:pPr>
      <w:r>
        <w:t xml:space="preserve">Um weitere Ideen und Anregungen für die Umsetzung deines Ziels zu</w:t>
      </w:r>
      <w:r>
        <w:t xml:space="preserve"> </w:t>
      </w:r>
      <w:r>
        <w:t xml:space="preserve">bekommen und zu erfahren, was du darüber hinaus zum Thema Diversity &amp;</w:t>
      </w:r>
      <w:r>
        <w:t xml:space="preserve"> </w:t>
      </w:r>
      <w:r>
        <w:t xml:space="preserve">Inclusion in deinem Umfeld tun kannst, wirst du in dieser Woche den</w:t>
      </w:r>
      <w:r>
        <w:t xml:space="preserve"> </w:t>
      </w:r>
      <w:r>
        <w:t xml:space="preserve">Blick nach außen richten!</w:t>
      </w:r>
    </w:p>
    <w:p>
      <w:pPr>
        <w:pStyle w:val="BodyText"/>
      </w:pPr>
      <w:r>
        <w:rPr>
          <w:bCs/>
          <w:b/>
        </w:rPr>
        <w:t xml:space="preserve">Als Vorbereitung</w:t>
      </w:r>
    </w:p>
    <w:p>
      <w:pPr>
        <w:numPr>
          <w:ilvl w:val="0"/>
          <w:numId w:val="1029"/>
        </w:numPr>
        <w:pStyle w:val="Compact"/>
      </w:pPr>
      <w:r>
        <w:t xml:space="preserve">Kata 6: Mit gutem Beispiel voran.</w:t>
      </w:r>
    </w:p>
    <w:p>
      <w:pPr>
        <w:pStyle w:val="FirstParagraph"/>
      </w:pPr>
      <w:r>
        <w:rPr>
          <w:bCs/>
          <w:b/>
        </w:rPr>
        <w:t xml:space="preserve">Im Weekly</w:t>
      </w:r>
    </w:p>
    <w:p>
      <w:pPr>
        <w:numPr>
          <w:ilvl w:val="0"/>
          <w:numId w:val="1030"/>
        </w:numPr>
        <w:pStyle w:val="Compact"/>
      </w:pPr>
      <w:r>
        <w:t xml:space="preserve">Check-in (2 min pro Member)</w:t>
      </w:r>
    </w:p>
    <w:p>
      <w:pPr>
        <w:pStyle w:val="BlockText"/>
      </w:pPr>
      <w:r>
        <w:t xml:space="preserve">Was hast du seit dem letzten Lerntreffen gemacht?</w:t>
      </w:r>
    </w:p>
    <w:p>
      <w:pPr>
        <w:pStyle w:val="BlockText"/>
      </w:pPr>
      <w:r>
        <w:t xml:space="preserve">Hast Du das 4-layers-of-Diversity-Modell noch mal für dich persönlich</w:t>
      </w:r>
      <w:r>
        <w:t xml:space="preserve"> </w:t>
      </w:r>
      <w:r>
        <w:t xml:space="preserve">reflektiert? Wenn ja, magst du vielleicht die eine oder andere</w:t>
      </w:r>
      <w:r>
        <w:t xml:space="preserve"> </w:t>
      </w:r>
      <w:r>
        <w:t xml:space="preserve">unsichtbare „Vielfalt" mit den anderen teilen?</w:t>
      </w:r>
    </w:p>
    <w:p>
      <w:pPr>
        <w:numPr>
          <w:ilvl w:val="0"/>
          <w:numId w:val="1031"/>
        </w:numPr>
        <w:pStyle w:val="Compact"/>
      </w:pPr>
      <w:r>
        <w:t xml:space="preserve">Austausch (ca. 40 min)</w:t>
      </w:r>
    </w:p>
    <w:p>
      <w:pPr>
        <w:pStyle w:val="BlockText"/>
      </w:pPr>
      <w:r>
        <w:t xml:space="preserve">Tausch deine Ergebnisse mit der Gruppe aus</w:t>
      </w:r>
    </w:p>
    <w:p>
      <w:pPr>
        <w:numPr>
          <w:ilvl w:val="0"/>
          <w:numId w:val="1032"/>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7"/>
    <w:bookmarkStart w:id="38" w:name="woche-7-wie-gut-bin-ich-schon"/>
    <w:p>
      <w:pPr>
        <w:pStyle w:val="Heading2"/>
      </w:pPr>
      <w:r>
        <w:t xml:space="preserve">Woche 7: Wie gut bin ich schon?</w:t>
      </w:r>
    </w:p>
    <w:p>
      <w:pPr>
        <w:pStyle w:val="FirstParagraph"/>
      </w:pPr>
      <w:r>
        <w:t xml:space="preserve">Diversity denken zu lernen, ist eine Reise, allerdings ist nicht das</w:t>
      </w:r>
      <w:r>
        <w:t xml:space="preserve"> </w:t>
      </w:r>
      <w:r>
        <w:t xml:space="preserve">Ankommen wichtig, sondern der Weg dorthin. Letztlich lernen wir nie aus,</w:t>
      </w:r>
      <w:r>
        <w:t xml:space="preserve"> </w:t>
      </w:r>
      <w:r>
        <w:t xml:space="preserve">und gerade bei diesem Thema wird es sehr wahrscheinlich so sein, dass</w:t>
      </w:r>
      <w:r>
        <w:t xml:space="preserve"> </w:t>
      </w:r>
      <w:r>
        <w:t xml:space="preserve">das Ziel nie wirklich erreicht wird. Manchmal tun sich auch neue Ziele</w:t>
      </w:r>
      <w:r>
        <w:t xml:space="preserve"> </w:t>
      </w:r>
      <w:r>
        <w:t xml:space="preserve">auf.</w:t>
      </w:r>
    </w:p>
    <w:p>
      <w:pPr>
        <w:pStyle w:val="BodyText"/>
      </w:pPr>
      <w:r>
        <w:t xml:space="preserve">Deshalb wirst du in Woche 7-9 einen Zwischenstopp einlegen. Du wirst dir</w:t>
      </w:r>
      <w:r>
        <w:t xml:space="preserve"> </w:t>
      </w:r>
      <w:r>
        <w:t xml:space="preserve">in Ruhe ansehen, wie weit du schon gekommen bist oder wohin du auf jeden</w:t>
      </w:r>
      <w:r>
        <w:t xml:space="preserve"> </w:t>
      </w:r>
      <w:r>
        <w:t xml:space="preserve">Fall noch einen Abstecher machen solltest. Auf dein Ziel bezogen</w:t>
      </w:r>
      <w:r>
        <w:t xml:space="preserve"> </w:t>
      </w:r>
      <w:r>
        <w:t xml:space="preserve">bedeutet das, zu lernen, Diversity &amp; Inclusion als Thema immer</w:t>
      </w:r>
      <w:r>
        <w:t xml:space="preserve"> </w:t>
      </w:r>
      <w:r>
        <w:t xml:space="preserve">mitzudenken. Auch sollst du dir bewusst machen, in welcher Form das</w:t>
      </w:r>
      <w:r>
        <w:t xml:space="preserve"> </w:t>
      </w:r>
      <w:r>
        <w:t xml:space="preserve">Gelernte vielleicht von deiner Zielsetzung beeinflusst wurde/wird. Was</w:t>
      </w:r>
      <w:r>
        <w:t xml:space="preserve"> </w:t>
      </w:r>
      <w:r>
        <w:t xml:space="preserve">hindert dich gerade oder hat dich in der Vergangenheit vielleicht daran</w:t>
      </w:r>
      <w:r>
        <w:t xml:space="preserve"> </w:t>
      </w:r>
      <w:r>
        <w:t xml:space="preserve">gehindert, dein Ziel zu erreichen?</w:t>
      </w:r>
    </w:p>
    <w:p>
      <w:pPr>
        <w:pStyle w:val="BodyText"/>
      </w:pPr>
      <w:r>
        <w:t xml:space="preserve">Bist du vielleicht sogar schon so weit, anderen „eine Postkarte" zu</w:t>
      </w:r>
      <w:r>
        <w:t xml:space="preserve"> </w:t>
      </w:r>
      <w:r>
        <w:t xml:space="preserve">schicken und von deiner Reise zu berichten? Egal, an welchem Punkt du</w:t>
      </w:r>
      <w:r>
        <w:t xml:space="preserve"> </w:t>
      </w:r>
      <w:r>
        <w:t xml:space="preserve">bist, in den nächsten drei Wochen wirst du Deine Lernreise auf ein</w:t>
      </w:r>
      <w:r>
        <w:t xml:space="preserve"> </w:t>
      </w:r>
      <w:r>
        <w:t xml:space="preserve">anderes Niveau bringen und in einen größeren Kontext stellen. Also ganz</w:t>
      </w:r>
      <w:r>
        <w:t xml:space="preserve"> </w:t>
      </w:r>
      <w:r>
        <w:t xml:space="preserve">ähnlich wie in den letzten drei Wochen, aber jetzt nicht bezogen auf</w:t>
      </w:r>
      <w:r>
        <w:t xml:space="preserve"> </w:t>
      </w:r>
      <w:r>
        <w:t xml:space="preserve">dein Umfeld, sondern auf deinen Wissensstand.</w:t>
      </w:r>
    </w:p>
    <w:p>
      <w:pPr>
        <w:pStyle w:val="BodyText"/>
      </w:pPr>
      <w:r>
        <w:t xml:space="preserve">In den letzten Wochen hast du dir dein Umfeld näher angesehen. Nun geht</w:t>
      </w:r>
      <w:r>
        <w:t xml:space="preserve"> </w:t>
      </w:r>
      <w:r>
        <w:t xml:space="preserve">es darum, dir deine eigene Entwicklung anzuschauen.</w:t>
      </w:r>
    </w:p>
    <w:p>
      <w:pPr>
        <w:pStyle w:val="BodyText"/>
      </w:pPr>
      <w:r>
        <w:t xml:space="preserve">Wenn du lernst, Diversity zu denken und zu verinnerlichen, heißt das</w:t>
      </w:r>
      <w:r>
        <w:t xml:space="preserve"> </w:t>
      </w:r>
      <w:r>
        <w:t xml:space="preserve">auch immer, Schritte in der eigenen Handlungsfähigkeit zu machen. In</w:t>
      </w:r>
      <w:r>
        <w:t xml:space="preserve"> </w:t>
      </w:r>
      <w:r>
        <w:t xml:space="preserve">dieser Woche lautet die Aufgabe, dein eigenes Wissen und deine</w:t>
      </w:r>
      <w:r>
        <w:t xml:space="preserve"> </w:t>
      </w:r>
      <w:r>
        <w:t xml:space="preserve">Handlungsfähigkeit einschätzen zu lernen und beides auf dein Ziel</w:t>
      </w:r>
      <w:r>
        <w:t xml:space="preserve"> </w:t>
      </w:r>
      <w:r>
        <w:t xml:space="preserve">abzustimmen.</w:t>
      </w:r>
    </w:p>
    <w:p>
      <w:pPr>
        <w:pStyle w:val="BodyText"/>
      </w:pPr>
      <w:r>
        <w:rPr>
          <w:bCs/>
          <w:b/>
        </w:rPr>
        <w:t xml:space="preserve">Als Vorbereitung</w:t>
      </w:r>
    </w:p>
    <w:p>
      <w:pPr>
        <w:numPr>
          <w:ilvl w:val="0"/>
          <w:numId w:val="1033"/>
        </w:numPr>
        <w:pStyle w:val="Compact"/>
      </w:pPr>
      <w:r>
        <w:t xml:space="preserve">Kata 7: Wie gut bin ich schon?</w:t>
      </w:r>
    </w:p>
    <w:p>
      <w:pPr>
        <w:pStyle w:val="FirstParagraph"/>
      </w:pPr>
      <w:r>
        <w:rPr>
          <w:bCs/>
          <w:b/>
        </w:rPr>
        <w:t xml:space="preserve">Im Weekly</w:t>
      </w:r>
    </w:p>
    <w:p>
      <w:pPr>
        <w:numPr>
          <w:ilvl w:val="0"/>
          <w:numId w:val="1034"/>
        </w:numPr>
        <w:pStyle w:val="Compact"/>
      </w:pPr>
      <w:r>
        <w:t xml:space="preserve">Check-in: (2 min pro Member)</w:t>
      </w:r>
    </w:p>
    <w:p>
      <w:pPr>
        <w:pStyle w:val="BlockText"/>
      </w:pPr>
      <w:r>
        <w:t xml:space="preserve">Was hat sich seit der letzten Woche getan? Hast du dein Lernziel im</w:t>
      </w:r>
      <w:r>
        <w:t xml:space="preserve"> </w:t>
      </w:r>
      <w:r>
        <w:t xml:space="preserve">Fokus, möchtest du dein Lernziel mit den anderen besprechen oder in</w:t>
      </w:r>
      <w:r>
        <w:t xml:space="preserve"> </w:t>
      </w:r>
      <w:r>
        <w:t xml:space="preserve">Frage stellen, mit dem Wissen, das du jetzt hast?</w:t>
      </w:r>
    </w:p>
    <w:p>
      <w:pPr>
        <w:numPr>
          <w:ilvl w:val="0"/>
          <w:numId w:val="1035"/>
        </w:numPr>
        <w:pStyle w:val="Compact"/>
      </w:pPr>
      <w:r>
        <w:t xml:space="preserve">Austausch über Kata 7: Wie gut bin ich schon?</w:t>
      </w:r>
    </w:p>
    <w:p>
      <w:pPr>
        <w:pStyle w:val="BlockText"/>
      </w:pPr>
      <w:r>
        <w:t xml:space="preserve">Tausch Dich in der Gruppe dazu aus: Wo würdest du dich selbst</w:t>
      </w:r>
      <w:r>
        <w:t xml:space="preserve"> </w:t>
      </w:r>
      <w:r>
        <w:t xml:space="preserve">einstufen? Wie könnt ihr euch gegenseitig unterstützen?</w:t>
      </w:r>
    </w:p>
    <w:p>
      <w:pPr>
        <w:numPr>
          <w:ilvl w:val="0"/>
          <w:numId w:val="1036"/>
        </w:numPr>
        <w:pStyle w:val="Compact"/>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8"/>
    <w:bookmarkStart w:id="39" w:name="X63d7d2b9a0a917b2cc32dae31d371189386382f"/>
    <w:p>
      <w:pPr>
        <w:pStyle w:val="Heading2"/>
      </w:pPr>
      <w:r>
        <w:t xml:space="preserve">Woche 8: Finde deine unbewussten Vorurteile</w:t>
      </w:r>
    </w:p>
    <w:p>
      <w:pPr>
        <w:pStyle w:val="FirstParagraph"/>
      </w:pPr>
      <w:r>
        <w:t xml:space="preserve">Du hast dich bereits ausgiebig mit deinem Umfeld und der Vielfalt in</w:t>
      </w:r>
      <w:r>
        <w:t xml:space="preserve"> </w:t>
      </w:r>
      <w:r>
        <w:t xml:space="preserve">deinem Umfeld beschäftigt. Außerdem hast du dich mit deinem Wissen und</w:t>
      </w:r>
      <w:r>
        <w:t xml:space="preserve"> </w:t>
      </w:r>
      <w:r>
        <w:t xml:space="preserve">deiner Handlungsfähigkeit befasst und das Kompetenzstufenmodell</w:t>
      </w:r>
      <w:r>
        <w:t xml:space="preserve"> </w:t>
      </w:r>
      <w:r>
        <w:t xml:space="preserve">kennengelernt. Bezogen auf das Feld Diversity Management hast du im</w:t>
      </w:r>
      <w:r>
        <w:t xml:space="preserve"> </w:t>
      </w:r>
      <w:r>
        <w:t xml:space="preserve">Modell wahrscheinlich auch gesehen, dass der Weg das Ziel ist.</w:t>
      </w:r>
    </w:p>
    <w:p>
      <w:pPr>
        <w:pStyle w:val="BodyText"/>
      </w:pPr>
      <w:r>
        <w:t xml:space="preserve">In dieser Woche geht es weiter mit der Selbstreflexion und einem</w:t>
      </w:r>
      <w:r>
        <w:t xml:space="preserve"> </w:t>
      </w:r>
      <w:r>
        <w:t xml:space="preserve">wichtigen Feld im Diversity Management: Vorurteile. Wir alle haben sie.</w:t>
      </w:r>
      <w:r>
        <w:t xml:space="preserve"> </w:t>
      </w:r>
      <w:r>
        <w:t xml:space="preserve">Das ist erst einmal noch nicht das Problem, denn Vorurteile sollen dazu</w:t>
      </w:r>
      <w:r>
        <w:t xml:space="preserve"> </w:t>
      </w:r>
      <w:r>
        <w:t xml:space="preserve">dienen, uns in einer schnellen und komplexen Welt zurechtzufinden und</w:t>
      </w:r>
      <w:r>
        <w:t xml:space="preserve"> </w:t>
      </w:r>
      <w:r>
        <w:t xml:space="preserve">schnell die „richtigen" Entscheidungen zu treffen. Wenn wir uns aber von</w:t>
      </w:r>
      <w:r>
        <w:t xml:space="preserve"> </w:t>
      </w:r>
      <w:r>
        <w:t xml:space="preserve">unseren Vorurteilen beispielsweise bei Personalentscheidungen leiten</w:t>
      </w:r>
      <w:r>
        <w:t xml:space="preserve"> </w:t>
      </w:r>
      <w:r>
        <w:t xml:space="preserve">lassen – also nach unseren Vorurteilen handeln - wird es problematisch.</w:t>
      </w:r>
      <w:r>
        <w:t xml:space="preserve"> </w:t>
      </w:r>
      <w:r>
        <w:t xml:space="preserve">Denn wir ordnen Menschen aufgrund bestimmter Merkmale schnell und</w:t>
      </w:r>
      <w:r>
        <w:t xml:space="preserve"> </w:t>
      </w:r>
      <w:r>
        <w:t xml:space="preserve">automatisch in bestimmte Gruppen ein und schreiben ihnen genauso</w:t>
      </w:r>
      <w:r>
        <w:t xml:space="preserve"> </w:t>
      </w:r>
      <w:r>
        <w:t xml:space="preserve">automatisch auch Eigenschaften zu, die zwar nicht beobachtet, aber</w:t>
      </w:r>
      <w:r>
        <w:t xml:space="preserve"> </w:t>
      </w:r>
      <w:r>
        <w:t xml:space="preserve">beinahe instinktiv mit der jeweiligen Gruppe assoziiert werden.</w:t>
      </w:r>
    </w:p>
    <w:p>
      <w:pPr>
        <w:pStyle w:val="BodyText"/>
      </w:pPr>
      <w:r>
        <w:t xml:space="preserve">Und genauso instinktiv verhalten wir uns auch gegenüber einer Person,</w:t>
      </w:r>
      <w:r>
        <w:t xml:space="preserve"> </w:t>
      </w:r>
      <w:r>
        <w:t xml:space="preserve">die wir aufgrund bestimmter Merkmale in eine Schublade sortiert und mit</w:t>
      </w:r>
      <w:r>
        <w:t xml:space="preserve"> </w:t>
      </w:r>
      <w:r>
        <w:t xml:space="preserve">bestimmten Eigenschaften versehen haben.</w:t>
      </w:r>
    </w:p>
    <w:p>
      <w:pPr>
        <w:pStyle w:val="BodyText"/>
      </w:pPr>
      <w:r>
        <w:t xml:space="preserve">Wir beurteilen dadurch Menschen vielleicht nicht nach ihren</w:t>
      </w:r>
      <w:r>
        <w:t xml:space="preserve"> </w:t>
      </w:r>
      <w:r>
        <w:t xml:space="preserve">tatsächlichen Fähigkeiten. Wir über- oder unterschätzen sie und</w:t>
      </w:r>
      <w:r>
        <w:t xml:space="preserve"> </w:t>
      </w:r>
      <w:r>
        <w:t xml:space="preserve">übersehen wertvolle Potenziale. Wir stellen Vermutungen an, ohne diese</w:t>
      </w:r>
      <w:r>
        <w:t xml:space="preserve"> </w:t>
      </w:r>
      <w:r>
        <w:t xml:space="preserve">zu hinterfragen, beispielsweise über „Menschen mit Kindern</w:t>
      </w:r>
      <w:r>
        <w:t xml:space="preserve">“</w:t>
      </w:r>
      <w:r>
        <w:t xml:space="preserve">, „Menschen</w:t>
      </w:r>
      <w:r>
        <w:t xml:space="preserve"> </w:t>
      </w:r>
      <w:r>
        <w:t xml:space="preserve">ohne Kinder</w:t>
      </w:r>
      <w:r>
        <w:t xml:space="preserve">”</w:t>
      </w:r>
      <w:r>
        <w:t xml:space="preserve">, „Menschen mit Behinderung</w:t>
      </w:r>
      <w:r>
        <w:t xml:space="preserve">“</w:t>
      </w:r>
      <w:r>
        <w:t xml:space="preserve">, „Väter in Elternzeit oder</w:t>
      </w:r>
      <w:r>
        <w:t xml:space="preserve"> </w:t>
      </w:r>
      <w:r>
        <w:t xml:space="preserve">Teilzeit</w:t>
      </w:r>
      <w:r>
        <w:t xml:space="preserve">”</w:t>
      </w:r>
      <w:r>
        <w:t xml:space="preserve">, „Frauen in Führung</w:t>
      </w:r>
      <w:r>
        <w:t xml:space="preserve">“</w:t>
      </w:r>
      <w:r>
        <w:t xml:space="preserve">, „ältere Beschäftigte</w:t>
      </w:r>
      <w:r>
        <w:t xml:space="preserve">”</w:t>
      </w:r>
      <w:r>
        <w:t xml:space="preserve">.</w:t>
      </w:r>
    </w:p>
    <w:p>
      <w:pPr>
        <w:pStyle w:val="BodyText"/>
      </w:pPr>
      <w:r>
        <w:t xml:space="preserve">Deshalb ist es wichtig, sich der eigenen Vorurteile bewusst zu werden,</w:t>
      </w:r>
      <w:r>
        <w:t xml:space="preserve"> </w:t>
      </w:r>
      <w:r>
        <w:t xml:space="preserve">sie zu hinterfragen und das eigene Handeln entsprechend anzupassen.</w:t>
      </w:r>
    </w:p>
    <w:p>
      <w:pPr>
        <w:pStyle w:val="BodyText"/>
      </w:pPr>
      <w:r>
        <w:rPr>
          <w:bCs/>
          <w:b/>
        </w:rPr>
        <w:t xml:space="preserve">Als Vorbereitung</w:t>
      </w:r>
    </w:p>
    <w:p>
      <w:pPr>
        <w:numPr>
          <w:ilvl w:val="0"/>
          <w:numId w:val="1037"/>
        </w:numPr>
        <w:pStyle w:val="Compact"/>
      </w:pPr>
      <w:r>
        <w:t xml:space="preserve">Kata 8: Finde deine unbewussten Vorurteile</w:t>
      </w:r>
    </w:p>
    <w:p>
      <w:pPr>
        <w:pStyle w:val="FirstParagraph"/>
      </w:pPr>
      <w:r>
        <w:rPr>
          <w:bCs/>
          <w:b/>
        </w:rPr>
        <w:t xml:space="preserve">Im Weekly</w:t>
      </w:r>
    </w:p>
    <w:p>
      <w:pPr>
        <w:numPr>
          <w:ilvl w:val="0"/>
          <w:numId w:val="1038"/>
        </w:numPr>
        <w:pStyle w:val="Compact"/>
      </w:pPr>
      <w:r>
        <w:t xml:space="preserve">Check-in (2 min pro Member)</w:t>
      </w:r>
    </w:p>
    <w:p>
      <w:pPr>
        <w:pStyle w:val="BlockText"/>
      </w:pPr>
      <w:r>
        <w:t xml:space="preserve">Erinnere dich zunächst noch einmal an die letzte Woche und halte für</w:t>
      </w:r>
      <w:r>
        <w:t xml:space="preserve"> </w:t>
      </w:r>
      <w:r>
        <w:t xml:space="preserve">dich fest, auf welcher Stufe/Etappe deiner Lern- und</w:t>
      </w:r>
      <w:r>
        <w:t xml:space="preserve"> </w:t>
      </w:r>
      <w:r>
        <w:t xml:space="preserve">Kompetenzentwicklung du dich aktuell befindest? Hat sich hier seit der</w:t>
      </w:r>
      <w:r>
        <w:t xml:space="preserve"> </w:t>
      </w:r>
      <w:r>
        <w:t xml:space="preserve">letzten Woche etwas verändert oder fühlt sich deine Einschätzung aus</w:t>
      </w:r>
      <w:r>
        <w:t xml:space="preserve"> </w:t>
      </w:r>
      <w:r>
        <w:t xml:space="preserve">der letzten Woche noch richtig an? Halte die Einschätzung für dich</w:t>
      </w:r>
      <w:r>
        <w:t xml:space="preserve"> </w:t>
      </w:r>
      <w:r>
        <w:t xml:space="preserve">fest.</w:t>
      </w:r>
    </w:p>
    <w:p>
      <w:pPr>
        <w:pStyle w:val="BlockText"/>
      </w:pPr>
      <w:r>
        <w:t xml:space="preserve">Teile deine Einschätzung mit den anderen.</w:t>
      </w:r>
    </w:p>
    <w:p>
      <w:pPr>
        <w:numPr>
          <w:ilvl w:val="0"/>
          <w:numId w:val="1039"/>
        </w:numPr>
        <w:pStyle w:val="Compact"/>
      </w:pPr>
      <w:r>
        <w:t xml:space="preserve">Austausch über Kata 8 (20 min)</w:t>
      </w:r>
    </w:p>
    <w:p>
      <w:pPr>
        <w:pStyle w:val="BlockText"/>
      </w:pPr>
      <w:r>
        <w:t xml:space="preserve">Tauscht euch in der Gruppe zu euren Gedanken bezüglich des Tests aus.</w:t>
      </w:r>
    </w:p>
    <w:p>
      <w:pPr>
        <w:numPr>
          <w:ilvl w:val="0"/>
          <w:numId w:val="1040"/>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p>
      <w:pPr>
        <w:pStyle w:val="BlockText"/>
      </w:pPr>
      <w:r>
        <w:t xml:space="preserve">In der nächsten Woche wirst du das erste Mal das bisher Gelernte</w:t>
      </w:r>
      <w:r>
        <w:t xml:space="preserve"> </w:t>
      </w:r>
      <w:r>
        <w:t xml:space="preserve">anwenden. Du benötigst keine zusätzliche Vorbereitungszeit.</w:t>
      </w:r>
    </w:p>
    <w:bookmarkEnd w:id="39"/>
    <w:bookmarkStart w:id="40" w:name="Xfd5fa43e37b8c6ed3d99c9469b64d6345448a34"/>
    <w:p>
      <w:pPr>
        <w:pStyle w:val="Heading2"/>
      </w:pPr>
      <w:r>
        <w:t xml:space="preserve">Woche 9: Vernetzung – Austausch – Positionierung</w:t>
      </w:r>
    </w:p>
    <w:p>
      <w:pPr>
        <w:pStyle w:val="FirstParagraph"/>
      </w:pPr>
      <w:r>
        <w:t xml:space="preserve">Du hast dich in den letzten beiden Wochen intensiv damit beschäftigt,</w:t>
      </w:r>
      <w:r>
        <w:t xml:space="preserve"> </w:t>
      </w:r>
      <w:r>
        <w:t xml:space="preserve">Diversity denken zu lernen. Dabei hast du vielleicht festgestellt,</w:t>
      </w:r>
      <w:r>
        <w:t xml:space="preserve"> </w:t>
      </w:r>
      <w:r>
        <w:t xml:space="preserve">welche Schritte dir noch fehlen, welche du schon gegangen bist und wie</w:t>
      </w:r>
      <w:r>
        <w:t xml:space="preserve"> </w:t>
      </w:r>
      <w:r>
        <w:t xml:space="preserve">dein Lernziel dazu in Bezug steht. Diese Woche soll dazu dienen,</w:t>
      </w:r>
      <w:r>
        <w:t xml:space="preserve"> </w:t>
      </w:r>
      <w:r>
        <w:t xml:space="preserve">nochmals zu reflektieren. Im Vergleich zu den ersten zwei Wochen geht es</w:t>
      </w:r>
      <w:r>
        <w:t xml:space="preserve"> </w:t>
      </w:r>
      <w:r>
        <w:t xml:space="preserve">heute weniger um die Theorie als vielmehr um die Anwendung.</w:t>
      </w:r>
    </w:p>
    <w:p>
      <w:pPr>
        <w:pStyle w:val="BodyText"/>
      </w:pPr>
      <w:r>
        <w:rPr>
          <w:bCs/>
          <w:b/>
        </w:rPr>
        <w:t xml:space="preserve">Als Vorbereitung</w:t>
      </w:r>
    </w:p>
    <w:p>
      <w:pPr>
        <w:numPr>
          <w:ilvl w:val="0"/>
          <w:numId w:val="1041"/>
        </w:numPr>
        <w:pStyle w:val="Compact"/>
      </w:pPr>
      <w:r>
        <w:t xml:space="preserve">Kata 9: Vernetzung – Austausch – Positionierung</w:t>
      </w:r>
    </w:p>
    <w:p>
      <w:pPr>
        <w:pStyle w:val="FirstParagraph"/>
      </w:pPr>
      <w:r>
        <w:rPr>
          <w:bCs/>
          <w:b/>
        </w:rPr>
        <w:t xml:space="preserve">Im Weekly</w:t>
      </w:r>
    </w:p>
    <w:p>
      <w:pPr>
        <w:numPr>
          <w:ilvl w:val="0"/>
          <w:numId w:val="1042"/>
        </w:numPr>
        <w:pStyle w:val="Compact"/>
      </w:pPr>
      <w:r>
        <w:t xml:space="preserve">Check-in (2 min pro Member)</w:t>
      </w:r>
    </w:p>
    <w:p>
      <w:pPr>
        <w:pStyle w:val="BlockText"/>
      </w:pPr>
      <w:r>
        <w:t xml:space="preserve">Wie war die letzte Woche für dich? Hast Du Dein Umfeld gescannt?</w:t>
      </w:r>
      <w:r>
        <w:t xml:space="preserve"> </w:t>
      </w:r>
      <w:r>
        <w:t xml:space="preserve">Tausch dich in der Gruppe darüber aus, was dir aufgefallen ist. Was</w:t>
      </w:r>
      <w:r>
        <w:t xml:space="preserve"> </w:t>
      </w:r>
      <w:r>
        <w:t xml:space="preserve">war vielleicht sogar anders als sonst?</w:t>
      </w:r>
    </w:p>
    <w:p>
      <w:pPr>
        <w:numPr>
          <w:ilvl w:val="0"/>
          <w:numId w:val="1043"/>
        </w:numPr>
        <w:pStyle w:val="Compact"/>
      </w:pPr>
      <w:r>
        <w:t xml:space="preserve">Austausch</w:t>
      </w:r>
    </w:p>
    <w:p>
      <w:pPr>
        <w:pStyle w:val="BlockText"/>
      </w:pPr>
      <w:r>
        <w:t xml:space="preserve">Hier in der Gruppe wäre es eine gute Übung, einen Elevator Pitch</w:t>
      </w:r>
      <w:r>
        <w:rPr>
          <w:vertAlign w:val="superscript"/>
        </w:rPr>
        <w:t xml:space="preserve">10</w:t>
      </w:r>
      <w:r>
        <w:t xml:space="preserve"> </w:t>
      </w:r>
      <w:r>
        <w:t xml:space="preserve">zu erproben. Die Beschreibung dazu findest Du in der Kata 9 am Ende.</w:t>
      </w:r>
    </w:p>
    <w:p>
      <w:pPr>
        <w:numPr>
          <w:ilvl w:val="0"/>
          <w:numId w:val="1044"/>
        </w:numPr>
        <w:pStyle w:val="Compact"/>
      </w:pPr>
      <w:r>
        <w:t xml:space="preserve">Check-out (1 min pro Member)</w:t>
      </w:r>
    </w:p>
    <w:p>
      <w:pPr>
        <w:pStyle w:val="BlockText"/>
      </w:pPr>
      <w:r>
        <w:t xml:space="preserve">Plane deine nächste Lernzeit:</w:t>
      </w:r>
    </w:p>
    <w:p>
      <w:pPr>
        <w:pStyle w:val="BlockText"/>
      </w:pPr>
      <w:r>
        <w:t xml:space="preserve">1. Was nehme ich aus der heutigen Lernzeit für mich mit in die</w:t>
      </w:r>
      <w:r>
        <w:t xml:space="preserve"> </w:t>
      </w:r>
      <w:r>
        <w:t xml:space="preserve">nächste Woche?</w:t>
      </w:r>
    </w:p>
    <w:p>
      <w:pPr>
        <w:pStyle w:val="BlockText"/>
      </w:pPr>
      <w:r>
        <w:t xml:space="preserve">2. Was nehme ich mir bis zum nächsten Mal vor?</w:t>
      </w:r>
    </w:p>
    <w:p>
      <w:pPr>
        <w:pStyle w:val="BlockText"/>
      </w:pPr>
      <w:r>
        <w:t xml:space="preserve">3. Brauche ich einen Austausch mit anderen? – Mit wem und bis wann?</w:t>
      </w:r>
    </w:p>
    <w:bookmarkEnd w:id="40"/>
    <w:bookmarkStart w:id="41" w:name="X7b82a3736fd97201e4d7c0422e7c854188099e4"/>
    <w:p>
      <w:pPr>
        <w:pStyle w:val="Heading2"/>
      </w:pPr>
      <w:r>
        <w:t xml:space="preserve">Woche 10: Plane die Umsetzung deines Ziels</w:t>
      </w:r>
    </w:p>
    <w:p>
      <w:pPr>
        <w:pStyle w:val="FirstParagraph"/>
      </w:pPr>
      <w:r>
        <w:t xml:space="preserve">Du hast schon sehr viel erreicht! Du hast dir ein Bild gemacht über dein</w:t>
      </w:r>
      <w:r>
        <w:t xml:space="preserve"> </w:t>
      </w:r>
      <w:r>
        <w:t xml:space="preserve">Umfeld, kennst die ersten Quellen und Netzwerke und gehst sehr</w:t>
      </w:r>
      <w:r>
        <w:t xml:space="preserve"> </w:t>
      </w:r>
      <w:r>
        <w:t xml:space="preserve">wahrscheinlich mit viel offeneren Augen zum Thema Diversity &amp; Inclusion</w:t>
      </w:r>
      <w:r>
        <w:t xml:space="preserve"> </w:t>
      </w:r>
      <w:r>
        <w:t xml:space="preserve">durch die Welt.</w:t>
      </w:r>
    </w:p>
    <w:p>
      <w:pPr>
        <w:pStyle w:val="BodyText"/>
      </w:pPr>
      <w:r>
        <w:t xml:space="preserve">Inclusion beschreibt eigentlich die Handlung, mit der Diversity nutzbar</w:t>
      </w:r>
      <w:r>
        <w:t xml:space="preserve"> </w:t>
      </w:r>
      <w:r>
        <w:t xml:space="preserve">gemacht wird. Inclusion bedeutet somit, Diversität möglich und auch ein</w:t>
      </w:r>
      <w:r>
        <w:t xml:space="preserve"> </w:t>
      </w:r>
      <w:r>
        <w:t xml:space="preserve">Stück weit sebstverständlich zu machen. Durch Inclusion werden</w:t>
      </w:r>
      <w:r>
        <w:t xml:space="preserve"> </w:t>
      </w:r>
      <w:r>
        <w:t xml:space="preserve">Umgebungen geschaffen, in denen alle Menschen miteingebunden sind. Alle</w:t>
      </w:r>
      <w:r>
        <w:t xml:space="preserve"> </w:t>
      </w:r>
      <w:r>
        <w:t xml:space="preserve">werden fair und respektvoll behandelt, haben den gleichen Zugang zu</w:t>
      </w:r>
      <w:r>
        <w:t xml:space="preserve"> </w:t>
      </w:r>
      <w:r>
        <w:t xml:space="preserve">Möglichkeiten und Ressourcen und können sie selbst sein.</w:t>
      </w:r>
    </w:p>
    <w:p>
      <w:pPr>
        <w:pStyle w:val="BodyText"/>
      </w:pPr>
      <w:r>
        <w:t xml:space="preserve">In den nächsten 3 Wochen wirst du noch konkreter an deinen Zielen und</w:t>
      </w:r>
      <w:r>
        <w:t xml:space="preserve"> </w:t>
      </w:r>
      <w:r>
        <w:t xml:space="preserve">deinen gewünschten Ergebnissen arbeiten.</w:t>
      </w:r>
    </w:p>
    <w:p>
      <w:pPr>
        <w:pStyle w:val="BodyText"/>
      </w:pPr>
      <w:r>
        <w:t xml:space="preserve">Dazu erhältst du Vorschläge für konkrete Übungen und weiterführende</w:t>
      </w:r>
      <w:r>
        <w:t xml:space="preserve"> </w:t>
      </w:r>
      <w:r>
        <w:t xml:space="preserve">Links, die dich dabei unterstützen sollen.</w:t>
      </w:r>
    </w:p>
    <w:p>
      <w:pPr>
        <w:pStyle w:val="BodyText"/>
      </w:pPr>
      <w:r>
        <w:t xml:space="preserve">Es wird aber auch darum gehen, die Komfortzone zu verlassen, ohne dich</w:t>
      </w:r>
      <w:r>
        <w:t xml:space="preserve"> </w:t>
      </w:r>
      <w:r>
        <w:t xml:space="preserve">oder dein Umfeld zu überfordern.</w:t>
      </w:r>
    </w:p>
    <w:p>
      <w:pPr>
        <w:pStyle w:val="BodyText"/>
      </w:pPr>
      <w:r>
        <w:rPr>
          <w:bCs/>
          <w:b/>
        </w:rPr>
        <w:t xml:space="preserve">Als Vorbereitung</w:t>
      </w:r>
    </w:p>
    <w:p>
      <w:pPr>
        <w:numPr>
          <w:ilvl w:val="0"/>
          <w:numId w:val="1045"/>
        </w:numPr>
        <w:pStyle w:val="Compact"/>
      </w:pPr>
      <w:r>
        <w:t xml:space="preserve">Kata 10: Plane die Umsetzung deines Ziels</w:t>
      </w:r>
    </w:p>
    <w:p>
      <w:pPr>
        <w:pStyle w:val="FirstParagraph"/>
      </w:pPr>
      <w:r>
        <w:rPr>
          <w:bCs/>
          <w:b/>
        </w:rPr>
        <w:t xml:space="preserve">Im Weekly</w:t>
      </w:r>
    </w:p>
    <w:p>
      <w:pPr>
        <w:numPr>
          <w:ilvl w:val="0"/>
          <w:numId w:val="1046"/>
        </w:numPr>
        <w:pStyle w:val="Compact"/>
      </w:pPr>
      <w:r>
        <w:t xml:space="preserve">Check-in (2 min pro Member)</w:t>
      </w:r>
    </w:p>
    <w:p>
      <w:pPr>
        <w:pStyle w:val="BlockText"/>
      </w:pPr>
      <w:r>
        <w:t xml:space="preserve">Was hast du seit dem letzten Check-in getan?</w:t>
      </w:r>
    </w:p>
    <w:p>
      <w:pPr>
        <w:pStyle w:val="BlockText"/>
      </w:pPr>
      <w:r>
        <w:t xml:space="preserve">Was ist aus den letzten Wochen besonders bemerkenswert?</w:t>
      </w:r>
    </w:p>
    <w:p>
      <w:pPr>
        <w:pStyle w:val="BlockText"/>
      </w:pPr>
      <w:r>
        <w:t xml:space="preserve">Gibt es etwas, das dich zurzeit sehr beschäftigt und evtl. daran</w:t>
      </w:r>
      <w:r>
        <w:t xml:space="preserve"> </w:t>
      </w:r>
      <w:r>
        <w:t xml:space="preserve">hindern könnte, diese letzte Phase zu starten?</w:t>
      </w:r>
    </w:p>
    <w:p>
      <w:pPr>
        <w:pStyle w:val="BlockText"/>
      </w:pPr>
      <w:r>
        <w:t xml:space="preserve">Wer oder was könnte dich unterstützen?</w:t>
      </w:r>
    </w:p>
    <w:p>
      <w:pPr>
        <w:numPr>
          <w:ilvl w:val="0"/>
          <w:numId w:val="1047"/>
        </w:numPr>
        <w:pStyle w:val="Compact"/>
      </w:pPr>
      <w:r>
        <w:t xml:space="preserve">Austausch über Kata 10</w:t>
      </w:r>
    </w:p>
    <w:p>
      <w:pPr>
        <w:pStyle w:val="BlockText"/>
      </w:pPr>
      <w:r>
        <w:t xml:space="preserve">Besprich dein Vorhaben mit der Gruppe und lass dir Feedback geben.</w:t>
      </w:r>
    </w:p>
    <w:p>
      <w:pPr>
        <w:numPr>
          <w:ilvl w:val="0"/>
          <w:numId w:val="1048"/>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1"/>
    <w:bookmarkStart w:id="42" w:name="woche-11-nun-werde-konkret"/>
    <w:p>
      <w:pPr>
        <w:pStyle w:val="Heading2"/>
      </w:pPr>
      <w:r>
        <w:t xml:space="preserve">Woche 11: Nun werde konkret</w:t>
      </w:r>
    </w:p>
    <w:p>
      <w:pPr>
        <w:pStyle w:val="FirstParagraph"/>
      </w:pPr>
      <w:r>
        <w:t xml:space="preserve">Es ist noch einmal wichtig, dir klar zu machen, dass es auch in dieser</w:t>
      </w:r>
      <w:r>
        <w:t xml:space="preserve"> </w:t>
      </w:r>
      <w:r>
        <w:t xml:space="preserve">Woche nicht um einen Wettbewerb geht. Niemand erwartet von dir oder</w:t>
      </w:r>
      <w:r>
        <w:t xml:space="preserve"> </w:t>
      </w:r>
      <w:r>
        <w:t xml:space="preserve">deinem Umfeld Höchstleistung. Vielmehr sollst du einfach den nächsten</w:t>
      </w:r>
      <w:r>
        <w:t xml:space="preserve"> </w:t>
      </w:r>
      <w:r>
        <w:t xml:space="preserve">Schritt gehen, dich und dein Umfeld ausprobieren und auch über deinen</w:t>
      </w:r>
      <w:r>
        <w:t xml:space="preserve"> </w:t>
      </w:r>
      <w:r>
        <w:t xml:space="preserve">Circle hinaus lernen.</w:t>
      </w:r>
    </w:p>
    <w:p>
      <w:pPr>
        <w:pStyle w:val="BodyText"/>
      </w:pPr>
      <w:r>
        <w:rPr>
          <w:bCs/>
          <w:b/>
        </w:rPr>
        <w:t xml:space="preserve">Als Vorbereitung</w:t>
      </w:r>
    </w:p>
    <w:p>
      <w:pPr>
        <w:numPr>
          <w:ilvl w:val="0"/>
          <w:numId w:val="1049"/>
        </w:numPr>
        <w:pStyle w:val="Compact"/>
      </w:pPr>
      <w:r>
        <w:t xml:space="preserve">Kata 11: Nun werde konkret</w:t>
      </w:r>
    </w:p>
    <w:p>
      <w:pPr>
        <w:pStyle w:val="FirstParagraph"/>
      </w:pPr>
      <w:r>
        <w:rPr>
          <w:bCs/>
          <w:b/>
        </w:rPr>
        <w:t xml:space="preserve">Im Weekly</w:t>
      </w:r>
    </w:p>
    <w:p>
      <w:pPr>
        <w:numPr>
          <w:ilvl w:val="0"/>
          <w:numId w:val="1050"/>
        </w:numPr>
        <w:pStyle w:val="Compact"/>
      </w:pPr>
      <w:r>
        <w:t xml:space="preserve">Check-in (2 min pro Member)</w:t>
      </w:r>
    </w:p>
    <w:p>
      <w:pPr>
        <w:pStyle w:val="BlockText"/>
      </w:pPr>
      <w:r>
        <w:t xml:space="preserve">Wie geht es dir?</w:t>
      </w:r>
    </w:p>
    <w:p>
      <w:pPr>
        <w:pStyle w:val="BlockText"/>
      </w:pPr>
      <w:r>
        <w:t xml:space="preserve">Bist du zufrieden mit der Umsetzung deines Vorhabens?</w:t>
      </w:r>
    </w:p>
    <w:p>
      <w:pPr>
        <w:pStyle w:val="BlockText"/>
      </w:pPr>
      <w:r>
        <w:t xml:space="preserve">Gibt es Reaktionen aus deinem Umfeld, die du teilen möchtest?</w:t>
      </w:r>
    </w:p>
    <w:p>
      <w:pPr>
        <w:numPr>
          <w:ilvl w:val="0"/>
          <w:numId w:val="1051"/>
        </w:numPr>
      </w:pPr>
      <w:r>
        <w:t xml:space="preserve">Austausch</w:t>
      </w:r>
    </w:p>
    <w:p>
      <w:pPr>
        <w:numPr>
          <w:ilvl w:val="0"/>
          <w:numId w:val="1051"/>
        </w:numPr>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2"/>
    <w:bookmarkStart w:id="43" w:name="woche-12-reflexion-und-abschluss"/>
    <w:p>
      <w:pPr>
        <w:pStyle w:val="Heading2"/>
      </w:pPr>
      <w:r>
        <w:t xml:space="preserve">Woche 12: Reflexion und Abschluss</w:t>
      </w:r>
    </w:p>
    <w:p>
      <w:pPr>
        <w:pStyle w:val="FirstParagraph"/>
      </w:pPr>
      <w:r>
        <w:t xml:space="preserve">Du hast dich auf den Weg gemacht, aber bist du auch schon am Ziel? - Wie</w:t>
      </w:r>
      <w:r>
        <w:t xml:space="preserve"> </w:t>
      </w:r>
      <w:r>
        <w:t xml:space="preserve">geht es weiter? - Ist nach dem Circle vor dem Circle? - Und wann gehst</w:t>
      </w:r>
      <w:r>
        <w:t xml:space="preserve"> </w:t>
      </w:r>
      <w:r>
        <w:t xml:space="preserve">du eigentlich feiern?</w:t>
      </w:r>
    </w:p>
    <w:p>
      <w:pPr>
        <w:pStyle w:val="BodyText"/>
      </w:pPr>
      <w:r>
        <w:rPr>
          <w:bCs/>
          <w:b/>
        </w:rPr>
        <w:t xml:space="preserve">Als Vorbereitung</w:t>
      </w:r>
    </w:p>
    <w:p>
      <w:pPr>
        <w:numPr>
          <w:ilvl w:val="0"/>
          <w:numId w:val="1052"/>
        </w:numPr>
        <w:pStyle w:val="Compact"/>
      </w:pPr>
      <w:r>
        <w:t xml:space="preserve">Wie geht es weiter? Was nimmst du dir als nächstes vor?</w:t>
      </w:r>
    </w:p>
    <w:p>
      <w:pPr>
        <w:pStyle w:val="FirstParagraph"/>
      </w:pPr>
      <w:r>
        <w:rPr>
          <w:bCs/>
          <w:b/>
        </w:rPr>
        <w:t xml:space="preserve">Im Weekly</w:t>
      </w:r>
    </w:p>
    <w:p>
      <w:pPr>
        <w:numPr>
          <w:ilvl w:val="0"/>
          <w:numId w:val="1053"/>
        </w:numPr>
      </w:pPr>
      <w:r>
        <w:t xml:space="preserve">Check-in (2 min pro Member)</w:t>
      </w:r>
    </w:p>
    <w:p>
      <w:pPr>
        <w:numPr>
          <w:ilvl w:val="0"/>
          <w:numId w:val="1053"/>
        </w:numPr>
      </w:pPr>
      <w:r>
        <w:t xml:space="preserve">Austausch</w:t>
      </w:r>
    </w:p>
    <w:p>
      <w:pPr>
        <w:pStyle w:val="FirstParagraph"/>
      </w:pPr>
      <w:r>
        <w:t xml:space="preserve">Wow, du hast es geschafft und der Sprint ist vollendet. Herzlichen</w:t>
      </w:r>
      <w:r>
        <w:t xml:space="preserve"> </w:t>
      </w:r>
      <w:r>
        <w:t xml:space="preserve">Glückwunsch!</w:t>
      </w:r>
    </w:p>
    <w:p>
      <w:pPr>
        <w:pStyle w:val="BodyText"/>
      </w:pPr>
      <w:r>
        <w:t xml:space="preserve">In dieser Woche gibt es kein klar definiertes Programm mit weiteren</w:t>
      </w:r>
      <w:r>
        <w:t xml:space="preserve"> </w:t>
      </w:r>
      <w:r>
        <w:t xml:space="preserve">Übungen. Jetzt ist die Zeit, die Lernreise gemeinsam ausklingen zu</w:t>
      </w:r>
      <w:r>
        <w:t xml:space="preserve"> </w:t>
      </w:r>
      <w:r>
        <w:t xml:space="preserve">lassen.</w:t>
      </w:r>
    </w:p>
    <w:p>
      <w:pPr>
        <w:pStyle w:val="BodyText"/>
      </w:pPr>
      <w:r>
        <w:t xml:space="preserve">Sprich mit den anderen über den Circle und deine Erfahrungen in den</w:t>
      </w:r>
      <w:r>
        <w:t xml:space="preserve"> </w:t>
      </w:r>
      <w:r>
        <w:t xml:space="preserve">letzten Wochen. Was hast du gelernt und was hat der Lernpfad mit dir</w:t>
      </w:r>
      <w:r>
        <w:t xml:space="preserve"> </w:t>
      </w:r>
      <w:r>
        <w:t xml:space="preserve">gemacht?</w:t>
      </w:r>
    </w:p>
    <w:p>
      <w:pPr>
        <w:pStyle w:val="BodyText"/>
      </w:pPr>
      <w:r>
        <w:t xml:space="preserve">Wie kann es nach der gemeinsamen Lernreise weitergehen?</w:t>
      </w:r>
    </w:p>
    <w:p>
      <w:pPr>
        <w:pStyle w:val="BodyText"/>
      </w:pPr>
      <w:r>
        <w:t xml:space="preserve">Einige Circle treffen sich über die 12 Wochen hinaus regelmäßig weiter.</w:t>
      </w:r>
      <w:r>
        <w:t xml:space="preserve"> </w:t>
      </w:r>
      <w:r>
        <w:t xml:space="preserve">Dabei können bestimmte Themen aus dem Lernpfad noch mal vertieft oder</w:t>
      </w:r>
      <w:r>
        <w:t xml:space="preserve"> </w:t>
      </w:r>
      <w:r>
        <w:t xml:space="preserve">andere Aspekte bearbeitet werden. Oder …</w:t>
      </w:r>
    </w:p>
    <w:p>
      <w:pPr>
        <w:pStyle w:val="BodyText"/>
      </w:pPr>
      <w:r>
        <w:t xml:space="preserve">Bestimmt haben die Member deines Circles auch ganz eigene Vorstellungen,</w:t>
      </w:r>
      <w:r>
        <w:t xml:space="preserve"> </w:t>
      </w:r>
      <w:r>
        <w:t xml:space="preserve">woran ihr weiterarbeiten wollt. Vielleicht bringt ihr Ideen aus eurem</w:t>
      </w:r>
      <w:r>
        <w:t xml:space="preserve"> </w:t>
      </w:r>
      <w:r>
        <w:t xml:space="preserve">persönlichen Umfeld oder euren Organisationen ein und entwickelt daraus</w:t>
      </w:r>
      <w:r>
        <w:t xml:space="preserve"> </w:t>
      </w:r>
      <w:r>
        <w:t xml:space="preserve">neue Projekte.</w:t>
      </w:r>
    </w:p>
    <w:p>
      <w:pPr>
        <w:pStyle w:val="BodyText"/>
      </w:pPr>
      <w:r>
        <w:t xml:space="preserve">Besprich mit den anderen, womit du dich in den Wochen nach dem Sprint</w:t>
      </w:r>
      <w:r>
        <w:t xml:space="preserve"> </w:t>
      </w:r>
      <w:r>
        <w:t xml:space="preserve">befassen willst. Denn es ist auf jeden Fall notwendig, dran zu bleiben,</w:t>
      </w:r>
      <w:r>
        <w:t xml:space="preserve"> </w:t>
      </w:r>
      <w:r>
        <w:t xml:space="preserve">damit das Wissen und die Kompetenzen, die du im Sprint aufgebaut hast,</w:t>
      </w:r>
      <w:r>
        <w:t xml:space="preserve"> </w:t>
      </w:r>
      <w:r>
        <w:t xml:space="preserve">weiter gefestigt werden.</w:t>
      </w:r>
    </w:p>
    <w:p>
      <w:pPr>
        <w:pStyle w:val="BodyText"/>
      </w:pPr>
      <w:r>
        <w:t xml:space="preserve">Besprich mit ihnen auch, wie ihr mit den vorhandenen gemeinsamen</w:t>
      </w:r>
      <w:r>
        <w:t xml:space="preserve"> </w:t>
      </w:r>
      <w:r>
        <w:t xml:space="preserve">Ressourcen weiter umgehen wollt.</w:t>
      </w:r>
    </w:p>
    <w:p>
      <w:pPr>
        <w:pStyle w:val="BodyText"/>
      </w:pPr>
      <w:r>
        <w:rPr>
          <w:bCs/>
          <w:b/>
        </w:rPr>
        <w:t xml:space="preserve">Du hast in den letzten Wochen Großartiges geleistet - das solltest du</w:t>
      </w:r>
      <w:r>
        <w:rPr>
          <w:bCs/>
          <w:b/>
        </w:rPr>
        <w:t xml:space="preserve"> </w:t>
      </w:r>
      <w:r>
        <w:rPr>
          <w:bCs/>
          <w:b/>
        </w:rPr>
        <w:t xml:space="preserve">auf jeden Fall in dieser Woche feiern.</w:t>
      </w:r>
    </w:p>
    <w:p>
      <w:pPr>
        <w:numPr>
          <w:ilvl w:val="0"/>
          <w:numId w:val="1054"/>
        </w:numPr>
        <w:pStyle w:val="Compact"/>
      </w:pPr>
      <w:r>
        <w:t xml:space="preserve">Check-out (1min pro Member)</w:t>
      </w:r>
    </w:p>
    <w:p>
      <w:pPr>
        <w:pStyle w:val="BlockText"/>
      </w:pPr>
      <w:r>
        <w:t xml:space="preserve">Was sind die nächsten Schritte?</w:t>
      </w:r>
    </w:p>
    <w:p>
      <w:pPr>
        <w:pStyle w:val="BlockText"/>
      </w:pPr>
      <w:r>
        <w:t xml:space="preserve">Plant ihr gemeinsame Aktivitäten über diese Zeit hinaus?</w:t>
      </w:r>
    </w:p>
    <w:p>
      <w:pPr>
        <w:pStyle w:val="BlockText"/>
      </w:pPr>
      <w:r>
        <w:t xml:space="preserve">Habt ihr gemeinsame Pläne? (Evtl. ein nächster lernOS)</w:t>
      </w:r>
    </w:p>
    <w:bookmarkEnd w:id="43"/>
    <w:bookmarkStart w:id="77" w:name="kata-log"/>
    <w:p>
      <w:pPr>
        <w:pStyle w:val="Heading2"/>
      </w:pPr>
      <w:r>
        <w:t xml:space="preserve">Kata-Log</w:t>
      </w:r>
    </w:p>
    <w:bookmarkStart w:id="46" w:name="kata-0.1-lernos-canvas"/>
    <w:p>
      <w:pPr>
        <w:pStyle w:val="Heading3"/>
      </w:pPr>
      <w:r>
        <w:t xml:space="preserve">Kata 0.1: lernOS-Canvas</w:t>
      </w:r>
    </w:p>
    <w:p>
      <w:pPr>
        <w:pStyle w:val="FirstParagraph"/>
      </w:pPr>
      <w:r>
        <w:t xml:space="preserve">Visuell denken mit dem lernOS-Canvas (Kata)</w:t>
      </w:r>
    </w:p>
    <w:p>
      <w:pPr>
        <w:pStyle w:val="BodyText"/>
      </w:pPr>
      <w:r>
        <w:t xml:space="preserve">Ein Canvas ist eine visuelle Struktur, die für die parallele Bearbeitung</w:t>
      </w:r>
      <w:r>
        <w:t xml:space="preserve"> </w:t>
      </w:r>
      <w:r>
        <w:t xml:space="preserve">mehrerer Bereiche verwendet werden kann. Auf diese Weise dient ein</w:t>
      </w:r>
      <w:r>
        <w:t xml:space="preserve"> </w:t>
      </w:r>
      <w:r>
        <w:t xml:space="preserve">Canvas als visuelle Checkliste. Er kann aber auch für das Erzählen</w:t>
      </w:r>
      <w:r>
        <w:t xml:space="preserve"> </w:t>
      </w:r>
      <w:r>
        <w:t xml:space="preserve">komplexer Geschichten eingesetzt werden. Die Idee kam ursprünglich von</w:t>
      </w:r>
      <w:r>
        <w:t xml:space="preserve"> </w:t>
      </w:r>
      <w:r>
        <w:t xml:space="preserve">Alex Osterwalder, der den Business Model Canvas entwickelt hat. Der</w:t>
      </w:r>
      <w:r>
        <w:t xml:space="preserve"> </w:t>
      </w:r>
      <w:r>
        <w:t xml:space="preserve">lernOS-Canvas besitzt die gleiche Grundstruktur wie der Business Model</w:t>
      </w:r>
      <w:r>
        <w:t xml:space="preserve"> </w:t>
      </w:r>
      <w:r>
        <w:t xml:space="preserve">Canvas. Doch die Benennungen der Bereiche wurden geändert, um sie den</w:t>
      </w:r>
      <w:r>
        <w:t xml:space="preserve"> </w:t>
      </w:r>
      <w:r>
        <w:t xml:space="preserve">Arbeitsthemen von lernOS anzupassen.</w:t>
      </w:r>
    </w:p>
    <w:p>
      <w:pPr>
        <w:pStyle w:val="BodyText"/>
      </w:pPr>
      <w:r>
        <w:t xml:space="preserve">Der lernOS-Canvas kann von der lernOS-Webseite in verschiedenen Formaten</w:t>
      </w:r>
      <w:r>
        <w:t xml:space="preserve"> </w:t>
      </w:r>
      <w:r>
        <w:t xml:space="preserve">heruntergeladen (z.B. PowerPoint, PDF, PNG) werden. Um mit dem Canvas</w:t>
      </w:r>
      <w:r>
        <w:t xml:space="preserve"> </w:t>
      </w:r>
      <w:r>
        <w:t xml:space="preserve">flexibel arbeiten zu können, solltest du nie darauf schreiben. Aus</w:t>
      </w:r>
      <w:r>
        <w:t xml:space="preserve"> </w:t>
      </w:r>
      <w:r>
        <w:t xml:space="preserve">diesem Grund wurden Haftnotizen erfunden! (</w:t>
      </w:r>
      <w:hyperlink r:id="rId44">
        <w:r>
          <w:rPr>
            <w:rStyle w:val="Hyperlink"/>
          </w:rPr>
          <w:t xml:space="preserve">How to use the</w:t>
        </w:r>
        <w:r>
          <w:rPr>
            <w:rStyle w:val="Hyperlink"/>
          </w:rPr>
          <w:t xml:space="preserve"> </w:t>
        </w:r>
        <w:r>
          <w:rPr>
            <w:rStyle w:val="Hyperlink"/>
          </w:rPr>
          <w:t xml:space="preserve">lern-OS-Canvas</w:t>
        </w:r>
      </w:hyperlink>
      <w:r>
        <w:t xml:space="preserve">)</w:t>
      </w:r>
    </w:p>
    <w:p>
      <w:pPr>
        <w:pStyle w:val="CaptionedFigure"/>
      </w:pPr>
      <w:r>
        <w:drawing>
          <wp:inline>
            <wp:extent cx="5334000" cy="3902216"/>
            <wp:effectExtent b="0" l="0" r="0" t="0"/>
            <wp:docPr descr="Grafische Ansicht eines Canvas mit Aufteilung der Bereiche." title="" id="1" name="Picture"/>
            <a:graphic>
              <a:graphicData uri="http://schemas.openxmlformats.org/drawingml/2006/picture">
                <pic:pic>
                  <pic:nvPicPr>
                    <pic:cNvPr descr="./images/lernOS-canvas.png" id="0" name="Picture"/>
                    <pic:cNvPicPr>
                      <a:picLocks noChangeArrowheads="1" noChangeAspect="1"/>
                    </pic:cNvPicPr>
                  </pic:nvPicPr>
                  <pic:blipFill>
                    <a:blip r:embed="rId45"/>
                    <a:stretch>
                      <a:fillRect/>
                    </a:stretch>
                  </pic:blipFill>
                  <pic:spPr bwMode="auto">
                    <a:xfrm>
                      <a:off x="0" y="0"/>
                      <a:ext cx="5334000" cy="3902216"/>
                    </a:xfrm>
                    <a:prstGeom prst="rect">
                      <a:avLst/>
                    </a:prstGeom>
                    <a:noFill/>
                    <a:ln w="9525">
                      <a:noFill/>
                      <a:headEnd/>
                      <a:tailEnd/>
                    </a:ln>
                  </pic:spPr>
                </pic:pic>
              </a:graphicData>
            </a:graphic>
          </wp:inline>
        </w:drawing>
      </w:r>
    </w:p>
    <w:p>
      <w:pPr>
        <w:pStyle w:val="ImageCaption"/>
      </w:pPr>
      <w:r>
        <w:t xml:space="preserve">Grafische Ansicht eines Canvas mit Aufteilung der Bereiche.</w:t>
      </w:r>
    </w:p>
    <w:p>
      <w:pPr>
        <w:pStyle w:val="BodyText"/>
      </w:pPr>
      <w:r>
        <w:t xml:space="preserve">Grafische Ansicht eines Canvas mit Aufteilung der Bereiche.</w:t>
      </w:r>
    </w:p>
    <w:p>
      <w:pPr>
        <w:pStyle w:val="BodyText"/>
      </w:pPr>
      <w:r>
        <w:t xml:space="preserve">Der obere Teil des Canvas enthält ein Motivations- oder Mission</w:t>
      </w:r>
      <w:r>
        <w:t xml:space="preserve"> </w:t>
      </w:r>
      <w:r>
        <w:t xml:space="preserve">Statement (unter „Zweck</w:t>
      </w:r>
      <w:r>
        <w:t xml:space="preserve">“</w:t>
      </w:r>
      <w:r>
        <w:t xml:space="preserve">, aber nur, wenn Du eines hast) und die Nummer</w:t>
      </w:r>
      <w:r>
        <w:t xml:space="preserve"> </w:t>
      </w:r>
      <w:r>
        <w:t xml:space="preserve">oder das Datum des Sprints. Im Bereich „Meine Ziele &amp;</w:t>
      </w:r>
      <w:r>
        <w:t xml:space="preserve"> </w:t>
      </w:r>
      <w:r>
        <w:t xml:space="preserve">Schlüsselergebnisse</w:t>
      </w:r>
      <w:r>
        <w:t xml:space="preserve">”</w:t>
      </w:r>
      <w:r>
        <w:t xml:space="preserve"> </w:t>
      </w:r>
      <w:r>
        <w:t xml:space="preserve">werden die Ziele für den aktuellen Sprint</w:t>
      </w:r>
      <w:r>
        <w:t xml:space="preserve"> </w:t>
      </w:r>
      <w:r>
        <w:t xml:space="preserve">dokumentiert. Die Bereiche „Meine Rollen</w:t>
      </w:r>
      <w:r>
        <w:t xml:space="preserve">“</w:t>
      </w:r>
      <w:r>
        <w:t xml:space="preserve">, „Meine Aktivitäten</w:t>
      </w:r>
      <w:r>
        <w:t xml:space="preserve">”</w:t>
      </w:r>
      <w:r>
        <w:t xml:space="preserve">, „Meine</w:t>
      </w:r>
      <w:r>
        <w:t xml:space="preserve"> </w:t>
      </w:r>
      <w:r>
        <w:t xml:space="preserve">Projekte" und „Mein Wissen &amp; Meine Fähigkeiten" können genutzt werden,</w:t>
      </w:r>
      <w:r>
        <w:t xml:space="preserve"> </w:t>
      </w:r>
      <w:r>
        <w:t xml:space="preserve">um mögliche Ziele zu identifizieren. Die Bereiche „Meine Beziehungen"</w:t>
      </w:r>
      <w:r>
        <w:t xml:space="preserve"> </w:t>
      </w:r>
      <w:r>
        <w:t xml:space="preserve">und „Meine sozialen Netzwerke" werden zur Identifikation von Personen</w:t>
      </w:r>
      <w:r>
        <w:t xml:space="preserve"> </w:t>
      </w:r>
      <w:r>
        <w:t xml:space="preserve">verwendet, die bei der Zielerreichung unterstützen können. Vorhandene</w:t>
      </w:r>
      <w:r>
        <w:t xml:space="preserve"> </w:t>
      </w:r>
      <w:r>
        <w:t xml:space="preserve">Ressourcen (z.B. Dokumente, Checklisten, Videos etc.) werden in „Meine</w:t>
      </w:r>
      <w:r>
        <w:t xml:space="preserve"> </w:t>
      </w:r>
      <w:r>
        <w:t xml:space="preserve">WissensWerte" aufgeführt. Unter „Meine Ablageorte" können wertvolle</w:t>
      </w:r>
      <w:r>
        <w:t xml:space="preserve"> </w:t>
      </w:r>
      <w:r>
        <w:t xml:space="preserve">Ressourcen notiert werden, um sie großzügig mit dem Netzwerk zu teilen.</w:t>
      </w:r>
    </w:p>
    <w:bookmarkEnd w:id="46"/>
    <w:bookmarkStart w:id="47" w:name="X8e83c0f127791ed0965800c888989ac9fa1e580"/>
    <w:p>
      <w:pPr>
        <w:pStyle w:val="Heading3"/>
      </w:pPr>
      <w:r>
        <w:t xml:space="preserve">Kata 0.2: Kofferpacken / Komm in Reisestimmung / Deine Motivation</w:t>
      </w:r>
    </w:p>
    <w:p>
      <w:pPr>
        <w:pStyle w:val="FirstParagraph"/>
      </w:pPr>
      <w:r>
        <w:rPr>
          <w:bCs/>
          <w:b/>
        </w:rPr>
        <w:t xml:space="preserve">Kata für Gruppenreisende (Lernzirkel)</w:t>
      </w:r>
    </w:p>
    <w:p>
      <w:pPr>
        <w:numPr>
          <w:ilvl w:val="0"/>
          <w:numId w:val="1055"/>
        </w:numPr>
      </w:pPr>
      <w:r>
        <w:t xml:space="preserve">Eine Circle-Moderation kann hilfreich sein, um das Zeitmanagement</w:t>
      </w:r>
      <w:r>
        <w:t xml:space="preserve"> </w:t>
      </w:r>
      <w:r>
        <w:t xml:space="preserve">einzuhalten und diszipliniert eure Ziele und Termine zu verfolgen.</w:t>
      </w:r>
      <w:r>
        <w:t xml:space="preserve"> </w:t>
      </w:r>
      <w:r>
        <w:t xml:space="preserve">Sprecht darüber und entscheidet, ob ihr jemanden benennen wollt und</w:t>
      </w:r>
      <w:r>
        <w:t xml:space="preserve"> </w:t>
      </w:r>
      <w:r>
        <w:t xml:space="preserve">welche Aufgaben er*sie übernimmt bzw. nicht übernimmt.</w:t>
      </w:r>
    </w:p>
    <w:p>
      <w:pPr>
        <w:numPr>
          <w:ilvl w:val="0"/>
          <w:numId w:val="1055"/>
        </w:numPr>
      </w:pPr>
      <w:r>
        <w:t xml:space="preserve">Legt fest, wann, wo und wie ihr euch wöchentlich treffen wollt.</w:t>
      </w:r>
      <w:r>
        <w:t xml:space="preserve"> </w:t>
      </w:r>
      <w:r>
        <w:t xml:space="preserve">Reserviert für jeden Termin jeweils 1 Stunde.</w:t>
      </w:r>
    </w:p>
    <w:p>
      <w:pPr>
        <w:numPr>
          <w:ilvl w:val="0"/>
          <w:numId w:val="1055"/>
        </w:numPr>
      </w:pPr>
      <w:r>
        <w:t xml:space="preserve">Überlegt, welche Tools ihr zur Kommunikation verwenden wollt.</w:t>
      </w:r>
    </w:p>
    <w:p>
      <w:pPr>
        <w:numPr>
          <w:ilvl w:val="1"/>
          <w:numId w:val="1056"/>
        </w:numPr>
      </w:pPr>
      <w:r>
        <w:t xml:space="preserve">TEAMS, Skype, ZOOM</w:t>
      </w:r>
    </w:p>
    <w:p>
      <w:pPr>
        <w:numPr>
          <w:ilvl w:val="1"/>
          <w:numId w:val="1056"/>
        </w:numPr>
      </w:pPr>
      <w:r>
        <w:t xml:space="preserve">Whatsapp, Telegramm</w:t>
      </w:r>
    </w:p>
    <w:p>
      <w:pPr>
        <w:numPr>
          <w:ilvl w:val="0"/>
          <w:numId w:val="1055"/>
        </w:numPr>
      </w:pPr>
      <w:r>
        <w:t xml:space="preserve">Besprecht, wie ihr zwischen den Terminen kommunizieren wollt</w:t>
      </w:r>
      <w:r>
        <w:t xml:space="preserve"> </w:t>
      </w:r>
      <w:r>
        <w:t xml:space="preserve">(Telegram, Whatsapp, E-Mail, etc.).</w:t>
      </w:r>
    </w:p>
    <w:p>
      <w:pPr>
        <w:numPr>
          <w:ilvl w:val="0"/>
          <w:numId w:val="1055"/>
        </w:numPr>
      </w:pPr>
      <w:r>
        <w:t xml:space="preserve">Wie wollt ihr Informationen, Ergebnisse teilen?</w:t>
      </w:r>
    </w:p>
    <w:p>
      <w:pPr>
        <w:numPr>
          <w:ilvl w:val="0"/>
          <w:numId w:val="1055"/>
        </w:numPr>
      </w:pPr>
      <w:r>
        <w:t xml:space="preserve">Vereinbart eine Zusammenarbeit nach dem Motto: „What happens in</w:t>
      </w:r>
      <w:r>
        <w:t xml:space="preserve"> </w:t>
      </w:r>
      <w:r>
        <w:t xml:space="preserve">Vegas, stays in Vegas." Das bedeutet, dass sich jedes</w:t>
      </w:r>
      <w:r>
        <w:t xml:space="preserve"> </w:t>
      </w:r>
      <w:r>
        <w:t xml:space="preserve">Circle-Mitglied darauf verlassen kann, dass alles, was im Circle</w:t>
      </w:r>
      <w:r>
        <w:t xml:space="preserve"> </w:t>
      </w:r>
      <w:r>
        <w:t xml:space="preserve">geschieht, nicht weitergetragen wird.</w:t>
      </w:r>
    </w:p>
    <w:p>
      <w:pPr>
        <w:pStyle w:val="FirstParagraph"/>
      </w:pPr>
      <w:r>
        <w:rPr>
          <w:iCs/>
          <w:i/>
        </w:rPr>
        <w:t xml:space="preserve">Tipp:</w:t>
      </w:r>
    </w:p>
    <w:p>
      <w:pPr>
        <w:numPr>
          <w:ilvl w:val="0"/>
          <w:numId w:val="1057"/>
        </w:numPr>
      </w:pPr>
      <w:r>
        <w:t xml:space="preserve">In vielen Fällen ist die Zeit für das Ausführen der Übungen im</w:t>
      </w:r>
      <w:r>
        <w:t xml:space="preserve"> </w:t>
      </w:r>
      <w:r>
        <w:t xml:space="preserve">Weekly zu kurz. Verwendet daher die Methode Flipped Classroom: Jedes</w:t>
      </w:r>
      <w:r>
        <w:t xml:space="preserve"> </w:t>
      </w:r>
      <w:r>
        <w:t xml:space="preserve">Circle-Mitglied bereitet die Übungen als „Hausaufgabe" vor, so dass</w:t>
      </w:r>
      <w:r>
        <w:t xml:space="preserve"> </w:t>
      </w:r>
      <w:r>
        <w:t xml:space="preserve">ihr im Weekly mehr Zeit habt, die Ergebnisse zu besprechen.</w:t>
      </w:r>
    </w:p>
    <w:p>
      <w:pPr>
        <w:numPr>
          <w:ilvl w:val="0"/>
          <w:numId w:val="1057"/>
        </w:numPr>
      </w:pPr>
      <w:r>
        <w:t xml:space="preserve">Wenn ihr eine Circle-Moderation habt, fällt es euch vielleicht</w:t>
      </w:r>
      <w:r>
        <w:t xml:space="preserve"> </w:t>
      </w:r>
      <w:r>
        <w:t xml:space="preserve">leichter, das Zeitmanagement einzuhalten und diszipliniert eure</w:t>
      </w:r>
      <w:r>
        <w:t xml:space="preserve"> </w:t>
      </w:r>
      <w:r>
        <w:t xml:space="preserve">Ziele und Termine zu verfolgen. Ihr könnt euch in der Moderation</w:t>
      </w:r>
      <w:r>
        <w:t xml:space="preserve"> </w:t>
      </w:r>
      <w:r>
        <w:t xml:space="preserve">abwechseln, falls nicht eine*r allein diese Aufgabe übernehmen</w:t>
      </w:r>
      <w:r>
        <w:t xml:space="preserve"> </w:t>
      </w:r>
      <w:r>
        <w:t xml:space="preserve">will. Legt dann immer am Ende des Weekly fest, wer nächste Woche die</w:t>
      </w:r>
      <w:r>
        <w:t xml:space="preserve"> </w:t>
      </w:r>
      <w:r>
        <w:t xml:space="preserve">Moderation übernimmt.</w:t>
      </w:r>
    </w:p>
    <w:p>
      <w:pPr>
        <w:numPr>
          <w:ilvl w:val="0"/>
          <w:numId w:val="1057"/>
        </w:numPr>
      </w:pPr>
      <w:r>
        <w:t xml:space="preserve">Definiert Tag und Uhrzeit des wöchentlichen Treffens. Empfehlenswert</w:t>
      </w:r>
      <w:r>
        <w:t xml:space="preserve"> </w:t>
      </w:r>
      <w:r>
        <w:t xml:space="preserve">ist, gleich einen Serientermin für 15 - 18 Wochen anzulegen. Sollte</w:t>
      </w:r>
      <w:r>
        <w:t xml:space="preserve"> </w:t>
      </w:r>
      <w:r>
        <w:t xml:space="preserve">ein Termin ausfallen müssen, so könnt ihr das Treffen gleich</w:t>
      </w:r>
      <w:r>
        <w:t xml:space="preserve"> </w:t>
      </w:r>
      <w:r>
        <w:t xml:space="preserve">entsprechend verschieben. Besprecht, unter welchen Bedingungen ihr</w:t>
      </w:r>
      <w:r>
        <w:t xml:space="preserve"> </w:t>
      </w:r>
      <w:r>
        <w:t xml:space="preserve">einen Termin verschieben wollt.</w:t>
      </w:r>
    </w:p>
    <w:p>
      <w:pPr>
        <w:pStyle w:val="FirstParagraph"/>
      </w:pPr>
      <w:r>
        <w:rPr>
          <w:bCs/>
          <w:b/>
        </w:rPr>
        <w:t xml:space="preserve">Kata für Alleinreisende:</w:t>
      </w:r>
    </w:p>
    <w:p>
      <w:pPr>
        <w:numPr>
          <w:ilvl w:val="0"/>
          <w:numId w:val="1058"/>
        </w:numPr>
      </w:pPr>
      <w:r>
        <w:t xml:space="preserve">Was kannst du tun, um sicherzustellen, dass du deine Lernzeit auch</w:t>
      </w:r>
      <w:r>
        <w:t xml:space="preserve"> </w:t>
      </w:r>
      <w:r>
        <w:t xml:space="preserve">wirklich einhältst?</w:t>
      </w:r>
    </w:p>
    <w:p>
      <w:pPr>
        <w:numPr>
          <w:ilvl w:val="0"/>
          <w:numId w:val="1058"/>
        </w:numPr>
      </w:pPr>
      <w:r>
        <w:t xml:space="preserve">Trage deine Lernzeit in deinem Kalender ein.</w:t>
      </w:r>
    </w:p>
    <w:p>
      <w:pPr>
        <w:numPr>
          <w:ilvl w:val="0"/>
          <w:numId w:val="1058"/>
        </w:numPr>
      </w:pPr>
      <w:r>
        <w:t xml:space="preserve">Wie organisierst du deine Lernzeit?</w:t>
      </w:r>
    </w:p>
    <w:p>
      <w:pPr>
        <w:numPr>
          <w:ilvl w:val="1"/>
          <w:numId w:val="1059"/>
        </w:numPr>
      </w:pPr>
      <w:r>
        <w:t xml:space="preserve">Wo sammelst du deine Ergebnisse?</w:t>
      </w:r>
    </w:p>
    <w:p>
      <w:pPr>
        <w:numPr>
          <w:ilvl w:val="1"/>
          <w:numId w:val="1059"/>
        </w:numPr>
      </w:pPr>
      <w:r>
        <w:t xml:space="preserve">Was sind deine primären Arbeitstools?</w:t>
      </w:r>
    </w:p>
    <w:p>
      <w:pPr>
        <w:numPr>
          <w:ilvl w:val="0"/>
          <w:numId w:val="1058"/>
        </w:numPr>
      </w:pPr>
      <w:r>
        <w:t xml:space="preserve">Zeichne dir ein Bild deines Ziels und häng es dir an eine gut</w:t>
      </w:r>
      <w:r>
        <w:t xml:space="preserve"> </w:t>
      </w:r>
      <w:r>
        <w:t xml:space="preserve">sichtbare Stelle in deiner Wohnung auf. Schau es an und stell dir</w:t>
      </w:r>
      <w:r>
        <w:t xml:space="preserve"> </w:t>
      </w:r>
      <w:r>
        <w:t xml:space="preserve">vor, wie es sich anfühlt, das Ziel erreicht zu haben.</w:t>
      </w:r>
    </w:p>
    <w:p>
      <w:pPr>
        <w:numPr>
          <w:ilvl w:val="0"/>
          <w:numId w:val="1058"/>
        </w:numPr>
      </w:pPr>
      <w:r>
        <w:t xml:space="preserve">Such dir Unterstützer in deinem Umfeld, die dich zum Durchhalten</w:t>
      </w:r>
      <w:r>
        <w:t xml:space="preserve"> </w:t>
      </w:r>
      <w:r>
        <w:t xml:space="preserve">motivieren können.</w:t>
      </w:r>
    </w:p>
    <w:p>
      <w:pPr>
        <w:numPr>
          <w:ilvl w:val="0"/>
          <w:numId w:val="1058"/>
        </w:numPr>
      </w:pPr>
      <w:r>
        <w:t xml:space="preserve">Überleg dir, welche Hindernisse sich dir in den nächsten Wochen in</w:t>
      </w:r>
      <w:r>
        <w:t xml:space="preserve"> </w:t>
      </w:r>
      <w:r>
        <w:t xml:space="preserve">den Weg stellen könnten, die dich davon abhalten würden, bis zum</w:t>
      </w:r>
      <w:r>
        <w:t xml:space="preserve"> </w:t>
      </w:r>
      <w:r>
        <w:t xml:space="preserve">Ende des Circles dranzubleiben. Ergreif entsprechende</w:t>
      </w:r>
      <w:r>
        <w:t xml:space="preserve"> </w:t>
      </w:r>
      <w:r>
        <w:t xml:space="preserve">Gegenmaßnahmen, um diese Hindernisse zu überwinden.</w:t>
      </w:r>
    </w:p>
    <w:p>
      <w:pPr>
        <w:pStyle w:val="FirstParagraph"/>
      </w:pPr>
      <w:r>
        <w:rPr>
          <w:iCs/>
          <w:i/>
        </w:rPr>
        <w:t xml:space="preserve">Tipp:</w:t>
      </w:r>
    </w:p>
    <w:p>
      <w:pPr>
        <w:numPr>
          <w:ilvl w:val="0"/>
          <w:numId w:val="1060"/>
        </w:numPr>
      </w:pPr>
      <w:r>
        <w:t xml:space="preserve">Wenn du dir eine Stunde pro Woche Zeit nimmst, um an dem Lernpfad zu</w:t>
      </w:r>
      <w:r>
        <w:t xml:space="preserve"> </w:t>
      </w:r>
      <w:r>
        <w:t xml:space="preserve">arbeiten, wird das ausreichend sein. Es empfiehlt sich, gleich mehr</w:t>
      </w:r>
      <w:r>
        <w:t xml:space="preserve"> </w:t>
      </w:r>
      <w:r>
        <w:t xml:space="preserve">als 13 Termine zu blocken. Falls du mal wegen Urlaubs oder einer</w:t>
      </w:r>
      <w:r>
        <w:t xml:space="preserve"> </w:t>
      </w:r>
      <w:r>
        <w:t xml:space="preserve">anderen Sache nicht kannst, verschieben sich deine Aktivitäten</w:t>
      </w:r>
      <w:r>
        <w:t xml:space="preserve"> </w:t>
      </w:r>
      <w:r>
        <w:t xml:space="preserve">gleich um eine Woche.</w:t>
      </w:r>
    </w:p>
    <w:p>
      <w:pPr>
        <w:numPr>
          <w:ilvl w:val="0"/>
          <w:numId w:val="1060"/>
        </w:numPr>
      </w:pPr>
      <w:r>
        <w:t xml:space="preserve">Damit du dir diese Zeit aber auch wirklich nimmst, solltest du schon</w:t>
      </w:r>
      <w:r>
        <w:t xml:space="preserve"> </w:t>
      </w:r>
      <w:r>
        <w:t xml:space="preserve">jetzt darüber nachdenken, was deine wirklichen Störfaktoren sein</w:t>
      </w:r>
      <w:r>
        <w:t xml:space="preserve"> </w:t>
      </w:r>
      <w:r>
        <w:t xml:space="preserve">könnten und wie du damit in den nächsten Wochen umgehen wirst.</w:t>
      </w:r>
    </w:p>
    <w:p>
      <w:pPr>
        <w:numPr>
          <w:ilvl w:val="0"/>
          <w:numId w:val="1060"/>
        </w:numPr>
      </w:pPr>
      <w:r>
        <w:t xml:space="preserve">Gleichzeitig wird es auch nicht immer leicht werden, sich zu</w:t>
      </w:r>
      <w:r>
        <w:t xml:space="preserve"> </w:t>
      </w:r>
      <w:r>
        <w:t xml:space="preserve">motivieren. Auch hier die Empfehlung, schon jetzt zu überlegen, was</w:t>
      </w:r>
      <w:r>
        <w:t xml:space="preserve"> </w:t>
      </w:r>
      <w:r>
        <w:t xml:space="preserve">du tun kannst, wenn deine Motivation mal nicht so hoch sein sollte.</w:t>
      </w:r>
      <w:r>
        <w:t xml:space="preserve"> </w:t>
      </w:r>
      <w:r>
        <w:t xml:space="preserve">Kannst du dich mit etwas belohnen für deine Disziplin? Hilft es dir,</w:t>
      </w:r>
      <w:r>
        <w:t xml:space="preserve"> </w:t>
      </w:r>
      <w:r>
        <w:t xml:space="preserve">wenn du mit anderen über deine Fortschritte sprichst oder sie anders</w:t>
      </w:r>
      <w:r>
        <w:t xml:space="preserve"> </w:t>
      </w:r>
      <w:r>
        <w:t xml:space="preserve">öffentlich machst, vielleicht über Twitter oder ESN?</w:t>
      </w:r>
    </w:p>
    <w:bookmarkEnd w:id="47"/>
    <w:bookmarkStart w:id="54" w:name="kata-1-wo-startest-du"/>
    <w:p>
      <w:pPr>
        <w:pStyle w:val="Heading3"/>
      </w:pPr>
      <w:r>
        <w:t xml:space="preserve">Kata 1: Wo startest du?</w:t>
      </w:r>
    </w:p>
    <w:p>
      <w:pPr>
        <w:numPr>
          <w:ilvl w:val="0"/>
          <w:numId w:val="1061"/>
        </w:numPr>
      </w:pPr>
      <w:r>
        <w:t xml:space="preserve">Wo startest du mit deiner Reise?</w:t>
      </w:r>
    </w:p>
    <w:p>
      <w:pPr>
        <w:numPr>
          <w:ilvl w:val="0"/>
          <w:numId w:val="1061"/>
        </w:numPr>
      </w:pPr>
      <w:r>
        <w:t xml:space="preserve">Führ dir noch einmal die Ausführungen der vergangenen Woche vor</w:t>
      </w:r>
      <w:r>
        <w:t xml:space="preserve"> </w:t>
      </w:r>
      <w:r>
        <w:t xml:space="preserve">Augen. Wieso hast du dich für den lernOS-Diversity &amp;</w:t>
      </w:r>
      <w:r>
        <w:t xml:space="preserve"> </w:t>
      </w:r>
      <w:r>
        <w:t xml:space="preserve">Inclusion-Lernpfad entschieden?</w:t>
      </w:r>
    </w:p>
    <w:p>
      <w:pPr>
        <w:numPr>
          <w:ilvl w:val="0"/>
          <w:numId w:val="1061"/>
        </w:numPr>
      </w:pPr>
      <w:r>
        <w:t xml:space="preserve">Selbstreflexion:</w:t>
      </w:r>
    </w:p>
    <w:p>
      <w:pPr>
        <w:numPr>
          <w:ilvl w:val="1"/>
          <w:numId w:val="1062"/>
        </w:numPr>
      </w:pPr>
      <w:r>
        <w:t xml:space="preserve">Was ist Diversität für dich?</w:t>
      </w:r>
    </w:p>
    <w:p>
      <w:pPr>
        <w:numPr>
          <w:ilvl w:val="1"/>
          <w:numId w:val="1062"/>
        </w:numPr>
      </w:pPr>
      <w:r>
        <w:t xml:space="preserve">Formulier 3 Hashtags, die das Thema für dich am besten</w:t>
      </w:r>
      <w:r>
        <w:t xml:space="preserve"> </w:t>
      </w:r>
      <w:r>
        <w:t xml:space="preserve">beschreiben.</w:t>
      </w:r>
    </w:p>
    <w:p>
      <w:pPr>
        <w:numPr>
          <w:ilvl w:val="1"/>
          <w:numId w:val="1062"/>
        </w:numPr>
      </w:pPr>
      <w:r>
        <w:t xml:space="preserve">Recherchier zusätzlich im Internet mindestens 3 Definitionen von</w:t>
      </w:r>
      <w:r>
        <w:t xml:space="preserve"> </w:t>
      </w:r>
      <w:r>
        <w:t xml:space="preserve">„Diversity &amp; Inclusion" und vergleich sie mit deinen Hashtags.</w:t>
      </w:r>
      <w:r>
        <w:t xml:space="preserve"> </w:t>
      </w:r>
      <w:r>
        <w:t xml:space="preserve">Gibt es hier Überraschungen?</w:t>
      </w:r>
    </w:p>
    <w:p>
      <w:pPr>
        <w:numPr>
          <w:ilvl w:val="0"/>
          <w:numId w:val="1061"/>
        </w:numPr>
      </w:pPr>
      <w:r>
        <w:t xml:space="preserve">Was willst du in den nächsten 12 Wochen erreichen? (s. Beschreibung</w:t>
      </w:r>
      <w:r>
        <w:t xml:space="preserve"> </w:t>
      </w:r>
      <w:r>
        <w:t xml:space="preserve">im Anschluss)</w:t>
      </w:r>
    </w:p>
    <w:p>
      <w:pPr>
        <w:numPr>
          <w:ilvl w:val="0"/>
          <w:numId w:val="1061"/>
        </w:numPr>
      </w:pPr>
      <w:r>
        <w:t xml:space="preserve">Wer könnte dich in den nächsten 12 Wochen dabei unterstützen, dein</w:t>
      </w:r>
      <w:r>
        <w:t xml:space="preserve"> </w:t>
      </w:r>
      <w:r>
        <w:t xml:space="preserve">Ziel zu erreichen?</w:t>
      </w:r>
    </w:p>
    <w:p>
      <w:pPr>
        <w:numPr>
          <w:ilvl w:val="0"/>
          <w:numId w:val="1061"/>
        </w:numPr>
      </w:pPr>
      <w:r>
        <w:t xml:space="preserve">Erstell eine Beziehungsliste mit 10-15 Personen, die dir bei der</w:t>
      </w:r>
      <w:r>
        <w:t xml:space="preserve"> </w:t>
      </w:r>
      <w:r>
        <w:t xml:space="preserve">Zielerreichung helfen können. (s. Beschreibung im Anschluss)</w:t>
      </w:r>
    </w:p>
    <w:p>
      <w:pPr>
        <w:pStyle w:val="FirstParagraph"/>
      </w:pPr>
      <w:r>
        <w:rPr>
          <w:iCs/>
          <w:i/>
        </w:rPr>
        <w:t xml:space="preserve">Tipp</w:t>
      </w:r>
    </w:p>
    <w:p>
      <w:pPr>
        <w:pStyle w:val="BodyText"/>
      </w:pPr>
      <w:r>
        <w:t xml:space="preserve">Stell dir folgende Fragen, um dein Ziel zu überprüfen:</w:t>
      </w:r>
    </w:p>
    <w:p>
      <w:pPr>
        <w:pStyle w:val="BodyText"/>
      </w:pPr>
      <w:r>
        <w:t xml:space="preserve">1. Ist mir das Ziel wirklich wichtig?</w:t>
      </w:r>
    </w:p>
    <w:p>
      <w:pPr>
        <w:pStyle w:val="BodyText"/>
      </w:pPr>
      <w:r>
        <w:t xml:space="preserve">2. Kann ich das in den nächsten 12 Wochen erreichen?</w:t>
      </w:r>
    </w:p>
    <w:p>
      <w:pPr>
        <w:pStyle w:val="BodyText"/>
      </w:pPr>
      <w:r>
        <w:t xml:space="preserve">3. Habe ich ein ausreichendes Netzwerk, um mein Ziel in dieser Zeit zu</w:t>
      </w:r>
      <w:r>
        <w:t xml:space="preserve"> </w:t>
      </w:r>
      <w:r>
        <w:t xml:space="preserve">erreichen?</w:t>
      </w:r>
    </w:p>
    <w:p>
      <w:pPr>
        <w:pStyle w:val="BodyText"/>
      </w:pPr>
      <w:r>
        <w:t xml:space="preserve">Mach dein Ziel messbar, z.B. nach der</w:t>
      </w:r>
      <w:r>
        <w:t xml:space="preserve"> </w:t>
      </w:r>
      <w:hyperlink r:id="rId48">
        <w:r>
          <w:rPr>
            <w:rStyle w:val="Hyperlink"/>
          </w:rPr>
          <w:t xml:space="preserve">SMART</w:t>
        </w:r>
        <w:r>
          <w:rPr>
            <w:rStyle w:val="Hyperlink"/>
            <w:vertAlign w:val="superscript"/>
          </w:rPr>
          <w:t xml:space="preserve">11</w:t>
        </w:r>
        <w:r>
          <w:rPr>
            <w:rStyle w:val="Hyperlink"/>
          </w:rPr>
          <w:t xml:space="preserve"> </w:t>
        </w:r>
        <w:r>
          <w:rPr>
            <w:rStyle w:val="Hyperlink"/>
          </w:rPr>
          <w:t xml:space="preserve">-Regel oder nach</w:t>
        </w:r>
        <w:r>
          <w:rPr>
            <w:rStyle w:val="Hyperlink"/>
          </w:rPr>
          <w:t xml:space="preserve"> </w:t>
        </w:r>
        <w:r>
          <w:rPr>
            <w:rStyle w:val="Hyperlink"/>
          </w:rPr>
          <w:t xml:space="preserve">OKR</w:t>
        </w:r>
        <w:r>
          <w:rPr>
            <w:rStyle w:val="Hyperlink"/>
            <w:vertAlign w:val="superscript"/>
          </w:rPr>
          <w:t xml:space="preserve">12</w:t>
        </w:r>
      </w:hyperlink>
      <w:r>
        <w:t xml:space="preserve">.</w:t>
      </w:r>
    </w:p>
    <w:p>
      <w:pPr>
        <w:pStyle w:val="BodyText"/>
      </w:pPr>
      <w:r>
        <w:t xml:space="preserve">(s. Beschreibung im Anschluss an diese Tabelle)</w:t>
      </w:r>
    </w:p>
    <w:p>
      <w:pPr>
        <w:pStyle w:val="BodyText"/>
      </w:pPr>
      <w:r>
        <w:rPr>
          <w:bCs/>
          <w:b/>
        </w:rPr>
        <w:t xml:space="preserve">Leg dein Ziel für die nächsten 12 Wochen fest</w:t>
      </w:r>
    </w:p>
    <w:p>
      <w:pPr>
        <w:pStyle w:val="BodyText"/>
      </w:pPr>
      <w:r>
        <w:t xml:space="preserve">In dieser Kata wählst du dein Ziel für den Sprint. Das Ziel kann bis zur</w:t>
      </w:r>
      <w:r>
        <w:t xml:space="preserve"> </w:t>
      </w:r>
      <w:r>
        <w:t xml:space="preserve">4. Woche weiter verfeinert werden, aber nicht mehr danach.</w:t>
      </w:r>
    </w:p>
    <w:p>
      <w:pPr>
        <w:pStyle w:val="BodyText"/>
      </w:pPr>
      <w:r>
        <w:t xml:space="preserve">Übung (25 min):</w:t>
      </w:r>
    </w:p>
    <w:p>
      <w:pPr>
        <w:pStyle w:val="BodyText"/>
      </w:pPr>
      <w:r>
        <w:t xml:space="preserve">Was willst du in den nächsten zwölf Wochen erreichen? Wähl ein Ziel, das</w:t>
      </w:r>
      <w:r>
        <w:t xml:space="preserve"> </w:t>
      </w:r>
      <w:r>
        <w:t xml:space="preserve">dir wirklich, wirklich wichtig ist und bei dem du im Sprint Fortschritte</w:t>
      </w:r>
      <w:r>
        <w:t xml:space="preserve"> </w:t>
      </w:r>
      <w:r>
        <w:t xml:space="preserve">machen kannst. Bedenke dabei; es ist nicht die erste Priorität, dein</w:t>
      </w:r>
      <w:r>
        <w:t xml:space="preserve"> </w:t>
      </w:r>
      <w:r>
        <w:t xml:space="preserve">Ziel vollständig zu erreichen. Im Fokus steht zu lernen, wie du mit</w:t>
      </w:r>
      <w:r>
        <w:t xml:space="preserve"> </w:t>
      </w:r>
      <w:r>
        <w:t xml:space="preserve">Hilfe eines offenen Lern- und Arbeitsstils und der Entwicklung eines</w:t>
      </w:r>
      <w:r>
        <w:t xml:space="preserve"> </w:t>
      </w:r>
      <w:r>
        <w:t xml:space="preserve">Netzwerks Ziele einfacher erreichst.</w:t>
      </w:r>
    </w:p>
    <w:p>
      <w:pPr>
        <w:pStyle w:val="BodyText"/>
      </w:pPr>
      <w:r>
        <w:rPr>
          <w:bCs/>
          <w:b/>
        </w:rPr>
        <w:t xml:space="preserve">Meine Ziele für die nächsten 12 Wochen</w:t>
      </w:r>
    </w:p>
    <w:p>
      <w:pPr>
        <w:pStyle w:val="BodyText"/>
      </w:pPr>
      <w:r>
        <w:t xml:space="preserve">Wähl ein Ziel für die nächsten 12 Wochen. Lass dich von den Fragen</w:t>
      </w:r>
      <w:r>
        <w:t xml:space="preserve"> </w:t>
      </w:r>
      <w:r>
        <w:t xml:space="preserve">leiten: „Ist es mir wirklich, wirklich wichtig?</w:t>
      </w:r>
      <w:r>
        <w:t xml:space="preserve">“</w:t>
      </w:r>
      <w:r>
        <w:t xml:space="preserve">, „Kann ich es in 12</w:t>
      </w:r>
      <w:r>
        <w:t xml:space="preserve"> </w:t>
      </w:r>
      <w:r>
        <w:t xml:space="preserve">Wochen erreichen?</w:t>
      </w:r>
      <w:r>
        <w:t xml:space="preserve">”</w:t>
      </w:r>
      <w:r>
        <w:t xml:space="preserve"> </w:t>
      </w:r>
      <w:r>
        <w:t xml:space="preserve">und „Kann mein Netzwerk helfen?", um zu testen, ob</w:t>
      </w:r>
      <w:r>
        <w:t xml:space="preserve"> </w:t>
      </w:r>
      <w:r>
        <w:t xml:space="preserve">das Ziel für den Sprint geeignet ist. Wenn du Probleme hast, ein gutes</w:t>
      </w:r>
      <w:r>
        <w:t xml:space="preserve"> </w:t>
      </w:r>
      <w:r>
        <w:t xml:space="preserve">Ziel zu finden, denk an Ziele, die mit deinen Rollen, Aktivitäten oder</w:t>
      </w:r>
      <w:r>
        <w:t xml:space="preserve"> </w:t>
      </w:r>
      <w:r>
        <w:t xml:space="preserve">Projekten zu tun haben. Wenn du dazu beitragen möchtest, die Welt zu</w:t>
      </w:r>
      <w:r>
        <w:t xml:space="preserve"> </w:t>
      </w:r>
      <w:r>
        <w:t xml:space="preserve">einem besseren Ort zu machen, kannst du dir auch ein Ziel aus dem</w:t>
      </w:r>
      <w:r>
        <w:t xml:space="preserve"> </w:t>
      </w:r>
      <w:r>
        <w:t xml:space="preserve">Bereich der 17 Ziele für nachhaltige Entwicklung der Vereinten Nationen</w:t>
      </w:r>
      <w:r>
        <w:t xml:space="preserve"> </w:t>
      </w:r>
      <w:r>
        <w:t xml:space="preserve">wählen:</w:t>
      </w:r>
      <w:r>
        <w:t xml:space="preserve"> </w:t>
      </w:r>
      <w:hyperlink r:id="rId49">
        <w:r>
          <w:rPr>
            <w:rStyle w:val="Hyperlink"/>
          </w:rPr>
          <w:t xml:space="preserve">https://17ziele.de/</w:t>
        </w:r>
      </w:hyperlink>
    </w:p>
    <w:p>
      <w:pPr>
        <w:pStyle w:val="BodyText"/>
      </w:pPr>
      <w:r>
        <w:t xml:space="preserve">Verwende die Methode Objective &amp; Key Results (OKR), um dein Ziel genauer</w:t>
      </w:r>
      <w:r>
        <w:t xml:space="preserve"> </w:t>
      </w:r>
      <w:r>
        <w:t xml:space="preserve">zu fassen. Schreib unten dein Ziel auf. Definier 2-4 Schlüsselergebnisse</w:t>
      </w:r>
      <w:r>
        <w:t xml:space="preserve"> </w:t>
      </w:r>
      <w:r>
        <w:t xml:space="preserve">pro Ziel, um dir bei der Fortschrittskontrolle zu helfen. Du solltest</w:t>
      </w:r>
      <w:r>
        <w:t xml:space="preserve"> </w:t>
      </w:r>
      <w:r>
        <w:t xml:space="preserve">die Schlüsselergebnisse auf einer Skala von 0,0-1,0 messen können. Um</w:t>
      </w:r>
      <w:r>
        <w:t xml:space="preserve"> </w:t>
      </w:r>
      <w:r>
        <w:t xml:space="preserve">sich ehrgeizige Ziele zu setzen, gilt eine Fertigstellungsrate von 0,7</w:t>
      </w:r>
      <w:r>
        <w:t xml:space="preserve"> </w:t>
      </w:r>
      <w:r>
        <w:t xml:space="preserve">als Erfolg.</w:t>
      </w:r>
    </w:p>
    <w:p>
      <w:pPr>
        <w:pStyle w:val="BodyText"/>
      </w:pPr>
      <w:r>
        <w:t xml:space="preserve">Ich will (Ziel): ...</w:t>
      </w:r>
    </w:p>
    <w:p>
      <w:pPr>
        <w:pStyle w:val="BodyText"/>
      </w:pPr>
      <w:r>
        <w:t xml:space="preserve">gemessen an (Schlüsselergebnisse):</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Weitere Informationen:</w:t>
      </w:r>
    </w:p>
    <w:p>
      <w:pPr>
        <w:pStyle w:val="BodyText"/>
      </w:pPr>
      <w:r>
        <w:t xml:space="preserve">•</w:t>
      </w:r>
      <w:r>
        <w:t xml:space="preserve"> </w:t>
      </w:r>
      <w:hyperlink r:id="rId50">
        <w:r>
          <w:rPr>
            <w:rStyle w:val="Hyperlink"/>
          </w:rPr>
          <w:t xml:space="preserve">Wikipedia-Artikel: SMART</w:t>
        </w:r>
        <w:r>
          <w:rPr>
            <w:rStyle w:val="Hyperlink"/>
          </w:rPr>
          <w:t xml:space="preserve"> </w:t>
        </w:r>
        <w:r>
          <w:rPr>
            <w:rStyle w:val="Hyperlink"/>
          </w:rPr>
          <w:t xml:space="preserve">Criteria</w:t>
        </w:r>
      </w:hyperlink>
    </w:p>
    <w:p>
      <w:pPr>
        <w:pStyle w:val="BodyText"/>
      </w:pPr>
      <w:r>
        <w:t xml:space="preserve">•</w:t>
      </w:r>
      <w:r>
        <w:t xml:space="preserve"> </w:t>
      </w:r>
      <w:hyperlink r:id="rId51">
        <w:r>
          <w:rPr>
            <w:rStyle w:val="Hyperlink"/>
          </w:rPr>
          <w:t xml:space="preserve">MIT Sloan-Artikel: With Goals, FAST Beats</w:t>
        </w:r>
        <w:r>
          <w:rPr>
            <w:rStyle w:val="Hyperlink"/>
          </w:rPr>
          <w:t xml:space="preserve"> </w:t>
        </w:r>
        <w:r>
          <w:rPr>
            <w:rStyle w:val="Hyperlink"/>
          </w:rPr>
          <w:t xml:space="preserve">SMART</w:t>
        </w:r>
      </w:hyperlink>
    </w:p>
    <w:p>
      <w:pPr>
        <w:pStyle w:val="BodyText"/>
      </w:pPr>
      <w:r>
        <w:t xml:space="preserve">•</w:t>
      </w:r>
      <w:r>
        <w:t xml:space="preserve"> </w:t>
      </w:r>
      <w:hyperlink r:id="rId52">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r>
        <w:t xml:space="preserve">•</w:t>
      </w:r>
      <w:r>
        <w:t xml:space="preserve"> </w:t>
      </w:r>
      <w:hyperlink r:id="rId53">
        <w:r>
          <w:rPr>
            <w:rStyle w:val="Hyperlink"/>
          </w:rPr>
          <w:t xml:space="preserve">Video: How Google Sets Goals - OKRs mit Google-Ventures-Partner Rick</w:t>
        </w:r>
        <w:r>
          <w:rPr>
            <w:rStyle w:val="Hyperlink"/>
          </w:rPr>
          <w:t xml:space="preserve"> </w:t>
        </w:r>
        <w:r>
          <w:rPr>
            <w:rStyle w:val="Hyperlink"/>
          </w:rPr>
          <w:t xml:space="preserve">Klau</w:t>
        </w:r>
      </w:hyperlink>
    </w:p>
    <w:p>
      <w:pPr>
        <w:pStyle w:val="BodyText"/>
      </w:pPr>
      <w:r>
        <w:t xml:space="preserve">• Buch: Introduction To OKRs, von Christina Wodtke, O’Reilly Media Inc.</w:t>
      </w:r>
      <w:r>
        <w:t xml:space="preserve"> </w:t>
      </w:r>
      <w:r>
        <w:t xml:space="preserve">2016</w:t>
      </w:r>
    </w:p>
    <w:p>
      <w:pPr>
        <w:pStyle w:val="BodyText"/>
      </w:pPr>
      <w:r>
        <w:t xml:space="preserve">• Buch: The Beginner’s Guide To OKR, von Felipe Castro</w:t>
      </w:r>
    </w:p>
    <w:p>
      <w:pPr>
        <w:pStyle w:val="BodyText"/>
      </w:pPr>
      <w:r>
        <w:t xml:space="preserve">Erstell eine Liste von mindestens zehn Personen, die mit deinen Zielen</w:t>
      </w:r>
      <w:r>
        <w:t xml:space="preserve"> </w:t>
      </w:r>
      <w:r>
        <w:t xml:space="preserve">in Zusammenhang stehen. Wenn du die Leute nicht namentlich kennst,</w:t>
      </w:r>
      <w:r>
        <w:t xml:space="preserve"> </w:t>
      </w:r>
      <w:r>
        <w:t xml:space="preserve">kannst du auch Rollen oder Beschreibungen auf die Liste setzen (z.B.</w:t>
      </w:r>
      <w:r>
        <w:t xml:space="preserve"> </w:t>
      </w:r>
      <w:r>
        <w:t xml:space="preserve">„Beste*r WoW-Spieler*in in der Stadt</w:t>
      </w:r>
      <w:r>
        <w:t xml:space="preserve">“</w:t>
      </w:r>
      <w:r>
        <w:t xml:space="preserve">, „Ein*e gute*r</w:t>
      </w:r>
      <w:r>
        <w:t xml:space="preserve"> </w:t>
      </w:r>
      <w:r>
        <w:t xml:space="preserve">Kameramann*Kamerafrau</w:t>
      </w:r>
      <w:r>
        <w:t xml:space="preserve">”</w:t>
      </w:r>
      <w:r>
        <w:t xml:space="preserve">, „Besitzer*in der Firma XY"). Nutze deine</w:t>
      </w:r>
      <w:r>
        <w:t xml:space="preserve"> </w:t>
      </w:r>
      <w:r>
        <w:t xml:space="preserve">Kontaktlisten oder sozialen Netzwerke, um mehr Personen zu finden:</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5. …</w:t>
      </w:r>
    </w:p>
    <w:p>
      <w:pPr>
        <w:pStyle w:val="BodyText"/>
      </w:pPr>
      <w:r>
        <w:t xml:space="preserve">6. …</w:t>
      </w:r>
    </w:p>
    <w:p>
      <w:pPr>
        <w:pStyle w:val="BodyText"/>
      </w:pPr>
      <w:r>
        <w:t xml:space="preserve">7. …</w:t>
      </w:r>
    </w:p>
    <w:p>
      <w:pPr>
        <w:pStyle w:val="BodyText"/>
      </w:pPr>
      <w:r>
        <w:t xml:space="preserve">8. …</w:t>
      </w:r>
    </w:p>
    <w:p>
      <w:pPr>
        <w:pStyle w:val="BodyText"/>
      </w:pPr>
      <w:r>
        <w:t xml:space="preserve">9. …</w:t>
      </w:r>
    </w:p>
    <w:p>
      <w:pPr>
        <w:pStyle w:val="BodyText"/>
      </w:pPr>
      <w:r>
        <w:t xml:space="preserve">10. …</w:t>
      </w:r>
    </w:p>
    <w:bookmarkEnd w:id="54"/>
    <w:bookmarkStart w:id="57" w:name="X9e694210403f6b0992fe198ed66e17470e6a04a"/>
    <w:p>
      <w:pPr>
        <w:pStyle w:val="Heading3"/>
      </w:pPr>
      <w:r>
        <w:t xml:space="preserve">Kata 2: Dein Ziel in zehn Worten oder weniger</w:t>
      </w:r>
    </w:p>
    <w:p>
      <w:pPr>
        <w:pStyle w:val="FirstParagraph"/>
      </w:pPr>
      <w:r>
        <w:t xml:space="preserve">Führ die Übung 1 „Future Backwards" durch (für eine genaue Beschreibung</w:t>
      </w:r>
      <w:r>
        <w:t xml:space="preserve"> </w:t>
      </w:r>
      <w:r>
        <w:t xml:space="preserve">siehe unten)</w:t>
      </w:r>
    </w:p>
    <w:p>
      <w:pPr>
        <w:pStyle w:val="BodyText"/>
      </w:pPr>
      <w:r>
        <w:t xml:space="preserve">• Was bedeutet das Ergebnis der Übung für dich?</w:t>
      </w:r>
    </w:p>
    <w:p>
      <w:pPr>
        <w:pStyle w:val="BodyText"/>
      </w:pPr>
      <w:r>
        <w:t xml:space="preserve">• Was passiert, wenn du dein Ziel nicht erreichst?</w:t>
      </w:r>
    </w:p>
    <w:p>
      <w:pPr>
        <w:pStyle w:val="BodyText"/>
      </w:pPr>
      <w:r>
        <w:t xml:space="preserve">Führ die Übung 2 durch: „Dein Ziel in zehn Worten oder weniger".</w:t>
      </w:r>
    </w:p>
    <w:p>
      <w:pPr>
        <w:pStyle w:val="BodyText"/>
      </w:pPr>
      <w:r>
        <w:t xml:space="preserve">Versuch dein Ziel in zehn Worten oder weniger zu formulieren. Schreib es</w:t>
      </w:r>
      <w:r>
        <w:t xml:space="preserve"> </w:t>
      </w:r>
      <w:r>
        <w:t xml:space="preserve">auf. Nimm hierfür zur Unterstützung dein lernOS-Canvas zur Hand. Das</w:t>
      </w:r>
      <w:r>
        <w:t xml:space="preserve"> </w:t>
      </w:r>
      <w:r>
        <w:t xml:space="preserve">Verschriftlichen ist deshalb wichtig, weil es dich zwingt, alles</w:t>
      </w:r>
      <w:r>
        <w:t xml:space="preserve"> </w:t>
      </w:r>
      <w:r>
        <w:t xml:space="preserve">Überflüssige und Ablenkende beiseite zu lassen. In Gedanken oder beim</w:t>
      </w:r>
      <w:r>
        <w:t xml:space="preserve"> </w:t>
      </w:r>
      <w:r>
        <w:t xml:space="preserve">Sprechen lassen sich oft noch Einschränkungen oder Ergänzungen</w:t>
      </w:r>
      <w:r>
        <w:t xml:space="preserve"> </w:t>
      </w:r>
      <w:r>
        <w:t xml:space="preserve">hinzufügen. Bring es auf den Punkt!</w:t>
      </w:r>
    </w:p>
    <w:p>
      <w:pPr>
        <w:pStyle w:val="BodyText"/>
      </w:pPr>
      <w:r>
        <w:rPr>
          <w:iCs/>
          <w:i/>
        </w:rPr>
        <w:t xml:space="preserve">Tipp:</w:t>
      </w:r>
    </w:p>
    <w:p>
      <w:pPr>
        <w:pStyle w:val="BodyText"/>
      </w:pPr>
      <w:r>
        <w:t xml:space="preserve">Die Übung „Future Backwards" eignet sich besonders dafür, sie im Voraus</w:t>
      </w:r>
      <w:r>
        <w:t xml:space="preserve"> </w:t>
      </w:r>
      <w:r>
        <w:t xml:space="preserve">durchzuführen. Dadurch bleibt mehr Zeit, um dich in der Gruppe über die</w:t>
      </w:r>
      <w:r>
        <w:t xml:space="preserve"> </w:t>
      </w:r>
      <w:r>
        <w:t xml:space="preserve">Ergebnisse auszutauschen.</w:t>
      </w:r>
    </w:p>
    <w:p>
      <w:pPr>
        <w:pStyle w:val="BodyText"/>
      </w:pPr>
      <w:r>
        <w:t xml:space="preserve">Versuch deine Ziele so zu formulieren, dass sie tatsächlich erreichbar</w:t>
      </w:r>
      <w:r>
        <w:t xml:space="preserve"> </w:t>
      </w:r>
      <w:r>
        <w:t xml:space="preserve">sind. Wähl lieber kleine Happen mit Fokus aus.</w:t>
      </w:r>
    </w:p>
    <w:p>
      <w:pPr>
        <w:pStyle w:val="BodyText"/>
      </w:pPr>
      <w:r>
        <w:rPr>
          <w:bCs/>
          <w:b/>
        </w:rPr>
        <w:t xml:space="preserve">Übung 1: Gestalte dein „Future Backwards" (Kata)</w:t>
      </w:r>
    </w:p>
    <w:p>
      <w:pPr>
        <w:pStyle w:val="BodyText"/>
      </w:pPr>
      <w:r>
        <w:t xml:space="preserve">Gestalte deine Zukunft durch Reflexion von Gegenwart und Vergangenheit</w:t>
      </w:r>
      <w:r>
        <w:t xml:space="preserve"> </w:t>
      </w:r>
      <w:r>
        <w:t xml:space="preserve">und den Entwurf einer persönlichen Vision.</w:t>
      </w:r>
      <w:r>
        <w:t xml:space="preserve"> </w:t>
      </w:r>
      <w:hyperlink r:id="rId55">
        <w:r>
          <w:rPr>
            <w:rStyle w:val="Hyperlink"/>
          </w:rPr>
          <w:t xml:space="preserve">The Future</w:t>
        </w:r>
        <w:r>
          <w:rPr>
            <w:rStyle w:val="Hyperlink"/>
          </w:rPr>
          <w:t xml:space="preserve"> </w:t>
        </w:r>
        <w:r>
          <w:rPr>
            <w:rStyle w:val="Hyperlink"/>
          </w:rPr>
          <w:t xml:space="preserve">Backwards</w:t>
        </w:r>
      </w:hyperlink>
    </w:p>
    <w:p>
      <w:pPr>
        <w:pStyle w:val="BodyText"/>
      </w:pPr>
      <w:r>
        <w:t xml:space="preserve">Dauer: 30 min</w:t>
      </w:r>
    </w:p>
    <w:p>
      <w:pPr>
        <w:pStyle w:val="BodyText"/>
      </w:pPr>
      <w:r>
        <w:t xml:space="preserve">Diese Kata basiert auf der Methode „The Future Backwards" von Dave</w:t>
      </w:r>
      <w:r>
        <w:t xml:space="preserve"> </w:t>
      </w:r>
      <w:r>
        <w:t xml:space="preserve">Snowden. Mit der Übung erhält man eine gute Sicht auf die persönliche</w:t>
      </w:r>
      <w:r>
        <w:t xml:space="preserve"> </w:t>
      </w:r>
      <w:r>
        <w:t xml:space="preserve">Gesamtsituation durch einen Blick in die Vergangenheit und auf mögliche</w:t>
      </w:r>
      <w:r>
        <w:t xml:space="preserve"> </w:t>
      </w:r>
      <w:r>
        <w:t xml:space="preserve">Zukünfte. Die Perspektive der Übung kann kurzfristig (1-2 Jahre),</w:t>
      </w:r>
      <w:r>
        <w:t xml:space="preserve"> </w:t>
      </w:r>
      <w:r>
        <w:t xml:space="preserve">mittelfristig (3-5 Jahre) oder langfristig (ganzes Leben) sein.</w:t>
      </w:r>
    </w:p>
    <w:p>
      <w:pPr>
        <w:pStyle w:val="CaptionedFigure"/>
      </w:pPr>
      <w:r>
        <w:drawing>
          <wp:inline>
            <wp:extent cx="5334000" cy="3311738"/>
            <wp:effectExtent b="0" l="0" r="0" t="0"/>
            <wp:docPr descr="Sechs Stationen" title="" id="1" name="Picture"/>
            <a:graphic>
              <a:graphicData uri="http://schemas.openxmlformats.org/drawingml/2006/picture">
                <pic:pic>
                  <pic:nvPicPr>
                    <pic:cNvPr descr="./images/sechs-stationen.png" id="0" name="Picture"/>
                    <pic:cNvPicPr>
                      <a:picLocks noChangeArrowheads="1" noChangeAspect="1"/>
                    </pic:cNvPicPr>
                  </pic:nvPicPr>
                  <pic:blipFill>
                    <a:blip r:embed="rId56"/>
                    <a:stretch>
                      <a:fillRect/>
                    </a:stretch>
                  </pic:blipFill>
                  <pic:spPr bwMode="auto">
                    <a:xfrm>
                      <a:off x="0" y="0"/>
                      <a:ext cx="5334000" cy="3311738"/>
                    </a:xfrm>
                    <a:prstGeom prst="rect">
                      <a:avLst/>
                    </a:prstGeom>
                    <a:noFill/>
                    <a:ln w="9525">
                      <a:noFill/>
                      <a:headEnd/>
                      <a:tailEnd/>
                    </a:ln>
                  </pic:spPr>
                </pic:pic>
              </a:graphicData>
            </a:graphic>
          </wp:inline>
        </w:drawing>
      </w:r>
    </w:p>
    <w:p>
      <w:pPr>
        <w:pStyle w:val="ImageCaption"/>
      </w:pPr>
      <w:r>
        <w:t xml:space="preserve">Sechs Stationen</w:t>
      </w:r>
    </w:p>
    <w:p>
      <w:pPr>
        <w:pStyle w:val="BodyText"/>
      </w:pPr>
      <w:r>
        <w:t xml:space="preserve">Bildunterschrift: Die Zeichnung stellt sechs Stationen dar, die in Form</w:t>
      </w:r>
      <w:r>
        <w:t xml:space="preserve"> </w:t>
      </w:r>
      <w:r>
        <w:t xml:space="preserve">eines quer liegenden Ypsilons eingezeichnet sind. Sie verweisen auf eine</w:t>
      </w:r>
      <w:r>
        <w:t xml:space="preserve"> </w:t>
      </w:r>
      <w:r>
        <w:t xml:space="preserve">positive bzw. negative Zukunft, ausgehend vom aktuellen Status quo.</w:t>
      </w:r>
    </w:p>
    <w:p>
      <w:pPr>
        <w:pStyle w:val="BodyText"/>
      </w:pPr>
      <w:r>
        <w:t xml:space="preserve">Anleitung:</w:t>
      </w:r>
    </w:p>
    <w:p>
      <w:pPr>
        <w:numPr>
          <w:ilvl w:val="0"/>
          <w:numId w:val="1063"/>
        </w:numPr>
      </w:pPr>
      <w:r>
        <w:t xml:space="preserve">Bereite deinen Future-Backwards-Canvas vor. Das kann im einfachsten</w:t>
      </w:r>
      <w:r>
        <w:t xml:space="preserve"> </w:t>
      </w:r>
      <w:r>
        <w:t xml:space="preserve">Fall ein Blatt Papier im Querformat mit einem um 90 Grad nach rechts</w:t>
      </w:r>
      <w:r>
        <w:t xml:space="preserve"> </w:t>
      </w:r>
      <w:r>
        <w:t xml:space="preserve">gedrehten „Y" darauf sein. Das Y stellt die aktuelle Situation</w:t>
      </w:r>
      <w:r>
        <w:t xml:space="preserve"> </w:t>
      </w:r>
      <w:r>
        <w:t xml:space="preserve">(current state), die Vergangenheit, die Vision (heaven), die</w:t>
      </w:r>
      <w:r>
        <w:t xml:space="preserve"> </w:t>
      </w:r>
      <w:r>
        <w:t xml:space="preserve">Anti-Vision (hell) sowie den „Stairway to Heaven" dar. Definier die</w:t>
      </w:r>
      <w:r>
        <w:t xml:space="preserve"> </w:t>
      </w:r>
      <w:r>
        <w:t xml:space="preserve">Zeitspanne, in der du in die Vergangenheit und Zukunft schauen</w:t>
      </w:r>
      <w:r>
        <w:t xml:space="preserve"> </w:t>
      </w:r>
      <w:r>
        <w:t xml:space="preserve">möchtest (kurz-/mittel-/langfristig) (5 min)</w:t>
      </w:r>
    </w:p>
    <w:p>
      <w:pPr>
        <w:numPr>
          <w:ilvl w:val="0"/>
          <w:numId w:val="1063"/>
        </w:numPr>
      </w:pPr>
      <w:r>
        <w:t xml:space="preserve">Beschreib deine aktuelle Situation in 3-5 kurzen Sätzen (5 min)</w:t>
      </w:r>
    </w:p>
    <w:p>
      <w:pPr>
        <w:numPr>
          <w:ilvl w:val="0"/>
          <w:numId w:val="1063"/>
        </w:numPr>
      </w:pPr>
      <w:r>
        <w:t xml:space="preserve">Beschreib die 3-5 Schlüsselereignisse in der Vergangenheit, die zur</w:t>
      </w:r>
      <w:r>
        <w:t xml:space="preserve"> </w:t>
      </w:r>
      <w:r>
        <w:t xml:space="preserve">aktuellen Situation geführt haben (5 min)</w:t>
      </w:r>
    </w:p>
    <w:p>
      <w:pPr>
        <w:numPr>
          <w:ilvl w:val="0"/>
          <w:numId w:val="1063"/>
        </w:numPr>
      </w:pPr>
      <w:r>
        <w:t xml:space="preserve">Beschreib deine Vision in 3-5 kurzen Sätzen (5 min)</w:t>
      </w:r>
    </w:p>
    <w:p>
      <w:pPr>
        <w:numPr>
          <w:ilvl w:val="0"/>
          <w:numId w:val="1063"/>
        </w:numPr>
      </w:pPr>
      <w:r>
        <w:t xml:space="preserve">Beschreib deine Anti-Vision in 3-5 kurzen Sätzen (5 min)</w:t>
      </w:r>
    </w:p>
    <w:p>
      <w:pPr>
        <w:numPr>
          <w:ilvl w:val="0"/>
          <w:numId w:val="1063"/>
        </w:numPr>
      </w:pPr>
      <w:r>
        <w:t xml:space="preserve">Beschreib die 3-5 Schlüsselaktivitäten oder -projekte, die deine</w:t>
      </w:r>
      <w:r>
        <w:t xml:space="preserve"> </w:t>
      </w:r>
      <w:r>
        <w:t xml:space="preserve">Vision Wirklichkeit werden lassen und die Anti-Vision verhindern.</w:t>
      </w:r>
      <w:r>
        <w:t xml:space="preserve"> </w:t>
      </w:r>
      <w:r>
        <w:t xml:space="preserve">Geh dabei rückwärts vor: von der Vision bzw. Anti-Vision zur</w:t>
      </w:r>
      <w:r>
        <w:t xml:space="preserve"> </w:t>
      </w:r>
      <w:r>
        <w:t xml:space="preserve">aktuellen Situation. (5 min)</w:t>
      </w:r>
    </w:p>
    <w:bookmarkEnd w:id="57"/>
    <w:bookmarkStart w:id="59" w:name="X242fc6bb97b19d611f9a0de29c90f7f11491abf"/>
    <w:p>
      <w:pPr>
        <w:pStyle w:val="Heading3"/>
      </w:pPr>
      <w:r>
        <w:t xml:space="preserve">Kata 3: Ready steady go?! Schau dir deine Erfahrungen an</w:t>
      </w:r>
    </w:p>
    <w:p>
      <w:pPr>
        <w:pStyle w:val="FirstParagraph"/>
      </w:pPr>
      <w:r>
        <w:t xml:space="preserve">In Woche 3 stehen die Selbstreflexion und das gegenseitige Kennenlernen</w:t>
      </w:r>
      <w:r>
        <w:t xml:space="preserve"> </w:t>
      </w:r>
      <w:r>
        <w:t xml:space="preserve">nochmals im Fokus. Was hat dich auf diese Lernreise gebracht?</w:t>
      </w:r>
    </w:p>
    <w:p>
      <w:pPr>
        <w:pStyle w:val="BodyText"/>
      </w:pPr>
      <w:r>
        <w:t xml:space="preserve">Führ dir deine anfängliche Antwort noch einmal vor Augen. Was hat dich</w:t>
      </w:r>
      <w:r>
        <w:t xml:space="preserve"> </w:t>
      </w:r>
      <w:r>
        <w:t xml:space="preserve">geleitet - persönliche Begegnungen, Erfahrungen oder gar eigene</w:t>
      </w:r>
      <w:r>
        <w:t xml:space="preserve"> </w:t>
      </w:r>
      <w:r>
        <w:t xml:space="preserve">Betroffenheit? Vielleicht gibt es auch keinen spezifischen Auslöser,</w:t>
      </w:r>
      <w:r>
        <w:t xml:space="preserve"> </w:t>
      </w:r>
      <w:r>
        <w:t xml:space="preserve">sondern einfach nur Neugierde auf das Thema.</w:t>
      </w:r>
    </w:p>
    <w:p>
      <w:pPr>
        <w:pStyle w:val="BodyText"/>
      </w:pPr>
      <w:r>
        <w:t xml:space="preserve">Studien belegen, dass unsere Erfahrungen und unser Selbstbild u.a. einen</w:t>
      </w:r>
      <w:r>
        <w:t xml:space="preserve"> </w:t>
      </w:r>
      <w:r>
        <w:t xml:space="preserve">starken Einfluss darauf haben, wie wir auf die Welt blicken. Deshalb ist</w:t>
      </w:r>
      <w:r>
        <w:t xml:space="preserve"> </w:t>
      </w:r>
      <w:r>
        <w:t xml:space="preserve">eine aktive Auseinandersetzung mit unserem Selbstbild und unseren</w:t>
      </w:r>
      <w:r>
        <w:t xml:space="preserve"> </w:t>
      </w:r>
      <w:r>
        <w:t xml:space="preserve">„Schubladen" im Kopf unabdingbar. Nur so können wir erkennen, welche</w:t>
      </w:r>
      <w:r>
        <w:t xml:space="preserve"> </w:t>
      </w:r>
      <w:r>
        <w:t xml:space="preserve">Perspektive wir womöglich ausblenden. Informationen, die in das eigene</w:t>
      </w:r>
      <w:r>
        <w:t xml:space="preserve"> </w:t>
      </w:r>
      <w:r>
        <w:t xml:space="preserve">Schema passen, schenkt man mehr Aufmerksamkeit. Diese Woche soll dir</w:t>
      </w:r>
      <w:r>
        <w:t xml:space="preserve"> </w:t>
      </w:r>
      <w:r>
        <w:t xml:space="preserve">helfen, dich von einer anderen Seite kennenzulernen.</w:t>
      </w:r>
    </w:p>
    <w:p>
      <w:pPr>
        <w:pStyle w:val="BodyText"/>
      </w:pPr>
      <w:r>
        <w:t xml:space="preserve">Führ einen Implicit-Association-Test durch. Der IAT ist ein</w:t>
      </w:r>
      <w:r>
        <w:t xml:space="preserve"> </w:t>
      </w:r>
      <w:r>
        <w:t xml:space="preserve">psychologischer Test, der unausgesprochene Einstellungen und Vorurteile</w:t>
      </w:r>
      <w:r>
        <w:t xml:space="preserve"> </w:t>
      </w:r>
      <w:r>
        <w:t xml:space="preserve">aufdecken kann. Für die verschiedenen Diversity-Dimensionen gibt es</w:t>
      </w:r>
      <w:r>
        <w:t xml:space="preserve"> </w:t>
      </w:r>
      <w:r>
        <w:t xml:space="preserve">unterschiedliche Tests.</w:t>
      </w:r>
    </w:p>
    <w:p>
      <w:pPr>
        <w:pStyle w:val="BodyText"/>
      </w:pPr>
      <w:r>
        <w:t xml:space="preserve">Für diese Lernreise wähl bitte unter</w:t>
      </w:r>
    </w:p>
    <w:p>
      <w:pPr>
        <w:pStyle w:val="BodyText"/>
      </w:pPr>
      <w:hyperlink r:id="rId58">
        <w:r>
          <w:rPr>
            <w:rStyle w:val="Hyperlink"/>
          </w:rPr>
          <w:t xml:space="preserve">https://implicit.harvard.edu/implicit/selectatest.html</w:t>
        </w:r>
      </w:hyperlink>
    </w:p>
    <w:p>
      <w:pPr>
        <w:pStyle w:val="BodyText"/>
      </w:pPr>
      <w:r>
        <w:t xml:space="preserve">einen der folgenden drei Tests aus und führ ihn durch:</w:t>
      </w:r>
    </w:p>
    <w:p>
      <w:pPr>
        <w:pStyle w:val="BodyText"/>
      </w:pPr>
      <w:r>
        <w:t xml:space="preserve">• Race IAT</w:t>
      </w:r>
    </w:p>
    <w:p>
      <w:pPr>
        <w:pStyle w:val="BodyText"/>
      </w:pPr>
      <w:r>
        <w:t xml:space="preserve">• Age IAT</w:t>
      </w:r>
    </w:p>
    <w:p>
      <w:pPr>
        <w:pStyle w:val="BodyText"/>
      </w:pPr>
      <w:r>
        <w:t xml:space="preserve">• Gender - Career IAT</w:t>
      </w:r>
    </w:p>
    <w:p>
      <w:pPr>
        <w:pStyle w:val="BodyText"/>
      </w:pPr>
      <w:r>
        <w:t xml:space="preserve">Wie geht es dir mit dem Ergebnis? Was hast du über dich erfahren?</w:t>
      </w:r>
    </w:p>
    <w:p>
      <w:pPr>
        <w:pStyle w:val="BodyText"/>
      </w:pPr>
      <w:r>
        <w:t xml:space="preserve">Sei versichert, dass der IAT kein abschließendes Urteil über dich</w:t>
      </w:r>
      <w:r>
        <w:t xml:space="preserve"> </w:t>
      </w:r>
      <w:r>
        <w:t xml:space="preserve">darstellt. Vielmehr ist es eine Standortbestimmung und deckt viel</w:t>
      </w:r>
      <w:r>
        <w:t xml:space="preserve"> </w:t>
      </w:r>
      <w:r>
        <w:t xml:space="preserve">Unbekanntes auf.</w:t>
      </w:r>
    </w:p>
    <w:p>
      <w:pPr>
        <w:pStyle w:val="BodyText"/>
      </w:pPr>
      <w:r>
        <w:t xml:space="preserve">Wenn du magst, tausch dich mit jemandem aus deiner Beziehungsliste oder</w:t>
      </w:r>
      <w:r>
        <w:t xml:space="preserve"> </w:t>
      </w:r>
      <w:r>
        <w:t xml:space="preserve">deinem Lernzirkel aus. Das ist aber keine Pflicht. Denn die Ergebnisse</w:t>
      </w:r>
      <w:r>
        <w:t xml:space="preserve"> </w:t>
      </w:r>
      <w:r>
        <w:t xml:space="preserve">sind sehr persönlich.</w:t>
      </w:r>
    </w:p>
    <w:p>
      <w:pPr>
        <w:pStyle w:val="BodyText"/>
      </w:pPr>
      <w:r>
        <w:t xml:space="preserve">Alternativ kannst du auch eine kleine Standortbestimmung durchführen.</w:t>
      </w:r>
      <w:r>
        <w:t xml:space="preserve"> </w:t>
      </w:r>
      <w:r>
        <w:t xml:space="preserve">Stell dir dazu folgende Fragen:</w:t>
      </w:r>
    </w:p>
    <w:p>
      <w:pPr>
        <w:pStyle w:val="BodyText"/>
      </w:pPr>
      <w:r>
        <w:t xml:space="preserve">(1) Welche Ausgangshaltung hast du zum Thema Diversity?</w:t>
      </w:r>
    </w:p>
    <w:p>
      <w:pPr>
        <w:pStyle w:val="BodyText"/>
      </w:pPr>
      <w:r>
        <w:t xml:space="preserve">(2) Welche Haltungen begegnen dir in deinem Umfeld, z.B. in deiner</w:t>
      </w:r>
      <w:r>
        <w:t xml:space="preserve"> </w:t>
      </w:r>
      <w:r>
        <w:t xml:space="preserve">Organisation?</w:t>
      </w:r>
    </w:p>
    <w:p>
      <w:pPr>
        <w:pStyle w:val="BodyText"/>
      </w:pPr>
      <w:r>
        <w:t xml:space="preserve">Hilfreich kann dabei eventuell die nachfolgende beispielhafte</w:t>
      </w:r>
      <w:r>
        <w:t xml:space="preserve"> </w:t>
      </w:r>
      <w:r>
        <w:t xml:space="preserve">Typologisierung sein - du darfst aber gerne auch eigene Typen entwickeln</w:t>
      </w:r>
      <w:r>
        <w:t xml:space="preserve"> </w:t>
      </w:r>
      <w:r>
        <w:t xml:space="preserve">und beschreiben:</w:t>
      </w:r>
    </w:p>
    <w:p>
      <w:pPr>
        <w:pStyle w:val="BodyText"/>
      </w:pPr>
      <w:r>
        <w:t xml:space="preserve">Typ „Skeptiker*in": grundsätzliche Ablehnung gegenüber Diversity und</w:t>
      </w:r>
      <w:r>
        <w:t xml:space="preserve"> </w:t>
      </w:r>
      <w:r>
        <w:t xml:space="preserve">Skepsis hinsichtlich des unternehmerischen/gesellschaftlichen Vorteils;</w:t>
      </w:r>
      <w:r>
        <w:t xml:space="preserve"> </w:t>
      </w:r>
      <w:r>
        <w:t xml:space="preserve">evtl. aufgrund negativer Erfahrung in der Umsetzung von Diversity</w:t>
      </w:r>
      <w:r>
        <w:t xml:space="preserve"> </w:t>
      </w:r>
      <w:r>
        <w:t xml:space="preserve">vielleicht sogar enttäuscht und müde.</w:t>
      </w:r>
    </w:p>
    <w:p>
      <w:pPr>
        <w:pStyle w:val="BodyText"/>
      </w:pPr>
      <w:r>
        <w:t xml:space="preserve">Typ „Pragmatiker*in": eine nach innen gerichtete Sicht auf Diversity</w:t>
      </w:r>
      <w:r>
        <w:t xml:space="preserve"> </w:t>
      </w:r>
      <w:r>
        <w:t xml:space="preserve">und vor allem an der Kosten-Nutzen-Relation interessiert; Pragmatiker</w:t>
      </w:r>
      <w:r>
        <w:t xml:space="preserve"> </w:t>
      </w:r>
      <w:r>
        <w:t xml:space="preserve">messen gerne vorhandene Leistungsindikatoren.</w:t>
      </w:r>
    </w:p>
    <w:p>
      <w:pPr>
        <w:pStyle w:val="BodyText"/>
      </w:pPr>
      <w:r>
        <w:t xml:space="preserve">Typ „Kommunikator*in": vornehmlich auf die Außenwirkung bedacht und an</w:t>
      </w:r>
      <w:r>
        <w:t xml:space="preserve"> </w:t>
      </w:r>
      <w:r>
        <w:t xml:space="preserve">externen Zielgruppen und Stakeholdern orientiert; Diversity ist eine</w:t>
      </w:r>
      <w:r>
        <w:t xml:space="preserve"> </w:t>
      </w:r>
      <w:r>
        <w:t xml:space="preserve">Brücke der Organisation zur Welt.</w:t>
      </w:r>
    </w:p>
    <w:p>
      <w:pPr>
        <w:pStyle w:val="BodyText"/>
      </w:pPr>
      <w:r>
        <w:t xml:space="preserve">Typ „Strateg*in": umfassende Sicht auf Diversity mit dem Ziel, eine</w:t>
      </w:r>
      <w:r>
        <w:t xml:space="preserve"> </w:t>
      </w:r>
      <w:r>
        <w:t xml:space="preserve">vorurteilsfreie und offene Organisationskultur zu entwickeln, in der</w:t>
      </w:r>
      <w:r>
        <w:t xml:space="preserve"> </w:t>
      </w:r>
      <w:r>
        <w:t xml:space="preserve">Kreativität und Innovation gefördert werden; gesellschaftliche</w:t>
      </w:r>
      <w:r>
        <w:t xml:space="preserve"> </w:t>
      </w:r>
      <w:r>
        <w:t xml:space="preserve">Verantwortung als wichtigster Antrieb.</w:t>
      </w:r>
    </w:p>
    <w:p>
      <w:pPr>
        <w:pStyle w:val="BodyText"/>
      </w:pPr>
      <w:r>
        <w:rPr>
          <w:iCs/>
          <w:i/>
        </w:rPr>
        <w:t xml:space="preserve">Tipp:</w:t>
      </w:r>
    </w:p>
    <w:p>
      <w:pPr>
        <w:pStyle w:val="BodyText"/>
      </w:pPr>
      <w:r>
        <w:t xml:space="preserve">In Woche 8 wirst du noch mal die Möglichkeit haben, den IAT</w:t>
      </w:r>
      <w:r>
        <w:t xml:space="preserve"> </w:t>
      </w:r>
      <w:r>
        <w:t xml:space="preserve">durchzuführen. Falls du dieses Mal nicht über die Ergebnisse deines IAT</w:t>
      </w:r>
      <w:r>
        <w:t xml:space="preserve"> </w:t>
      </w:r>
      <w:r>
        <w:t xml:space="preserve">gesprochen hast, kannst du auch Woche 8 für den Austausch nutzen und</w:t>
      </w:r>
      <w:r>
        <w:t xml:space="preserve"> </w:t>
      </w:r>
      <w:r>
        <w:t xml:space="preserve">eventuell besprechen, ob sich etwas im Laufe der Lernreise verändert hat</w:t>
      </w:r>
      <w:r>
        <w:t xml:space="preserve"> </w:t>
      </w:r>
      <w:r>
        <w:t xml:space="preserve">und du dich von deinem Ausgangspunkt entfernt hast.</w:t>
      </w:r>
    </w:p>
    <w:p>
      <w:pPr>
        <w:pStyle w:val="BodyText"/>
      </w:pPr>
      <w:r>
        <w:t xml:space="preserve">Die erste Reiseetappe stand unter der Überschrift Selbstreflexion. Die</w:t>
      </w:r>
      <w:r>
        <w:t xml:space="preserve"> </w:t>
      </w:r>
      <w:r>
        <w:t xml:space="preserve">nächste Reiseetappe ist dem Kontext gewidmet. Ein guter Zeitpunkt, um</w:t>
      </w:r>
      <w:r>
        <w:t xml:space="preserve"> </w:t>
      </w:r>
      <w:r>
        <w:t xml:space="preserve">noch mal den lernOS-Canvas hervorzuholen und zu schauen, wie deine Reise</w:t>
      </w:r>
      <w:r>
        <w:t xml:space="preserve"> </w:t>
      </w:r>
      <w:r>
        <w:t xml:space="preserve">bislang verlaufen ist. Musst du Anpassungen vornehmen?</w:t>
      </w:r>
    </w:p>
    <w:bookmarkEnd w:id="59"/>
    <w:bookmarkStart w:id="60" w:name="kata-4-schau-dich-um-und-nimm-wahr"/>
    <w:p>
      <w:pPr>
        <w:pStyle w:val="Heading3"/>
      </w:pPr>
      <w:r>
        <w:t xml:space="preserve">Kata 4: Schau dich um und nimm wahr!</w:t>
      </w:r>
    </w:p>
    <w:p>
      <w:pPr>
        <w:pStyle w:val="FirstParagraph"/>
      </w:pPr>
      <w:r>
        <w:t xml:space="preserve">In Woche 4 wirst du dich auf Spurensuche begeben. Du wirst dir ansehen,</w:t>
      </w:r>
      <w:r>
        <w:t xml:space="preserve"> </w:t>
      </w:r>
      <w:r>
        <w:t xml:space="preserve">wie das Thema Diversity &amp; Inclusion in deinem Umfeld verankert ist.</w:t>
      </w:r>
      <w:r>
        <w:t xml:space="preserve"> </w:t>
      </w:r>
      <w:r>
        <w:t xml:space="preserve">Zunächst solltest du dich aber entscheiden, welches Umfeld du unter die</w:t>
      </w:r>
      <w:r>
        <w:t xml:space="preserve"> </w:t>
      </w:r>
      <w:r>
        <w:t xml:space="preserve">Lupe nehmen möchtest.</w:t>
      </w:r>
    </w:p>
    <w:p>
      <w:pPr>
        <w:pStyle w:val="BodyText"/>
      </w:pPr>
      <w:r>
        <w:t xml:space="preserve">Welches Umfeld willst du genau untersuchen? – Damit du dich nicht</w:t>
      </w:r>
      <w:r>
        <w:t xml:space="preserve"> </w:t>
      </w:r>
      <w:r>
        <w:t xml:space="preserve">verzettelst, solltest du dich zunächst für einen Bereich entscheiden.</w:t>
      </w:r>
      <w:r>
        <w:t xml:space="preserve"> </w:t>
      </w:r>
      <w:r>
        <w:t xml:space="preserve">Das kann dein Team, deine Abteilung, die Organisation, die Schule deiner</w:t>
      </w:r>
      <w:r>
        <w:t xml:space="preserve"> </w:t>
      </w:r>
      <w:r>
        <w:t xml:space="preserve">Kinder oder der Verein sein, in dem du aktiv bist. Dabei ist es</w:t>
      </w:r>
      <w:r>
        <w:t xml:space="preserve"> </w:t>
      </w:r>
      <w:r>
        <w:t xml:space="preserve">sicherlich hilfreich, wenn das Umfeld etwas mit deinem Ziel zu tun hat</w:t>
      </w:r>
      <w:r>
        <w:t xml:space="preserve"> </w:t>
      </w:r>
      <w:r>
        <w:t xml:space="preserve">bzw. du deine Erkenntnisse dann für deine Zielerreichung verwenden</w:t>
      </w:r>
      <w:r>
        <w:t xml:space="preserve"> </w:t>
      </w:r>
      <w:r>
        <w:t xml:space="preserve">kannst.</w:t>
      </w:r>
    </w:p>
    <w:p>
      <w:pPr>
        <w:pStyle w:val="BodyText"/>
      </w:pPr>
      <w:r>
        <w:t xml:space="preserve">Als nächstes beginnst du mit der Recherche. Hilfsmittel hierzu können</w:t>
      </w:r>
      <w:r>
        <w:t xml:space="preserve"> </w:t>
      </w:r>
      <w:r>
        <w:t xml:space="preserve">entweder ein Brown Paper</w:t>
      </w:r>
      <w:r>
        <w:rPr>
          <w:vertAlign w:val="superscript"/>
        </w:rPr>
        <w:t xml:space="preserve">14</w:t>
      </w:r>
      <w:r>
        <w:t xml:space="preserve"> </w:t>
      </w:r>
      <w:r>
        <w:t xml:space="preserve">oder auch ein digitales Tool wie Mind</w:t>
      </w:r>
      <w:r>
        <w:t xml:space="preserve"> </w:t>
      </w:r>
      <w:r>
        <w:t xml:space="preserve">Mapping</w:t>
      </w:r>
      <w:r>
        <w:rPr>
          <w:vertAlign w:val="superscript"/>
        </w:rPr>
        <w:t xml:space="preserve">15</w:t>
      </w:r>
      <w:r>
        <w:t xml:space="preserve"> </w:t>
      </w:r>
      <w:r>
        <w:t xml:space="preserve">sein. Nimm das, was dich auch sonst gut bei einer solchen</w:t>
      </w:r>
      <w:r>
        <w:t xml:space="preserve"> </w:t>
      </w:r>
      <w:r>
        <w:t xml:space="preserve">Arbeit unterstützt.</w:t>
      </w:r>
    </w:p>
    <w:p>
      <w:pPr>
        <w:pStyle w:val="BodyText"/>
      </w:pPr>
      <w:r>
        <w:t xml:space="preserve">Nimm dir nicht zu viel vor. Entscheide dich zu Beginn, wie viele oder</w:t>
      </w:r>
      <w:r>
        <w:t xml:space="preserve"> </w:t>
      </w:r>
      <w:r>
        <w:t xml:space="preserve">welche Elemente du dir konkret in der Innenbetrachtung ansehen möchtest.</w:t>
      </w:r>
      <w:r>
        <w:t xml:space="preserve"> </w:t>
      </w:r>
      <w:r>
        <w:t xml:space="preserve">Hier ein paar Beispiele bzw. Möglichkeiten für deinen ersten Check:</w:t>
      </w:r>
    </w:p>
    <w:p>
      <w:pPr>
        <w:pStyle w:val="BodyText"/>
      </w:pPr>
      <w:r>
        <w:t xml:space="preserve">• das Social-Intranet</w:t>
      </w:r>
    </w:p>
    <w:p>
      <w:pPr>
        <w:pStyle w:val="BodyText"/>
      </w:pPr>
      <w:r>
        <w:t xml:space="preserve">• div. Kommunikationselemente wie z.B. Broschüren, Flyer, Anzeigen</w:t>
      </w:r>
    </w:p>
    <w:p>
      <w:pPr>
        <w:pStyle w:val="BodyText"/>
      </w:pPr>
      <w:r>
        <w:t xml:space="preserve">• die Definition von Diversity &amp; Inclusion</w:t>
      </w:r>
    </w:p>
    <w:p>
      <w:pPr>
        <w:pStyle w:val="BodyText"/>
      </w:pPr>
      <w:r>
        <w:t xml:space="preserve">• Führungsleitsätze</w:t>
      </w:r>
    </w:p>
    <w:p>
      <w:pPr>
        <w:pStyle w:val="BodyText"/>
      </w:pPr>
      <w:r>
        <w:t xml:space="preserve">• Mitarbeiter*innenleitlinien</w:t>
      </w:r>
    </w:p>
    <w:p>
      <w:pPr>
        <w:pStyle w:val="BodyText"/>
      </w:pPr>
      <w:r>
        <w:t xml:space="preserve">• Vision, Mission, Werte, Unternehmenskultur</w:t>
      </w:r>
    </w:p>
    <w:p>
      <w:pPr>
        <w:pStyle w:val="BodyText"/>
      </w:pPr>
      <w:r>
        <w:t xml:space="preserve">• Managementhandbuch</w:t>
      </w:r>
    </w:p>
    <w:p>
      <w:pPr>
        <w:pStyle w:val="BodyText"/>
      </w:pPr>
      <w:r>
        <w:t xml:space="preserve">• Mitgliedschaften bzw. internes oder externes Engagement</w:t>
      </w:r>
    </w:p>
    <w:p>
      <w:pPr>
        <w:pStyle w:val="BodyText"/>
      </w:pPr>
      <w:r>
        <w:t xml:space="preserve">• interne / externe Trainingsangebote</w:t>
      </w:r>
    </w:p>
    <w:p>
      <w:pPr>
        <w:pStyle w:val="BodyText"/>
      </w:pPr>
      <w:r>
        <w:t xml:space="preserve">• bauliche- und räumliche Maßnahmen etc.</w:t>
      </w:r>
    </w:p>
    <w:p>
      <w:pPr>
        <w:pStyle w:val="BodyText"/>
      </w:pPr>
      <w:r>
        <w:t xml:space="preserve">Was hast du gefunden?</w:t>
      </w:r>
    </w:p>
    <w:p>
      <w:pPr>
        <w:pStyle w:val="BodyText"/>
      </w:pPr>
      <w:r>
        <w:t xml:space="preserve">Was hast du nicht gefunden?</w:t>
      </w:r>
    </w:p>
    <w:p>
      <w:pPr>
        <w:pStyle w:val="BodyText"/>
      </w:pPr>
      <w:r>
        <w:t xml:space="preserve">Welche Fragen sind offengeblieben und im Laufe der Woche noch zu klären?</w:t>
      </w:r>
    </w:p>
    <w:bookmarkEnd w:id="60"/>
    <w:bookmarkStart w:id="62" w:name="Xb635fd3a1bc9602e3001692f95f61d9191f4ef1"/>
    <w:p>
      <w:pPr>
        <w:pStyle w:val="Heading3"/>
      </w:pPr>
      <w:r>
        <w:t xml:space="preserve">Kata 5: Wie divers ist dein Umfeld wirklich?</w:t>
      </w:r>
    </w:p>
    <w:p>
      <w:pPr>
        <w:pStyle w:val="FirstParagraph"/>
      </w:pPr>
      <w:r>
        <w:t xml:space="preserve">Beobachte dein Umfeld und stell dir die Frage:</w:t>
      </w:r>
    </w:p>
    <w:p>
      <w:pPr>
        <w:pStyle w:val="BodyText"/>
      </w:pPr>
      <w:r>
        <w:t xml:space="preserve">Wie ausgeprägt nimmst du die Diversity Dimension/en in deinem Umfeld</w:t>
      </w:r>
      <w:r>
        <w:t xml:space="preserve"> </w:t>
      </w:r>
      <w:r>
        <w:t xml:space="preserve">wahr?</w:t>
      </w:r>
    </w:p>
    <w:p>
      <w:pPr>
        <w:pStyle w:val="BodyText"/>
      </w:pPr>
      <w:r>
        <w:t xml:space="preserve">Vielleicht findest du auch Zahlen, Daten und Fakten aus dem Internet</w:t>
      </w:r>
      <w:r>
        <w:t xml:space="preserve"> </w:t>
      </w:r>
      <w:r>
        <w:t xml:space="preserve">oder Intranet. Alternativ dazu kannst du in Geschäftsberichten oder</w:t>
      </w:r>
      <w:r>
        <w:t xml:space="preserve"> </w:t>
      </w:r>
      <w:r>
        <w:t xml:space="preserve">Nachhaltigkeitsberichten nachsehen.</w:t>
      </w:r>
    </w:p>
    <w:p>
      <w:pPr>
        <w:pStyle w:val="BodyText"/>
      </w:pPr>
      <w:r>
        <w:t xml:space="preserve">Vielleicht findest du auch Personen aus dem Umfeld, die du hierzu</w:t>
      </w:r>
      <w:r>
        <w:t xml:space="preserve"> </w:t>
      </w:r>
      <w:r>
        <w:t xml:space="preserve">befragen kannst. Selbstverständlich kannst du auch selbst eine</w:t>
      </w:r>
      <w:r>
        <w:t xml:space="preserve"> </w:t>
      </w:r>
      <w:r>
        <w:t xml:space="preserve">Einschätzung treffen. Du musst nicht alle Dimensionen recherchieren,</w:t>
      </w:r>
      <w:r>
        <w:t xml:space="preserve"> </w:t>
      </w:r>
      <w:r>
        <w:t xml:space="preserve">nimm dir die für dich relevantesten vor.</w:t>
      </w:r>
    </w:p>
    <w:p>
      <w:pPr>
        <w:pStyle w:val="BodyText"/>
      </w:pPr>
      <w:r>
        <w:t xml:space="preserve">Wichtig ist, dass es keine Bewertung im Sinne von „gut und schlecht"</w:t>
      </w:r>
      <w:r>
        <w:t xml:space="preserve"> </w:t>
      </w:r>
      <w:r>
        <w:t xml:space="preserve">ist, sondern erst einmal ein Ausdruck deiner Wahrnehmung.</w:t>
      </w:r>
    </w:p>
    <w:p>
      <w:pPr>
        <w:pStyle w:val="BodyText"/>
      </w:pPr>
      <w:r>
        <w:t xml:space="preserve">Welche Erkenntnisse ziehst du aus deinen Ergebnissen?</w:t>
      </w:r>
    </w:p>
    <w:p>
      <w:pPr>
        <w:pStyle w:val="BodyText"/>
      </w:pPr>
      <w:r>
        <w:rPr>
          <w:iCs/>
          <w:i/>
        </w:rPr>
        <w:t xml:space="preserve">Tipp:</w:t>
      </w:r>
    </w:p>
    <w:p>
      <w:pPr>
        <w:pStyle w:val="BodyText"/>
      </w:pPr>
      <w:r>
        <w:t xml:space="preserve">Nimm das „4-layers-of-Diversity"-Modell (siehe unten) oder ein anderes</w:t>
      </w:r>
      <w:r>
        <w:t xml:space="preserve"> </w:t>
      </w:r>
      <w:r>
        <w:t xml:space="preserve">Hilfsmittel als Grundlage zur Hand, wenn es dir bei der Orientierung</w:t>
      </w:r>
      <w:r>
        <w:t xml:space="preserve"> </w:t>
      </w:r>
      <w:r>
        <w:t xml:space="preserve">hilft.</w:t>
      </w:r>
    </w:p>
    <w:p>
      <w:pPr>
        <w:pStyle w:val="BodyText"/>
      </w:pPr>
      <w:r>
        <w:rPr>
          <w:iCs/>
          <w:i/>
        </w:rPr>
        <w:t xml:space="preserve">Schlussgedanke:</w:t>
      </w:r>
    </w:p>
    <w:p>
      <w:pPr>
        <w:pStyle w:val="BodyText"/>
      </w:pPr>
      <w:r>
        <w:t xml:space="preserve">Wenn Du auf das „4-layers-of-Diversity"-Modell schaust: Was macht deine</w:t>
      </w:r>
      <w:r>
        <w:t xml:space="preserve"> </w:t>
      </w:r>
      <w:r>
        <w:t xml:space="preserve">Persönlichkeit aus? Und was davon ist für andere sichtbar und was nicht?</w:t>
      </w:r>
      <w:r>
        <w:t xml:space="preserve"> </w:t>
      </w:r>
      <w:r>
        <w:t xml:space="preserve">Wie ähnlich ist dir dein Umfeld in deinen einzelnen Merkmalen?</w:t>
      </w:r>
    </w:p>
    <w:p>
      <w:pPr>
        <w:pStyle w:val="BodyText"/>
      </w:pPr>
      <w:r>
        <w:t xml:space="preserve">Links und Quelle:</w:t>
      </w:r>
    </w:p>
    <w:p>
      <w:pPr>
        <w:numPr>
          <w:ilvl w:val="0"/>
          <w:numId w:val="1064"/>
        </w:numPr>
      </w:pPr>
      <w:hyperlink r:id="rId24">
        <w:r>
          <w:rPr>
            <w:rStyle w:val="Hyperlink"/>
          </w:rPr>
          <w:t xml:space="preserve">https://www.charta-der-vielfalt.de/</w:t>
        </w:r>
      </w:hyperlink>
    </w:p>
    <w:p>
      <w:pPr>
        <w:numPr>
          <w:ilvl w:val="0"/>
          <w:numId w:val="1064"/>
        </w:numPr>
      </w:pPr>
      <w:r>
        <w:t xml:space="preserve">Die Autorinnen Gardenswartz und Rowe haben zum Beispiel das Modell</w:t>
      </w:r>
      <w:r>
        <w:t xml:space="preserve"> </w:t>
      </w:r>
      <w:r>
        <w:t xml:space="preserve">&gt; der „4 layers of Diversity" entwickelt – auch als</w:t>
      </w:r>
      <w:r>
        <w:t xml:space="preserve"> </w:t>
      </w:r>
      <w:r>
        <w:t xml:space="preserve">&gt;</w:t>
      </w:r>
      <w:r>
        <w:t xml:space="preserve"> </w:t>
      </w:r>
      <w:hyperlink r:id="rId61">
        <w:r>
          <w:rPr>
            <w:rStyle w:val="Hyperlink"/>
          </w:rPr>
          <w:t xml:space="preserve">Diversity-Rad</w:t>
        </w:r>
      </w:hyperlink>
      <w:r>
        <w:t xml:space="preserve"> </w:t>
      </w:r>
      <w:r>
        <w:t xml:space="preserve">&gt; bekannt. Hier werden die inneren Diversity-Dimensionen um äußere</w:t>
      </w:r>
      <w:r>
        <w:t xml:space="preserve"> </w:t>
      </w:r>
      <w:r>
        <w:t xml:space="preserve">&gt; Dimensionen wie Einkommen, Berufserfahrung oder Familienstand</w:t>
      </w:r>
      <w:r>
        <w:t xml:space="preserve"> </w:t>
      </w:r>
      <w:r>
        <w:t xml:space="preserve">&gt; erweitert sowie um organisationale Dimensionen wie Arbeitsort,</w:t>
      </w:r>
      <w:r>
        <w:t xml:space="preserve"> </w:t>
      </w:r>
      <w:r>
        <w:t xml:space="preserve">&gt; Abteilung, Dauer der Zugehörigkeit etc. Die Kerndimensionen wurden</w:t>
      </w:r>
      <w:r>
        <w:t xml:space="preserve"> </w:t>
      </w:r>
      <w:r>
        <w:t xml:space="preserve">&gt; am National Training Laboratories Institute for Applied</w:t>
      </w:r>
      <w:r>
        <w:t xml:space="preserve"> </w:t>
      </w:r>
      <w:r>
        <w:t xml:space="preserve">&gt; Behavioural Science in Bethel in den USA entwickelt. Im Laufe der</w:t>
      </w:r>
      <w:r>
        <w:t xml:space="preserve"> </w:t>
      </w:r>
      <w:r>
        <w:t xml:space="preserve">&gt; Zeit wurden sie immer wieder angepasst und erweitert. Sie basieren</w:t>
      </w:r>
      <w:r>
        <w:t xml:space="preserve"> </w:t>
      </w:r>
      <w:r>
        <w:t xml:space="preserve">&gt; alle auf 7 Kerndimensionen. Wichtig zu wissen ist auch, dass die</w:t>
      </w:r>
      <w:r>
        <w:t xml:space="preserve"> </w:t>
      </w:r>
      <w:r>
        <w:t xml:space="preserve">&gt; inneren Kerndimensionen am wenigsten veränderbar sind.</w:t>
      </w:r>
      <w:r>
        <w:t xml:space="preserve"> </w:t>
      </w:r>
      <w:r>
        <w:t xml:space="preserve">&gt; Gleichzeitig führen diese Dimensionen am häufigsten zu</w:t>
      </w:r>
      <w:r>
        <w:t xml:space="preserve"> </w:t>
      </w:r>
      <w:r>
        <w:t xml:space="preserve">&gt; Ausschlussmechanismen.</w:t>
      </w:r>
    </w:p>
    <w:bookmarkEnd w:id="62"/>
    <w:bookmarkStart w:id="64" w:name="kata-6-mit-gutem-beispiel-voran"/>
    <w:p>
      <w:pPr>
        <w:pStyle w:val="Heading3"/>
      </w:pPr>
      <w:r>
        <w:t xml:space="preserve">Kata 6: Mit gutem Beispiel voran</w:t>
      </w:r>
    </w:p>
    <w:p>
      <w:pPr>
        <w:pStyle w:val="FirstParagraph"/>
      </w:pPr>
      <w:r>
        <w:t xml:space="preserve">Es gibt inzwischen viele tolle und konkrete Beispiele für</w:t>
      </w:r>
      <w:r>
        <w:t xml:space="preserve"> </w:t>
      </w:r>
      <w:r>
        <w:t xml:space="preserve">Diversity-Ansätze in den Unternehmen. Die Aktivitäten und Programme sind</w:t>
      </w:r>
      <w:r>
        <w:t xml:space="preserve"> </w:t>
      </w:r>
      <w:r>
        <w:t xml:space="preserve">beinahe so vielfältig wie die Zielgruppen, die sie ansprechen.</w:t>
      </w:r>
    </w:p>
    <w:p>
      <w:pPr>
        <w:pStyle w:val="BodyText"/>
      </w:pPr>
      <w:r>
        <w:t xml:space="preserve">Diversity-Management-Maßnahmen reichen von personenbezogenen Programmen</w:t>
      </w:r>
      <w:r>
        <w:t xml:space="preserve"> </w:t>
      </w:r>
      <w:r>
        <w:t xml:space="preserve">und Maßnahmen wie z.B. ein Praktikantenprogramm für Geflüchtete bis hin</w:t>
      </w:r>
      <w:r>
        <w:t xml:space="preserve"> </w:t>
      </w:r>
      <w:r>
        <w:t xml:space="preserve">zu verhaltensbezogenen Maßnahmen wie ein Führungskräfteseminar in Sachen</w:t>
      </w:r>
      <w:r>
        <w:t xml:space="preserve"> </w:t>
      </w:r>
      <w:r>
        <w:t xml:space="preserve">interkulturelles Management.</w:t>
      </w:r>
    </w:p>
    <w:p>
      <w:pPr>
        <w:pStyle w:val="BodyText"/>
      </w:pPr>
      <w:r>
        <w:t xml:space="preserve">Such nach positiven Beispielen für Maßnahmen, Kampagnen oder Programmen</w:t>
      </w:r>
      <w:r>
        <w:t xml:space="preserve"> </w:t>
      </w:r>
      <w:r>
        <w:t xml:space="preserve">außerhalb und innerhalb deines gewählten Umfelds.</w:t>
      </w:r>
    </w:p>
    <w:p>
      <w:pPr>
        <w:pStyle w:val="BodyText"/>
      </w:pPr>
      <w:r>
        <w:t xml:space="preserve">Warum gefällt dir die Maßnahme?</w:t>
      </w:r>
    </w:p>
    <w:p>
      <w:pPr>
        <w:pStyle w:val="BodyText"/>
      </w:pPr>
      <w:r>
        <w:t xml:space="preserve">Was nimmst du für dein Ziel aus deiner Recherche mit? – Verändert es</w:t>
      </w:r>
      <w:r>
        <w:t xml:space="preserve"> </w:t>
      </w:r>
      <w:r>
        <w:t xml:space="preserve">noch mal etwas an deinem Ziel?</w:t>
      </w:r>
    </w:p>
    <w:p>
      <w:pPr>
        <w:pStyle w:val="BodyText"/>
      </w:pPr>
      <w:r>
        <w:t xml:space="preserve">Was könntest du davon auf dein Umfeld übertragen?</w:t>
      </w:r>
    </w:p>
    <w:p>
      <w:pPr>
        <w:pStyle w:val="BodyText"/>
      </w:pPr>
      <w:r>
        <w:t xml:space="preserve">Wie könntest du das umsetzen?</w:t>
      </w:r>
    </w:p>
    <w:p>
      <w:pPr>
        <w:pStyle w:val="BodyText"/>
      </w:pPr>
      <w:r>
        <w:t xml:space="preserve">Links und Quelle:</w:t>
      </w:r>
    </w:p>
    <w:p>
      <w:pPr>
        <w:numPr>
          <w:ilvl w:val="0"/>
          <w:numId w:val="1065"/>
        </w:numPr>
        <w:pStyle w:val="Compact"/>
      </w:pPr>
      <w:hyperlink r:id="rId63">
        <w:r>
          <w:rPr>
            <w:rStyle w:val="Hyperlink"/>
          </w:rPr>
          <w:t xml:space="preserve">https://www.charta-der-vielfalt.de/diversity-verstehen-leben/best-practice/zeige/diversity-parcours/</w:t>
        </w:r>
      </w:hyperlink>
    </w:p>
    <w:bookmarkEnd w:id="64"/>
    <w:bookmarkStart w:id="67" w:name="kata-7-wie-gut-bin-ich-schon"/>
    <w:p>
      <w:pPr>
        <w:pStyle w:val="Heading3"/>
      </w:pPr>
      <w:r>
        <w:t xml:space="preserve">Kata 7: Wie gut bin ich schon?</w:t>
      </w:r>
    </w:p>
    <w:p>
      <w:pPr>
        <w:pStyle w:val="FirstParagraph"/>
      </w:pPr>
      <w:r>
        <w:t xml:space="preserve">Wissen aufzubauen funktioniert nicht in einem, sondern in mehreren</w:t>
      </w:r>
      <w:r>
        <w:t xml:space="preserve"> </w:t>
      </w:r>
      <w:r>
        <w:t xml:space="preserve">Schritten. Wenn du eine Lernreise startest, bewegst du dich in Etappen</w:t>
      </w:r>
      <w:r>
        <w:t xml:space="preserve"> </w:t>
      </w:r>
      <w:r>
        <w:t xml:space="preserve">vorwärts. Hin und wieder gehst du einen Schritt zurück, manchmal machst</w:t>
      </w:r>
      <w:r>
        <w:t xml:space="preserve"> </w:t>
      </w:r>
      <w:r>
        <w:t xml:space="preserve">du auch den übernächsten Schritt schon vor dem nächsten.</w:t>
      </w:r>
    </w:p>
    <w:p>
      <w:pPr>
        <w:pStyle w:val="BodyText"/>
      </w:pPr>
      <w:r>
        <w:t xml:space="preserve">Aber immer strebst du danach, wissender und damit handlungsfähiger in</w:t>
      </w:r>
      <w:r>
        <w:t xml:space="preserve"> </w:t>
      </w:r>
      <w:r>
        <w:t xml:space="preserve">Bezug auf das Thema und dein Ziel zu werden und das Gelernte letztlich</w:t>
      </w:r>
      <w:r>
        <w:t xml:space="preserve"> </w:t>
      </w:r>
      <w:r>
        <w:t xml:space="preserve">mit der Zeit unbewusst anzuwenden.</w:t>
      </w:r>
    </w:p>
    <w:p>
      <w:pPr>
        <w:pStyle w:val="BodyText"/>
      </w:pPr>
      <w:r>
        <w:t xml:space="preserve">Nimm dir dein Ziel noch einmal vor und stell dir die Frage, wie</w:t>
      </w:r>
      <w:r>
        <w:t xml:space="preserve"> </w:t>
      </w:r>
      <w:r>
        <w:t xml:space="preserve">beeinflusst deine Zieldefinition vielleicht von eigenen Vorannahmen zu</w:t>
      </w:r>
      <w:r>
        <w:t xml:space="preserve"> </w:t>
      </w:r>
      <w:r>
        <w:t xml:space="preserve">Diversity und Inclusion war/ist?</w:t>
      </w:r>
    </w:p>
    <w:p>
      <w:pPr>
        <w:pStyle w:val="BodyText"/>
      </w:pPr>
      <w:r>
        <w:t xml:space="preserve">Wie handlungsfähig stufst du dich mittlerweile ein, und würdest du dein</w:t>
      </w:r>
      <w:r>
        <w:t xml:space="preserve"> </w:t>
      </w:r>
      <w:r>
        <w:t xml:space="preserve">Ziel ebenso formulieren wie am Anfang?</w:t>
      </w:r>
    </w:p>
    <w:p>
      <w:pPr>
        <w:pStyle w:val="BodyText"/>
      </w:pPr>
      <w:r>
        <w:t xml:space="preserve">Um dir den Prozess des „Kompetent-Werdens" in Bezug auf dein Ziel</w:t>
      </w:r>
      <w:r>
        <w:t xml:space="preserve"> </w:t>
      </w:r>
      <w:r>
        <w:t xml:space="preserve">bewusst zu machen, beschäftige dich mit dem Kompetenzstufenmodell und</w:t>
      </w:r>
      <w:r>
        <w:t xml:space="preserve"> </w:t>
      </w:r>
      <w:r>
        <w:t xml:space="preserve">überleg, welche Schritte du als nächstes gehen kannst. Auf welcher Stufe</w:t>
      </w:r>
      <w:r>
        <w:t xml:space="preserve"> </w:t>
      </w:r>
      <w:r>
        <w:t xml:space="preserve">befindest du dich?</w:t>
      </w:r>
    </w:p>
    <w:p>
      <w:pPr>
        <w:pStyle w:val="BodyText"/>
      </w:pPr>
      <w:r>
        <w:t xml:space="preserve">Kompetenzstufenmodell</w:t>
      </w:r>
    </w:p>
    <w:p>
      <w:pPr>
        <w:pStyle w:val="CaptionedFigure"/>
      </w:pPr>
      <w:r>
        <w:drawing>
          <wp:inline>
            <wp:extent cx="1976085" cy="1442174"/>
            <wp:effectExtent b="0" l="0" r="0" t="0"/>
            <wp:docPr descr="Stufen Konzeptentwicklung" title="" id="1" name="Picture"/>
            <a:graphic>
              <a:graphicData uri="http://schemas.openxmlformats.org/drawingml/2006/picture">
                <pic:pic>
                  <pic:nvPicPr>
                    <pic:cNvPr descr="./images/stufen-konzeptentwicklung.png" id="0" name="Picture"/>
                    <pic:cNvPicPr>
                      <a:picLocks noChangeArrowheads="1" noChangeAspect="1"/>
                    </pic:cNvPicPr>
                  </pic:nvPicPr>
                  <pic:blipFill>
                    <a:blip r:embed="rId65"/>
                    <a:stretch>
                      <a:fillRect/>
                    </a:stretch>
                  </pic:blipFill>
                  <pic:spPr bwMode="auto">
                    <a:xfrm>
                      <a:off x="0" y="0"/>
                      <a:ext cx="1976085" cy="1442174"/>
                    </a:xfrm>
                    <a:prstGeom prst="rect">
                      <a:avLst/>
                    </a:prstGeom>
                    <a:noFill/>
                    <a:ln w="9525">
                      <a:noFill/>
                      <a:headEnd/>
                      <a:tailEnd/>
                    </a:ln>
                  </pic:spPr>
                </pic:pic>
              </a:graphicData>
            </a:graphic>
          </wp:inline>
        </w:drawing>
      </w:r>
    </w:p>
    <w:p>
      <w:pPr>
        <w:pStyle w:val="ImageCaption"/>
      </w:pPr>
      <w:r>
        <w:t xml:space="preserve">Stufen Konzeptentwicklung</w:t>
      </w:r>
    </w:p>
    <w:p>
      <w:pPr>
        <w:pStyle w:val="BodyText"/>
      </w:pPr>
      <w:r>
        <w:t xml:space="preserve">Bildunterschrift: Zeichnung mit 4 Stufen der Kompetenzentwicklung: 1.</w:t>
      </w:r>
      <w:r>
        <w:t xml:space="preserve"> </w:t>
      </w:r>
      <w:r>
        <w:t xml:space="preserve">Unbewusste Inkompetenz, 2. Bewusste Inkompetenz, 3. Bewusste Kompetenz,</w:t>
      </w:r>
      <w:r>
        <w:t xml:space="preserve"> </w:t>
      </w:r>
      <w:r>
        <w:t xml:space="preserve">1. Unbewusste Kompetenz (Verinnerlichung)</w:t>
      </w:r>
    </w:p>
    <w:p>
      <w:pPr>
        <w:pStyle w:val="BodyText"/>
      </w:pPr>
      <w:hyperlink r:id="rId66">
        <w:r>
          <w:rPr>
            <w:rStyle w:val="Hyperlink"/>
          </w:rPr>
          <w:t xml:space="preserve">https://de.wikipedia.org/wiki/Kompetenzstufenentwicklung</w:t>
        </w:r>
      </w:hyperlink>
    </w:p>
    <w:p>
      <w:pPr>
        <w:pStyle w:val="BodyText"/>
      </w:pPr>
      <w:r>
        <w:t xml:space="preserve">Wissenschaftlicher Artikel: Entwicklung von Diversity-Kompetenz in:</w:t>
      </w:r>
      <w:r>
        <w:t xml:space="preserve"> </w:t>
      </w:r>
      <w:r>
        <w:t xml:space="preserve">Entwicklung von Diversity-Kompetenz Chapter Author(s): Frank Linde and</w:t>
      </w:r>
      <w:r>
        <w:t xml:space="preserve"> </w:t>
      </w:r>
      <w:r>
        <w:t xml:space="preserve">Nicole Auferkorte-Michaelis Book Title: Diversität lernen und lehren –</w:t>
      </w:r>
      <w:r>
        <w:t xml:space="preserve"> </w:t>
      </w:r>
      <w:r>
        <w:t xml:space="preserve">ein HochschulbuchBook Editor(s): Nicole Auferkorte-Michaelis and Frank</w:t>
      </w:r>
      <w:r>
        <w:t xml:space="preserve"> </w:t>
      </w:r>
      <w:r>
        <w:t xml:space="preserve">Linde Published by: Verlag Barbara Budrich</w:t>
      </w:r>
    </w:p>
    <w:p>
      <w:pPr>
        <w:pStyle w:val="BodyText"/>
      </w:pPr>
      <w:r>
        <w:t xml:space="preserve">https://www.pedocs.de/volltexte/2018/15847/pdf/Budrich_9783847410676_Profile_ISOPDFA-1_LevelB.pdf</w:t>
      </w:r>
    </w:p>
    <w:bookmarkEnd w:id="67"/>
    <w:bookmarkStart w:id="71" w:name="Xe9d4144672f886b6cb2d39c01ec74c4252dedf7"/>
    <w:p>
      <w:pPr>
        <w:pStyle w:val="Heading3"/>
      </w:pPr>
      <w:r>
        <w:t xml:space="preserve">Kata 8: Finde deine unbewussten Vorurteile</w:t>
      </w:r>
    </w:p>
    <w:p>
      <w:pPr>
        <w:pStyle w:val="FirstParagraph"/>
      </w:pPr>
      <w:r>
        <w:t xml:space="preserve">Nicht immer sind wir uns unserer Vorurteile bewusst. Deshalb nennen wir</w:t>
      </w:r>
      <w:r>
        <w:t xml:space="preserve"> </w:t>
      </w:r>
      <w:r>
        <w:t xml:space="preserve">sie auch unbewusste Vorurteile oder auf Englisch Unconscious Bias oder</w:t>
      </w:r>
      <w:r>
        <w:t xml:space="preserve"> </w:t>
      </w:r>
      <w:r>
        <w:t xml:space="preserve">Implicit Association, also unbewusste Annahmen.</w:t>
      </w:r>
    </w:p>
    <w:p>
      <w:pPr>
        <w:pStyle w:val="BodyText"/>
      </w:pPr>
      <w:r>
        <w:t xml:space="preserve">Es ist daher wichtig, dass du dich selbst immer wieder hinterfragst.</w:t>
      </w:r>
      <w:r>
        <w:t xml:space="preserve"> </w:t>
      </w:r>
      <w:r>
        <w:t xml:space="preserve">Eine Möglichkeit, sich über diese Vorurteile oder Annahmen bewusst zu</w:t>
      </w:r>
      <w:r>
        <w:t xml:space="preserve"> </w:t>
      </w:r>
      <w:r>
        <w:t xml:space="preserve">werden, ist die Durchführung des Implicit-Association-Test der Harvard</w:t>
      </w:r>
      <w:r>
        <w:t xml:space="preserve"> </w:t>
      </w:r>
      <w:r>
        <w:t xml:space="preserve">University:</w:t>
      </w:r>
    </w:p>
    <w:p>
      <w:pPr>
        <w:pStyle w:val="BodyText"/>
      </w:pPr>
      <w:hyperlink r:id="rId68">
        <w:r>
          <w:rPr>
            <w:rStyle w:val="Hyperlink"/>
          </w:rPr>
          <w:t xml:space="preserve">https://implicit.harvard.eDu/implicit/germany/selectatest.jsp</w:t>
        </w:r>
      </w:hyperlink>
    </w:p>
    <w:p>
      <w:pPr>
        <w:pStyle w:val="BodyText"/>
      </w:pPr>
      <w:r>
        <w:t xml:space="preserve">Dieser Test sollte dir bekannt vorkommen. Er ist dir bereits am Anfang</w:t>
      </w:r>
      <w:r>
        <w:t xml:space="preserve"> </w:t>
      </w:r>
      <w:r>
        <w:t xml:space="preserve">deiner Lernreise in Woche 3, Kata 3 begegnet. Falls du ihn schon in Kata</w:t>
      </w:r>
      <w:r>
        <w:t xml:space="preserve"> </w:t>
      </w:r>
      <w:r>
        <w:t xml:space="preserve">3 durchgeführt hast, wähle am besten dasselbe Thema noch einmal aus.</w:t>
      </w:r>
      <w:r>
        <w:t xml:space="preserve"> </w:t>
      </w:r>
      <w:r>
        <w:t xml:space="preserve">Überlege ob und inwiefern sich der Test dieses Mal anders angefühlt hat.</w:t>
      </w:r>
      <w:r>
        <w:t xml:space="preserve"> </w:t>
      </w:r>
      <w:r>
        <w:t xml:space="preserve">Hat er vielleicht auch andere Ergebnisse gebracht, hast du sogar besser</w:t>
      </w:r>
      <w:r>
        <w:t xml:space="preserve"> </w:t>
      </w:r>
      <w:r>
        <w:t xml:space="preserve">abgeschnitten? Und kannst du das Ergebnis vielleicht in Verbindung mit</w:t>
      </w:r>
      <w:r>
        <w:t xml:space="preserve"> </w:t>
      </w:r>
      <w:r>
        <w:t xml:space="preserve">deiner Kompetenzstufen-Einschätzung bringen?</w:t>
      </w:r>
    </w:p>
    <w:p>
      <w:pPr>
        <w:pStyle w:val="BodyText"/>
      </w:pPr>
      <w:r>
        <w:t xml:space="preserve">Wähl eine Dimension aus und führ den Test durch.</w:t>
      </w:r>
    </w:p>
    <w:p>
      <w:pPr>
        <w:pStyle w:val="BodyText"/>
      </w:pPr>
      <w:r>
        <w:t xml:space="preserve">Beantworte anschließend diese Fragen:</w:t>
      </w:r>
    </w:p>
    <w:p>
      <w:pPr>
        <w:pStyle w:val="BodyText"/>
      </w:pPr>
      <w:r>
        <w:t xml:space="preserve">- Habe ich mit dem Ergebnis gerechnet?</w:t>
      </w:r>
    </w:p>
    <w:p>
      <w:pPr>
        <w:pStyle w:val="BodyText"/>
      </w:pPr>
      <w:r>
        <w:t xml:space="preserve">- Wie fühlt sich das Ergebnis an? Neutral, enttäuschend,</w:t>
      </w:r>
      <w:r>
        <w:t xml:space="preserve"> </w:t>
      </w:r>
      <w:r>
        <w:t xml:space="preserve">zufriedenstellend? …</w:t>
      </w:r>
    </w:p>
    <w:p>
      <w:pPr>
        <w:pStyle w:val="BodyText"/>
      </w:pPr>
      <w:r>
        <w:t xml:space="preserve">- Bist du dir deiner unbewussten Annahmen bewusster geworden?</w:t>
      </w:r>
    </w:p>
    <w:p>
      <w:pPr>
        <w:pStyle w:val="BodyText"/>
      </w:pPr>
      <w:r>
        <w:t xml:space="preserve">Wichtig: Der Test kann entmutigend sein. Wenn wir uns mit dem Thema</w:t>
      </w:r>
      <w:r>
        <w:t xml:space="preserve"> </w:t>
      </w:r>
      <w:r>
        <w:t xml:space="preserve">Vielfalt beschäftigen, glauben wir, dass wir bereits sehr</w:t>
      </w:r>
      <w:r>
        <w:t xml:space="preserve"> </w:t>
      </w:r>
      <w:r>
        <w:t xml:space="preserve">diversity-bewusst und vorurteilsbewusst sind. Es ist möglich, dass der</w:t>
      </w:r>
      <w:r>
        <w:t xml:space="preserve"> </w:t>
      </w:r>
      <w:r>
        <w:t xml:space="preserve">Test dir verdeutlicht hat, dass du Vorurteile hast, die du fast nicht</w:t>
      </w:r>
      <w:r>
        <w:t xml:space="preserve"> </w:t>
      </w:r>
      <w:r>
        <w:t xml:space="preserve">kontrollieren kannst. Genau diese Erkenntnis ist wichtig.</w:t>
      </w:r>
    </w:p>
    <w:p>
      <w:pPr>
        <w:pStyle w:val="BodyText"/>
      </w:pPr>
      <w:r>
        <w:t xml:space="preserve">Wie eingangs bereits beschrieben: Wir alle haben Vorurteile, das ist</w:t>
      </w:r>
      <w:r>
        <w:t xml:space="preserve"> </w:t>
      </w:r>
      <w:r>
        <w:t xml:space="preserve">noch nicht das "Problem". Problematisch wird es erst, wenn wir unser</w:t>
      </w:r>
      <w:r>
        <w:t xml:space="preserve"> </w:t>
      </w:r>
      <w:r>
        <w:t xml:space="preserve">Handeln an unseren Vorurteilen, unseren unbewussten Annahmen ausrichten.</w:t>
      </w:r>
      <w:r>
        <w:t xml:space="preserve"> </w:t>
      </w:r>
      <w:r>
        <w:t xml:space="preserve">Der Test kann uns zeigen, dass wir voreingenommen sind, dass diese</w:t>
      </w:r>
      <w:r>
        <w:t xml:space="preserve"> </w:t>
      </w:r>
      <w:r>
        <w:t xml:space="preserve">Voreingenommenheit offensichtlich tief in uns sitzt und erlernt wurde.</w:t>
      </w:r>
      <w:r>
        <w:t xml:space="preserve"> </w:t>
      </w:r>
      <w:r>
        <w:t xml:space="preserve">Im nächsten Schritt ist es von Bedeutung, dass wir diese</w:t>
      </w:r>
      <w:r>
        <w:t xml:space="preserve"> </w:t>
      </w:r>
      <w:r>
        <w:t xml:space="preserve">Voreingenommenheit auch im wirklichen Leben erkennen und uns bemühen,</w:t>
      </w:r>
      <w:r>
        <w:t xml:space="preserve"> </w:t>
      </w:r>
      <w:r>
        <w:t xml:space="preserve">uns nicht davon leiten zu lassen.</w:t>
      </w:r>
    </w:p>
    <w:p>
      <w:pPr>
        <w:pStyle w:val="BodyText"/>
      </w:pPr>
      <w:r>
        <w:t xml:space="preserve">Versuch bis zum nächsten Mal, deine Vorurteile im alltäglichen Leben</w:t>
      </w:r>
      <w:r>
        <w:t xml:space="preserve"> </w:t>
      </w:r>
      <w:r>
        <w:t xml:space="preserve">wahrzunehmen und scanne dein Verhalten.</w:t>
      </w:r>
    </w:p>
    <w:p>
      <w:pPr>
        <w:pStyle w:val="BodyText"/>
      </w:pPr>
      <w:r>
        <w:t xml:space="preserve">Tipp:</w:t>
      </w:r>
    </w:p>
    <w:p>
      <w:pPr>
        <w:pStyle w:val="BodyText"/>
      </w:pPr>
      <w:r>
        <w:t xml:space="preserve">Du möchtest wissen, was man "gegen" unbewusste Vorurteile genau tun</w:t>
      </w:r>
      <w:r>
        <w:t xml:space="preserve"> </w:t>
      </w:r>
      <w:r>
        <w:t xml:space="preserve">kann? Hier findest du Anregungen und Informationen:</w:t>
      </w:r>
    </w:p>
    <w:p>
      <w:pPr>
        <w:pStyle w:val="BodyText"/>
      </w:pPr>
      <w:r>
        <w:t xml:space="preserve">Inclusion Nudges – Wie Sie vielfaltsbewusste Entscheidungen anstoßen</w:t>
      </w:r>
      <w:r>
        <w:t xml:space="preserve"> </w:t>
      </w:r>
      <w:r>
        <w:t xml:space="preserve">können:</w:t>
      </w:r>
      <w:r>
        <w:t xml:space="preserve"> </w:t>
      </w:r>
      <w:hyperlink r:id="rId69">
        <w:r>
          <w:rPr>
            <w:rStyle w:val="Hyperlink"/>
          </w:rPr>
          <w:t xml:space="preserve">https://www.anti-bias.eu/anti-bias-strategien/nudges-beispiele/inclusion-nudges/</w:t>
        </w:r>
      </w:hyperlink>
    </w:p>
    <w:p>
      <w:pPr>
        <w:pStyle w:val="BodyText"/>
      </w:pPr>
      <w:r>
        <w:t xml:space="preserve">„Vielfalt erkennen – Strategien für einen sensiblen Umgang mit</w:t>
      </w:r>
      <w:r>
        <w:t xml:space="preserve"> </w:t>
      </w:r>
      <w:r>
        <w:t xml:space="preserve">unbewussten Vorurteilen" Charta der Vielfalt e.V.:</w:t>
      </w:r>
      <w:r>
        <w:t xml:space="preserve"> </w:t>
      </w:r>
      <w:hyperlink r:id="rId70">
        <w:r>
          <w:rPr>
            <w:rStyle w:val="Hyperlink"/>
          </w:rPr>
          <w:t xml:space="preserve">https://www.charta-der-vielfalt.de/fileadmin/user_upload/Studien_Publikationen_Charta/Vielfalt_erkennen_BF.pdf</w:t>
        </w:r>
      </w:hyperlink>
    </w:p>
    <w:p>
      <w:pPr>
        <w:pStyle w:val="BodyText"/>
      </w:pPr>
      <w:r>
        <w:t xml:space="preserve">„Vorurteile im Arbeitsleben – Unconscious Bias erkennen, vermeiden und</w:t>
      </w:r>
      <w:r>
        <w:t xml:space="preserve"> </w:t>
      </w:r>
      <w:r>
        <w:t xml:space="preserve">abbauen" SpringerGabler, Hrsg.: Domsch, Michel E., Ladwig, Désirée H.,</w:t>
      </w:r>
      <w:r>
        <w:t xml:space="preserve"> </w:t>
      </w:r>
      <w:r>
        <w:t xml:space="preserve">Weber, Florian C.</w:t>
      </w:r>
    </w:p>
    <w:bookmarkEnd w:id="71"/>
    <w:bookmarkStart w:id="74" w:name="Xfd29ed224536ae8c7db77b5cc584f04f78c7781"/>
    <w:p>
      <w:pPr>
        <w:pStyle w:val="Heading3"/>
      </w:pPr>
      <w:r>
        <w:t xml:space="preserve">Kata 9: Vernetzung – Austausch – Positionierung</w:t>
      </w:r>
    </w:p>
    <w:p>
      <w:pPr>
        <w:pStyle w:val="FirstParagraph"/>
      </w:pPr>
      <w:r>
        <w:t xml:space="preserve">Eine gute Variante, um Erlerntes und die eigene Kompetenz zu checken,</w:t>
      </w:r>
      <w:r>
        <w:t xml:space="preserve"> </w:t>
      </w:r>
      <w:r>
        <w:t xml:space="preserve">ist, in den Austausch zu gehen. Dafür gibt es mehrere Möglichkeiten. In</w:t>
      </w:r>
      <w:r>
        <w:t xml:space="preserve"> </w:t>
      </w:r>
      <w:r>
        <w:t xml:space="preserve">dieser Kata sollst du dir eine oder auch mehrere Varianten zum Austausch</w:t>
      </w:r>
      <w:r>
        <w:t xml:space="preserve"> </w:t>
      </w:r>
      <w:r>
        <w:t xml:space="preserve">vornehmen:</w:t>
      </w:r>
    </w:p>
    <w:p>
      <w:pPr>
        <w:numPr>
          <w:ilvl w:val="0"/>
          <w:numId w:val="1066"/>
        </w:numPr>
      </w:pPr>
      <w:r>
        <w:t xml:space="preserve">Posting über Social Media (Twitter, LinkedIN, XING, Facebook, etc.)</w:t>
      </w:r>
    </w:p>
    <w:p>
      <w:pPr>
        <w:numPr>
          <w:ilvl w:val="0"/>
          <w:numId w:val="1066"/>
        </w:numPr>
      </w:pPr>
      <w:r>
        <w:t xml:space="preserve">Blogposting</w:t>
      </w:r>
    </w:p>
    <w:p>
      <w:pPr>
        <w:numPr>
          <w:ilvl w:val="0"/>
          <w:numId w:val="1066"/>
        </w:numPr>
      </w:pPr>
      <w:r>
        <w:t xml:space="preserve">Austausch/Diskussion mit Familie, Bekannten, Freund*innen</w:t>
      </w:r>
    </w:p>
    <w:p>
      <w:pPr>
        <w:numPr>
          <w:ilvl w:val="0"/>
          <w:numId w:val="1066"/>
        </w:numPr>
      </w:pPr>
      <w:r>
        <w:t xml:space="preserve">Elevator Pitch (siehe Informationen unter Tipps)</w:t>
      </w:r>
    </w:p>
    <w:p>
      <w:pPr>
        <w:numPr>
          <w:ilvl w:val="0"/>
          <w:numId w:val="1066"/>
        </w:numPr>
      </w:pPr>
      <w:r>
        <w:t xml:space="preserve">Veranstaltungen zum Thema</w:t>
      </w:r>
    </w:p>
    <w:p>
      <w:pPr>
        <w:numPr>
          <w:ilvl w:val="0"/>
          <w:numId w:val="1066"/>
        </w:numPr>
      </w:pPr>
      <w:r>
        <w:t xml:space="preserve">Vernetzung (Netzwerke gründen, finden, weiter ausbauen)</w:t>
      </w:r>
    </w:p>
    <w:p>
      <w:pPr>
        <w:pStyle w:val="FirstParagraph"/>
      </w:pPr>
      <w:r>
        <w:t xml:space="preserve">Schau auch noch einmal auf dein Lernziel und überleg, wie dir diese</w:t>
      </w:r>
      <w:r>
        <w:t xml:space="preserve"> </w:t>
      </w:r>
      <w:r>
        <w:t xml:space="preserve">Übung auf dem Weg dorthin helfen kann.</w:t>
      </w:r>
    </w:p>
    <w:p>
      <w:pPr>
        <w:pStyle w:val="BodyText"/>
      </w:pPr>
      <w:r>
        <w:rPr>
          <w:iCs/>
          <w:i/>
        </w:rPr>
        <w:t xml:space="preserve">Tipps:</w:t>
      </w:r>
    </w:p>
    <w:p>
      <w:pPr>
        <w:pStyle w:val="BodyText"/>
      </w:pPr>
      <w:r>
        <w:t xml:space="preserve">Infos zum Elevator Pitch:</w:t>
      </w:r>
    </w:p>
    <w:p>
      <w:pPr>
        <w:pStyle w:val="BodyText"/>
      </w:pPr>
      <w:hyperlink r:id="rId72">
        <w:r>
          <w:rPr>
            <w:rStyle w:val="Hyperlink"/>
          </w:rPr>
          <w:t xml:space="preserve">https://karrierebibel.de/elevator-pitch/</w:t>
        </w:r>
      </w:hyperlink>
    </w:p>
    <w:p>
      <w:pPr>
        <w:pStyle w:val="BodyText"/>
      </w:pPr>
      <w:r>
        <w:t xml:space="preserve">Du möchtest mehr machen? Blick über den Tellerrand hinaus, schau in den</w:t>
      </w:r>
      <w:r>
        <w:t xml:space="preserve"> </w:t>
      </w:r>
      <w:r>
        <w:t xml:space="preserve">sozialen Medien nach Personen, die das Thema Diversity &amp; Inclusion</w:t>
      </w:r>
      <w:r>
        <w:t xml:space="preserve"> </w:t>
      </w:r>
      <w:r>
        <w:t xml:space="preserve">vorantreiben, dazu bloggen, posten, twittern etc.</w:t>
      </w:r>
    </w:p>
    <w:p>
      <w:pPr>
        <w:pStyle w:val="BodyText"/>
      </w:pPr>
      <w:r>
        <w:t xml:space="preserve">Veranstaltungen rund um das Thema findest Du auch über Social Media oder</w:t>
      </w:r>
      <w:r>
        <w:t xml:space="preserve"> </w:t>
      </w:r>
      <w:r>
        <w:t xml:space="preserve">auf den Websites entsprechender Organisationen:</w:t>
      </w:r>
      <w:r>
        <w:t xml:space="preserve"> </w:t>
      </w:r>
      <w:hyperlink r:id="rId73">
        <w:r>
          <w:rPr>
            <w:rStyle w:val="Hyperlink"/>
          </w:rPr>
          <w:t xml:space="preserve">https://www.charta-der-vielfalt.de/ueber-uns/aktuelles/veranstaltungen/</w:t>
        </w:r>
      </w:hyperlink>
    </w:p>
    <w:bookmarkEnd w:id="74"/>
    <w:bookmarkStart w:id="75" w:name="kata-10-plane-die-umsetzung-deines-ziels"/>
    <w:p>
      <w:pPr>
        <w:pStyle w:val="Heading3"/>
      </w:pPr>
      <w:r>
        <w:t xml:space="preserve">Kata 10: Plane die Umsetzung deines Ziels</w:t>
      </w:r>
    </w:p>
    <w:p>
      <w:pPr>
        <w:pStyle w:val="FirstParagraph"/>
      </w:pPr>
      <w:r>
        <w:t xml:space="preserve">Du hast so viel gelernt und erfahren in den letzten Wochen. Nimm dir</w:t>
      </w:r>
      <w:r>
        <w:t xml:space="preserve"> </w:t>
      </w:r>
      <w:r>
        <w:t xml:space="preserve">doch mal deine ganzen Erkenntnisse und Ergebnisse vor.</w:t>
      </w:r>
    </w:p>
    <w:p>
      <w:pPr>
        <w:pStyle w:val="BodyText"/>
      </w:pPr>
      <w:r>
        <w:t xml:space="preserve">Schau dir alles noch einmal in Ruhe an.</w:t>
      </w:r>
    </w:p>
    <w:p>
      <w:pPr>
        <w:numPr>
          <w:ilvl w:val="0"/>
          <w:numId w:val="1067"/>
        </w:numPr>
      </w:pPr>
      <w:r>
        <w:t xml:space="preserve">Selbstreflexion: Canvas und Future Backwards</w:t>
      </w:r>
    </w:p>
    <w:p>
      <w:pPr>
        <w:numPr>
          <w:ilvl w:val="0"/>
          <w:numId w:val="1067"/>
        </w:numPr>
      </w:pPr>
      <w:r>
        <w:t xml:space="preserve">Kontext herstellen: Deine Rechercheergebnisse</w:t>
      </w:r>
    </w:p>
    <w:p>
      <w:pPr>
        <w:numPr>
          <w:ilvl w:val="0"/>
          <w:numId w:val="1067"/>
        </w:numPr>
      </w:pPr>
      <w:r>
        <w:t xml:space="preserve">Lernerfahrungen</w:t>
      </w:r>
    </w:p>
    <w:p>
      <w:pPr>
        <w:pStyle w:val="FirstParagraph"/>
      </w:pPr>
      <w:r>
        <w:t xml:space="preserve">Beantworte dir folgende Fragen:</w:t>
      </w:r>
    </w:p>
    <w:p>
      <w:pPr>
        <w:pStyle w:val="BodyText"/>
      </w:pPr>
      <w:r>
        <w:t xml:space="preserve">Was fehlt dir noch, um dein Ziel zu erreichen?</w:t>
      </w:r>
    </w:p>
    <w:p>
      <w:pPr>
        <w:pStyle w:val="BodyText"/>
      </w:pPr>
      <w:r>
        <w:t xml:space="preserve">Was sind die nächsten Schritte?</w:t>
      </w:r>
    </w:p>
    <w:p>
      <w:pPr>
        <w:pStyle w:val="BodyText"/>
      </w:pPr>
      <w:r>
        <w:t xml:space="preserve">Was würde dich auf dem Weg zu deinem Ziel weiterbringen?</w:t>
      </w:r>
    </w:p>
    <w:p>
      <w:pPr>
        <w:pStyle w:val="BodyText"/>
      </w:pPr>
      <w:r>
        <w:t xml:space="preserve">Kannst du dein Vorhaben allein umsetzen oder brauchst du Unterstützung?</w:t>
      </w:r>
    </w:p>
    <w:p>
      <w:pPr>
        <w:pStyle w:val="BodyText"/>
      </w:pPr>
      <w:r>
        <w:t xml:space="preserve">Was gilt es konkret bis zum Ende der Lernreise zu tun?</w:t>
      </w:r>
    </w:p>
    <w:p>
      <w:pPr>
        <w:pStyle w:val="BodyText"/>
      </w:pPr>
      <w:r>
        <w:t xml:space="preserve">Plane und beschreibe deine nächsten Schritte und trag dir für die</w:t>
      </w:r>
      <w:r>
        <w:t xml:space="preserve"> </w:t>
      </w:r>
      <w:r>
        <w:t xml:space="preserve">Umsetzung ausreichend Zeit in deinen Kalender ein. Dieses Kata wird sich</w:t>
      </w:r>
      <w:r>
        <w:t xml:space="preserve"> </w:t>
      </w:r>
      <w:r>
        <w:t xml:space="preserve">in der nächsten Woche wiederholen.</w:t>
      </w:r>
    </w:p>
    <w:p>
      <w:pPr>
        <w:pStyle w:val="BodyText"/>
      </w:pPr>
      <w:r>
        <w:t xml:space="preserve">Tipps und Weiteres:</w:t>
      </w:r>
    </w:p>
    <w:p>
      <w:pPr>
        <w:pStyle w:val="BodyText"/>
      </w:pPr>
      <w:r>
        <w:t xml:space="preserve">Nimm dir nur so viel vor, dass du es auch gut noch im Laufe der nächsten</w:t>
      </w:r>
      <w:r>
        <w:t xml:space="preserve"> </w:t>
      </w:r>
      <w:r>
        <w:t xml:space="preserve">Woche umsetzen kannst. Plane dir dafür ausreichend Zeit ein. Beispiele</w:t>
      </w:r>
      <w:r>
        <w:t xml:space="preserve"> </w:t>
      </w:r>
      <w:r>
        <w:t xml:space="preserve">können sein:</w:t>
      </w:r>
    </w:p>
    <w:p>
      <w:pPr>
        <w:numPr>
          <w:ilvl w:val="0"/>
          <w:numId w:val="1068"/>
        </w:numPr>
      </w:pPr>
      <w:r>
        <w:t xml:space="preserve">Ein Blogpost im ESN</w:t>
      </w:r>
      <w:r>
        <w:rPr>
          <w:vertAlign w:val="superscript"/>
        </w:rPr>
        <w:t xml:space="preserve">16</w:t>
      </w:r>
      <w:r>
        <w:t xml:space="preserve"> </w:t>
      </w:r>
      <w:r>
        <w:t xml:space="preserve">oder auf einer externen Plattform.</w:t>
      </w:r>
    </w:p>
    <w:p>
      <w:pPr>
        <w:numPr>
          <w:ilvl w:val="0"/>
          <w:numId w:val="1068"/>
        </w:numPr>
      </w:pPr>
      <w:r>
        <w:t xml:space="preserve">Ein kleiner Workshop / ein Gespräch mit anderen aus deinem Umfeld,</w:t>
      </w:r>
      <w:r>
        <w:t xml:space="preserve"> </w:t>
      </w:r>
      <w:r>
        <w:t xml:space="preserve">um auf das Thema aufmerksam zu machen.</w:t>
      </w:r>
    </w:p>
    <w:p>
      <w:pPr>
        <w:pStyle w:val="FirstParagraph"/>
      </w:pPr>
      <w:r>
        <w:t xml:space="preserve">Literatur:</w:t>
      </w:r>
    </w:p>
    <w:p>
      <w:pPr>
        <w:numPr>
          <w:ilvl w:val="0"/>
          <w:numId w:val="1069"/>
        </w:numPr>
      </w:pPr>
      <w:r>
        <w:t xml:space="preserve">Charta der Vielfalt (2014): Vielfalt erkennen – Strategien für</w:t>
      </w:r>
      <w:r>
        <w:t xml:space="preserve"> </w:t>
      </w:r>
      <w:r>
        <w:t xml:space="preserve">einen sensiblen Umgang mit unbewussten Vorurteilen. Charta der</w:t>
      </w:r>
      <w:r>
        <w:t xml:space="preserve"> </w:t>
      </w:r>
      <w:r>
        <w:t xml:space="preserve">Vielfalt e.V.: Berlin</w:t>
      </w:r>
    </w:p>
    <w:p>
      <w:pPr>
        <w:numPr>
          <w:ilvl w:val="0"/>
          <w:numId w:val="1069"/>
        </w:numPr>
      </w:pPr>
      <w:r>
        <w:t xml:space="preserve">Pauser, Norbert; Wondrak, Manfred, Wondrak (Hrsg.) (2011):</w:t>
      </w:r>
      <w:r>
        <w:t xml:space="preserve"> </w:t>
      </w:r>
      <w:r>
        <w:t xml:space="preserve">Praxisbuch Diversity Management. Facultas Verlag: Wien</w:t>
      </w:r>
    </w:p>
    <w:p>
      <w:pPr>
        <w:numPr>
          <w:ilvl w:val="0"/>
          <w:numId w:val="1069"/>
        </w:numPr>
      </w:pPr>
      <w:r>
        <w:t xml:space="preserve">Wondrak, Manfred (2014): Was bringt Diversity Management?</w:t>
      </w:r>
      <w:r>
        <w:t xml:space="preserve"> </w:t>
      </w:r>
      <w:r>
        <w:t xml:space="preserve">Diversity-Impact-Messung – Herausforderungen und (erste) Lösungen.</w:t>
      </w:r>
      <w:r>
        <w:t xml:space="preserve"> </w:t>
      </w:r>
      <w:r>
        <w:t xml:space="preserve">In: Diversitätsmanagement in CEE: Herausforderungen und Chancen für</w:t>
      </w:r>
      <w:r>
        <w:t xml:space="preserve"> </w:t>
      </w:r>
      <w:r>
        <w:t xml:space="preserve">Innovation und Wachstum. Info Europa 5/2014. Institut für den</w:t>
      </w:r>
      <w:r>
        <w:t xml:space="preserve"> </w:t>
      </w:r>
      <w:r>
        <w:t xml:space="preserve">Donauraum und Mitteleuropa: Wien.</w:t>
      </w:r>
    </w:p>
    <w:bookmarkEnd w:id="75"/>
    <w:bookmarkStart w:id="76" w:name="kata-11-nun-werde-konkret"/>
    <w:p>
      <w:pPr>
        <w:pStyle w:val="Heading3"/>
      </w:pPr>
      <w:r>
        <w:t xml:space="preserve">Kata 11: Nun werde konkret</w:t>
      </w:r>
    </w:p>
    <w:p>
      <w:pPr>
        <w:pStyle w:val="FirstParagraph"/>
      </w:pPr>
      <w:r>
        <w:t xml:space="preserve">Nimm dir deinen Plan aus der letzten Woche und beginne mit der</w:t>
      </w:r>
      <w:r>
        <w:t xml:space="preserve"> </w:t>
      </w:r>
      <w:r>
        <w:t xml:space="preserve">Umsetzung. Vielleicht kannst du die heutige Kata auch nicht in einem</w:t>
      </w:r>
      <w:r>
        <w:t xml:space="preserve"> </w:t>
      </w:r>
      <w:r>
        <w:t xml:space="preserve">Schritt erledigen. Dann plan dir noch einmal kurzfristig Zeit ein mit</w:t>
      </w:r>
      <w:r>
        <w:t xml:space="preserve"> </w:t>
      </w:r>
      <w:r>
        <w:t xml:space="preserve">dem Ziel, bis zur nächsten Woche fertig zu sein.</w:t>
      </w:r>
    </w:p>
    <w:bookmarkEnd w:id="76"/>
    <w:bookmarkEnd w:id="77"/>
    <w:bookmarkStart w:id="78" w:name="abschluss"/>
    <w:p>
      <w:pPr>
        <w:pStyle w:val="Heading2"/>
      </w:pPr>
      <w:r>
        <w:t xml:space="preserve">Abschluss</w:t>
      </w:r>
    </w:p>
    <w:p>
      <w:pPr>
        <w:pStyle w:val="FirstParagraph"/>
      </w:pPr>
      <w:r>
        <w:t xml:space="preserve">Du hast es geschafft und kannst stolz auf dich sein. Feier deine</w:t>
      </w:r>
      <w:r>
        <w:t xml:space="preserve"> </w:t>
      </w:r>
      <w:r>
        <w:t xml:space="preserve">erfolgreiche Woche und teile deine Erfahrung mit anderen, damit auch</w:t>
      </w:r>
      <w:r>
        <w:t xml:space="preserve"> </w:t>
      </w:r>
      <w:r>
        <w:t xml:space="preserve">diese vielleicht durch die Idee, einen Lernpfad zu durchlaufen,</w:t>
      </w:r>
      <w:r>
        <w:t xml:space="preserve"> </w:t>
      </w:r>
      <w:r>
        <w:t xml:space="preserve">inspiriert werden.</w:t>
      </w:r>
    </w:p>
    <w:bookmarkEnd w:id="78"/>
    <w:bookmarkEnd w:id="79"/>
    <w:bookmarkStart w:id="108" w:name="anhang"/>
    <w:p>
      <w:pPr>
        <w:pStyle w:val="Heading1"/>
      </w:pPr>
      <w:r>
        <w:t xml:space="preserve">Anhang</w:t>
      </w:r>
    </w:p>
    <w:bookmarkStart w:id="80" w:name="danksagung"/>
    <w:p>
      <w:pPr>
        <w:pStyle w:val="Heading2"/>
      </w:pPr>
      <w:r>
        <w:t xml:space="preserve">Danksagung</w:t>
      </w:r>
    </w:p>
    <w:p>
      <w:pPr>
        <w:pStyle w:val="FirstParagraph"/>
      </w:pPr>
      <w:r>
        <w:t xml:space="preserve">lernOS Diversity &amp; Inclusion ist mit Hilfe von ganz vielen Menschen</w:t>
      </w:r>
      <w:r>
        <w:t xml:space="preserve"> </w:t>
      </w:r>
      <w:r>
        <w:t xml:space="preserve">entstanden und aus unterschiedlichsten Quellen hervorgegangen. Es ist</w:t>
      </w:r>
      <w:r>
        <w:t xml:space="preserve"> </w:t>
      </w:r>
      <w:r>
        <w:t xml:space="preserve">daher ein Gemeinschaftswerk. Die jeweiligen Bezugsquellen sind zum einen</w:t>
      </w:r>
      <w:r>
        <w:t xml:space="preserve"> </w:t>
      </w:r>
      <w:r>
        <w:t xml:space="preserve">in den Weeklys (Wochenanleitungen) und Katas (Übungen) und zum anderen</w:t>
      </w:r>
      <w:r>
        <w:t xml:space="preserve"> </w:t>
      </w:r>
      <w:r>
        <w:t xml:space="preserve">unter Ressourcen benannt.</w:t>
      </w:r>
    </w:p>
    <w:p>
      <w:pPr>
        <w:pStyle w:val="BodyText"/>
      </w:pPr>
      <w:r>
        <w:t xml:space="preserve">Darüber hinaus möchten wir an dieser Stelle die Autor*innen vorstellen,</w:t>
      </w:r>
      <w:r>
        <w:t xml:space="preserve"> </w:t>
      </w:r>
      <w:r>
        <w:t xml:space="preserve">die den Leitfaden entwickelt haben.</w:t>
      </w:r>
    </w:p>
    <w:p>
      <w:pPr>
        <w:pStyle w:val="BodyText"/>
      </w:pPr>
      <w:r>
        <w:t xml:space="preserve">Vielen Dank an Simon Dückert für die inhaltliche, technische und</w:t>
      </w:r>
      <w:r>
        <w:t xml:space="preserve"> </w:t>
      </w:r>
      <w:r>
        <w:t xml:space="preserve">moralische Unterstützung!</w:t>
      </w:r>
    </w:p>
    <w:p>
      <w:pPr>
        <w:pStyle w:val="BodyText"/>
      </w:pPr>
      <w:r>
        <w:t xml:space="preserve">Geschrieben wurde der Leitfaden von: Pivi Scamperle, Nicole Knaack, Hans</w:t>
      </w:r>
      <w:r>
        <w:t xml:space="preserve"> </w:t>
      </w:r>
      <w:r>
        <w:t xml:space="preserve">Jablonski, Julia Dobbin, Frederike Fehsenfeld, Franziska Hacke, Julia</w:t>
      </w:r>
      <w:r>
        <w:t xml:space="preserve"> </w:t>
      </w:r>
      <w:r>
        <w:t xml:space="preserve">Haupt, Betina Psyk.</w:t>
      </w:r>
    </w:p>
    <w:p>
      <w:pPr>
        <w:pStyle w:val="BodyText"/>
      </w:pPr>
      <w:r>
        <w:t xml:space="preserve">Ein großes Dankeschön für konstruktives Feedback und Korrekturen geht</w:t>
      </w:r>
      <w:r>
        <w:t xml:space="preserve"> </w:t>
      </w:r>
      <w:r>
        <w:t xml:space="preserve">an:</w:t>
      </w:r>
    </w:p>
    <w:p>
      <w:pPr>
        <w:numPr>
          <w:ilvl w:val="0"/>
          <w:numId w:val="1070"/>
        </w:numPr>
        <w:pStyle w:val="Compact"/>
      </w:pPr>
      <w:r>
        <w:t xml:space="preserve">Silvia Domínguez López</w:t>
      </w:r>
    </w:p>
    <w:p>
      <w:pPr>
        <w:numPr>
          <w:ilvl w:val="0"/>
          <w:numId w:val="1070"/>
        </w:numPr>
        <w:pStyle w:val="Compact"/>
      </w:pPr>
      <w:r>
        <w:t xml:space="preserve">Jonas Vento</w:t>
      </w:r>
    </w:p>
    <w:bookmarkEnd w:id="80"/>
    <w:bookmarkStart w:id="84" w:name="videos"/>
    <w:p>
      <w:pPr>
        <w:pStyle w:val="Heading2"/>
      </w:pPr>
      <w:r>
        <w:t xml:space="preserve">Videos</w:t>
      </w:r>
    </w:p>
    <w:p>
      <w:pPr>
        <w:pStyle w:val="FirstParagraph"/>
      </w:pPr>
      <w:hyperlink r:id="rId52">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hyperlink r:id="rId53">
        <w:r>
          <w:rPr>
            <w:rStyle w:val="Hyperlink"/>
          </w:rPr>
          <w:t xml:space="preserve">Video: How Google Sets Goals - OKRs mit Google-Ventures-Partner Rick</w:t>
        </w:r>
        <w:r>
          <w:rPr>
            <w:rStyle w:val="Hyperlink"/>
          </w:rPr>
          <w:t xml:space="preserve"> </w:t>
        </w:r>
        <w:r>
          <w:rPr>
            <w:rStyle w:val="Hyperlink"/>
          </w:rPr>
          <w:t xml:space="preserve">Klau</w:t>
        </w:r>
      </w:hyperlink>
    </w:p>
    <w:p>
      <w:pPr>
        <w:pStyle w:val="BodyText"/>
      </w:pPr>
      <w:hyperlink r:id="rId81">
        <w:r>
          <w:rPr>
            <w:rStyle w:val="Hyperlink"/>
          </w:rPr>
          <w:t xml:space="preserve">TED Talk: How to overcome our biases? Walk boldly towards them by Verna</w:t>
        </w:r>
        <w:r>
          <w:rPr>
            <w:rStyle w:val="Hyperlink"/>
          </w:rPr>
          <w:t xml:space="preserve"> </w:t>
        </w:r>
        <w:r>
          <w:rPr>
            <w:rStyle w:val="Hyperlink"/>
          </w:rPr>
          <w:t xml:space="preserve">Myers</w:t>
        </w:r>
      </w:hyperlink>
    </w:p>
    <w:p>
      <w:pPr>
        <w:pStyle w:val="BodyText"/>
      </w:pPr>
      <w:hyperlink r:id="rId82">
        <w:r>
          <w:rPr>
            <w:rStyle w:val="Hyperlink"/>
          </w:rPr>
          <w:t xml:space="preserve">TED Talk: How to get serious about diversity and inclusion in the</w:t>
        </w:r>
        <w:r>
          <w:rPr>
            <w:rStyle w:val="Hyperlink"/>
          </w:rPr>
          <w:t xml:space="preserve"> </w:t>
        </w:r>
        <w:r>
          <w:rPr>
            <w:rStyle w:val="Hyperlink"/>
          </w:rPr>
          <w:t xml:space="preserve">workplace by Janet Stovall</w:t>
        </w:r>
      </w:hyperlink>
    </w:p>
    <w:p>
      <w:pPr>
        <w:pStyle w:val="BodyText"/>
      </w:pPr>
      <w:hyperlink r:id="rId83">
        <w:r>
          <w:rPr>
            <w:rStyle w:val="Hyperlink"/>
          </w:rPr>
          <w:t xml:space="preserve">TED Talk: The Surprising Solution to Workplace Diversity by Arwa</w:t>
        </w:r>
        <w:r>
          <w:rPr>
            <w:rStyle w:val="Hyperlink"/>
          </w:rPr>
          <w:t xml:space="preserve"> </w:t>
        </w:r>
        <w:r>
          <w:rPr>
            <w:rStyle w:val="Hyperlink"/>
          </w:rPr>
          <w:t xml:space="preserve">Mahdawi</w:t>
        </w:r>
      </w:hyperlink>
    </w:p>
    <w:bookmarkEnd w:id="84"/>
    <w:bookmarkStart w:id="85" w:name="bücher"/>
    <w:p>
      <w:pPr>
        <w:pStyle w:val="Heading2"/>
      </w:pPr>
      <w:r>
        <w:t xml:space="preserve">Bücher</w:t>
      </w:r>
    </w:p>
    <w:p>
      <w:pPr>
        <w:pStyle w:val="FirstParagraph"/>
      </w:pPr>
      <w:r>
        <w:rPr>
          <w:bCs/>
          <w:b/>
        </w:rPr>
        <w:t xml:space="preserve">Alte weiße Männer</w:t>
      </w:r>
    </w:p>
    <w:p>
      <w:pPr>
        <w:pStyle w:val="BodyText"/>
      </w:pPr>
      <w:r>
        <w:t xml:space="preserve">von Sophie Passmann, KIWI Verlag</w:t>
      </w:r>
    </w:p>
    <w:p>
      <w:pPr>
        <w:pStyle w:val="BodyText"/>
      </w:pPr>
      <w:r>
        <w:rPr>
          <w:bCs/>
          <w:b/>
        </w:rPr>
        <w:t xml:space="preserve">Deutschland schafft mich</w:t>
      </w:r>
    </w:p>
    <w:p>
      <w:pPr>
        <w:pStyle w:val="BodyText"/>
      </w:pPr>
      <w:r>
        <w:t xml:space="preserve">von Michel Abdollahi, Verlag Hoffmann und Kampe</w:t>
      </w:r>
    </w:p>
    <w:p>
      <w:pPr>
        <w:pStyle w:val="BodyText"/>
      </w:pPr>
      <w:r>
        <w:rPr>
          <w:bCs/>
          <w:b/>
        </w:rPr>
        <w:t xml:space="preserve">Deutschland Schwarz Weiß: Der alltägliche Rassismus</w:t>
      </w:r>
    </w:p>
    <w:p>
      <w:pPr>
        <w:pStyle w:val="BodyText"/>
      </w:pPr>
      <w:r>
        <w:t xml:space="preserve">von Noah Sow, Verlag BoD-Books on Demand Norderstedt</w:t>
      </w:r>
    </w:p>
    <w:p>
      <w:pPr>
        <w:pStyle w:val="BodyText"/>
      </w:pPr>
      <w:r>
        <w:rPr>
          <w:bCs/>
          <w:b/>
        </w:rPr>
        <w:t xml:space="preserve">Die Rosa-Hellblau-Falle</w:t>
      </w:r>
    </w:p>
    <w:p>
      <w:pPr>
        <w:pStyle w:val="BodyText"/>
      </w:pPr>
      <w:r>
        <w:t xml:space="preserve">Von Sascha Verlan und Almutt Schnerring, Kunstmann Verlag</w:t>
      </w:r>
    </w:p>
    <w:p>
      <w:pPr>
        <w:pStyle w:val="BodyText"/>
      </w:pPr>
      <w:r>
        <w:rPr>
          <w:bCs/>
          <w:b/>
        </w:rPr>
        <w:t xml:space="preserve">exit RACISM: rassismuskritisch denken lernen</w:t>
      </w:r>
      <w:r>
        <w:t xml:space="preserve">,</w:t>
      </w:r>
    </w:p>
    <w:p>
      <w:pPr>
        <w:pStyle w:val="BodyText"/>
      </w:pPr>
      <w:r>
        <w:t xml:space="preserve">von Tupoka Ogette, UNRAST Verlag</w:t>
      </w:r>
    </w:p>
    <w:p>
      <w:pPr>
        <w:pStyle w:val="BodyText"/>
      </w:pPr>
      <w:r>
        <w:rPr>
          <w:bCs/>
          <w:b/>
        </w:rPr>
        <w:t xml:space="preserve">Mit Vielfalt und Fairness zum Erfolg - Praxishandbuch für Diversity</w:t>
      </w:r>
      <w:r>
        <w:rPr>
          <w:bCs/>
          <w:b/>
        </w:rPr>
        <w:t xml:space="preserve"> </w:t>
      </w:r>
      <w:r>
        <w:rPr>
          <w:bCs/>
          <w:b/>
        </w:rPr>
        <w:t xml:space="preserve">und Inclusion im Unternehmen</w:t>
      </w:r>
    </w:p>
    <w:p>
      <w:pPr>
        <w:pStyle w:val="BodyText"/>
      </w:pPr>
      <w:r>
        <w:t xml:space="preserve">Veronika Hucke, Verlag Springer Gabler</w:t>
      </w:r>
    </w:p>
    <w:p>
      <w:pPr>
        <w:pStyle w:val="BodyText"/>
      </w:pPr>
      <w:r>
        <w:rPr>
          <w:bCs/>
          <w:b/>
        </w:rPr>
        <w:t xml:space="preserve">Sprache und Sein</w:t>
      </w:r>
    </w:p>
    <w:p>
      <w:pPr>
        <w:pStyle w:val="BodyText"/>
      </w:pPr>
      <w:r>
        <w:t xml:space="preserve">Von Kübra Gümusay, Hanser Verlag</w:t>
      </w:r>
    </w:p>
    <w:p>
      <w:pPr>
        <w:pStyle w:val="BodyText"/>
      </w:pPr>
      <w:r>
        <w:rPr>
          <w:bCs/>
          <w:b/>
        </w:rPr>
        <w:t xml:space="preserve">Sei kein Mann – warum Männlichkeit ein Albtraum für Jungs ist</w:t>
      </w:r>
    </w:p>
    <w:p>
      <w:pPr>
        <w:pStyle w:val="BodyText"/>
      </w:pPr>
      <w:r>
        <w:t xml:space="preserve">JJ Bola, hanser blau Verlag</w:t>
      </w:r>
    </w:p>
    <w:p>
      <w:pPr>
        <w:pStyle w:val="BodyText"/>
      </w:pPr>
      <w:r>
        <w:rPr>
          <w:bCs/>
          <w:b/>
        </w:rPr>
        <w:t xml:space="preserve">Unsichtbare Frauen</w:t>
      </w:r>
    </w:p>
    <w:p>
      <w:pPr>
        <w:pStyle w:val="BodyText"/>
      </w:pPr>
      <w:r>
        <w:t xml:space="preserve">Von Caroline Criado-Perez, btb Verlag der Random House GmbH</w:t>
      </w:r>
    </w:p>
    <w:p>
      <w:pPr>
        <w:pStyle w:val="BodyText"/>
      </w:pPr>
      <w:r>
        <w:rPr>
          <w:bCs/>
          <w:b/>
        </w:rPr>
        <w:t xml:space="preserve">Why we matter</w:t>
      </w:r>
    </w:p>
    <w:p>
      <w:pPr>
        <w:pStyle w:val="BodyText"/>
      </w:pPr>
      <w:r>
        <w:t xml:space="preserve">Emilia Roig, Aufbau Verlag</w:t>
      </w:r>
    </w:p>
    <w:p>
      <w:pPr>
        <w:pStyle w:val="BodyText"/>
      </w:pPr>
      <w:r>
        <w:rPr>
          <w:bCs/>
          <w:b/>
        </w:rPr>
        <w:t xml:space="preserve">Vorurteile im Arbeitsleben – Unconscious Bias erkennen, vermeiden und</w:t>
      </w:r>
      <w:r>
        <w:rPr>
          <w:bCs/>
          <w:b/>
        </w:rPr>
        <w:t xml:space="preserve"> </w:t>
      </w:r>
      <w:r>
        <w:rPr>
          <w:bCs/>
          <w:b/>
        </w:rPr>
        <w:t xml:space="preserve">abbauen</w:t>
      </w:r>
      <w:r>
        <w:t xml:space="preserve"> </w:t>
      </w:r>
      <w:r>
        <w:t xml:space="preserve">Hrsg.: Domsch, Michel E., Ladwig, Désirée H., Weber, Florian</w:t>
      </w:r>
      <w:r>
        <w:t xml:space="preserve"> </w:t>
      </w:r>
      <w:r>
        <w:t xml:space="preserve">C., Verlag SpringerGabler</w:t>
      </w:r>
    </w:p>
    <w:p>
      <w:pPr>
        <w:pStyle w:val="BodyText"/>
      </w:pPr>
      <w:r>
        <w:rPr>
          <w:bCs/>
          <w:b/>
        </w:rPr>
        <w:t xml:space="preserve">Was weiße Menschen nicht über Rassismus hören wollen, aber wissen</w:t>
      </w:r>
      <w:r>
        <w:rPr>
          <w:bCs/>
          <w:b/>
        </w:rPr>
        <w:t xml:space="preserve"> </w:t>
      </w:r>
      <w:r>
        <w:rPr>
          <w:bCs/>
          <w:b/>
        </w:rPr>
        <w:t xml:space="preserve">sollten</w:t>
      </w:r>
    </w:p>
    <w:p>
      <w:pPr>
        <w:pStyle w:val="BodyText"/>
      </w:pPr>
      <w:r>
        <w:t xml:space="preserve">Von Alice Hasters, hanserblau Verlag</w:t>
      </w:r>
    </w:p>
    <w:bookmarkEnd w:id="85"/>
    <w:bookmarkStart w:id="94" w:name="links"/>
    <w:p>
      <w:pPr>
        <w:pStyle w:val="Heading2"/>
      </w:pPr>
      <w:r>
        <w:t xml:space="preserve">Links</w:t>
      </w:r>
    </w:p>
    <w:p>
      <w:pPr>
        <w:pStyle w:val="FirstParagraph"/>
      </w:pPr>
      <w:r>
        <w:t xml:space="preserve">Sämtliche Publikationen der Charta der Vielfalt:</w:t>
      </w:r>
      <w:r>
        <w:t xml:space="preserve"> </w:t>
      </w:r>
      <w:hyperlink r:id="rId86">
        <w:r>
          <w:rPr>
            <w:rStyle w:val="Hyperlink"/>
          </w:rPr>
          <w:t xml:space="preserve">https://www.charta-der-vielfalt.de/ueber-uns/mediathek/publikationen/</w:t>
        </w:r>
      </w:hyperlink>
    </w:p>
    <w:p>
      <w:pPr>
        <w:pStyle w:val="BodyText"/>
      </w:pPr>
      <w:r>
        <w:t xml:space="preserve">Blogempfehlung Floria Moghimi:</w:t>
      </w:r>
      <w:r>
        <w:t xml:space="preserve"> </w:t>
      </w:r>
      <w:hyperlink r:id="rId87">
        <w:r>
          <w:rPr>
            <w:rStyle w:val="Hyperlink"/>
          </w:rPr>
          <w:t xml:space="preserve">https://blog.floriamoghimi.de/blog/</w:t>
        </w:r>
      </w:hyperlink>
    </w:p>
    <w:p>
      <w:pPr>
        <w:pStyle w:val="BodyText"/>
      </w:pPr>
      <w:r>
        <w:t xml:space="preserve">Online Magazin Edition F:</w:t>
      </w:r>
      <w:r>
        <w:t xml:space="preserve"> </w:t>
      </w:r>
      <w:hyperlink r:id="rId88">
        <w:r>
          <w:rPr>
            <w:rStyle w:val="Hyperlink"/>
          </w:rPr>
          <w:t xml:space="preserve">https://editionf.com/</w:t>
        </w:r>
      </w:hyperlink>
    </w:p>
    <w:tbl>
      <w:tblPr>
        <w:tblStyle w:val="Table"/>
        <w:tblW w:type="pct" w:w="4861.111111111111"/>
        <w:tblLook w:firstRow="1" w:lastRow="0" w:firstColumn="0" w:lastColumn="0" w:noHBand="0" w:noVBand="0" w:val="0020"/>
      </w:tblPr>
      <w:tblGrid>
        <w:gridCol w:w="3850"/>
        <w:gridCol w:w="3850"/>
      </w:tblGrid>
      <w:tr>
        <w:tc>
          <w:p>
            <w:pPr>
              <w:pStyle w:val="Compact"/>
              <w:jc w:val="left"/>
            </w:pPr>
            <w:r>
              <w:t xml:space="preserve">GLBTIQ (sexuelle Orientierung)</w:t>
            </w:r>
            <w:r>
              <w:br/>
            </w:r>
            <w:r>
              <w:t xml:space="preserve"> </w:t>
            </w:r>
          </w:p>
        </w:tc>
        <w:tc>
          <w:p>
            <w:pPr>
              <w:jc w:val="left"/>
            </w:pPr>
            <w:r>
              <w:t xml:space="preserve">Trans-Inclusive Workplaces Guide</w:t>
            </w:r>
            <w:r>
              <w:t xml:space="preserve"> </w:t>
            </w:r>
            <w:r>
              <w:t xml:space="preserve">&lt;https:</w:t>
            </w:r>
            <w:r>
              <w:t xml:space="preserve"> </w:t>
            </w:r>
            <w:r>
              <w:t xml:space="preserve">//tgeu.org/inclusiveworkplaces/&gt;</w:t>
            </w:r>
          </w:p>
          <w:p>
            <w:pPr>
              <w:pStyle w:val="Compact"/>
              <w:jc w:val="left"/>
            </w:pPr>
            <w:r>
              <w:t xml:space="preserve">Prout at work</w:t>
            </w:r>
            <w:r>
              <w:t xml:space="preserve"> </w:t>
            </w:r>
            <w:hyperlink r:id="rId89">
              <w:r>
                <w:rPr>
                  <w:rStyle w:val="Hyperlink"/>
                </w:rPr>
                <w:t xml:space="preserve">https://www.proutatwork.d</w:t>
              </w:r>
              <w:r>
                <w:rPr>
                  <w:rStyle w:val="Hyperlink"/>
                </w:rPr>
                <w:t xml:space="preserve"> </w:t>
              </w:r>
              <w:r>
                <w:rPr>
                  <w:rStyle w:val="Hyperlink"/>
                </w:rPr>
                <w:t xml:space="preserve">e</w:t>
              </w:r>
            </w:hyperlink>
            <w:r>
              <w:t xml:space="preserve">/</w:t>
            </w:r>
          </w:p>
        </w:tc>
      </w:tr>
      <w:tr>
        <w:tc>
          <w:p>
            <w:pPr>
              <w:pStyle w:val="Compact"/>
              <w:jc w:val="left"/>
            </w:pPr>
            <w:r>
              <w:t xml:space="preserve">GENDER (und</w:t>
            </w:r>
            <w:r>
              <w:t xml:space="preserve"> </w:t>
            </w:r>
            <w:r>
              <w:t xml:space="preserve">Geschlechtsidentität)</w:t>
            </w:r>
          </w:p>
        </w:tc>
        <w:tc>
          <w:p>
            <w:pPr>
              <w:jc w:val="left"/>
            </w:pPr>
            <w:r>
              <w:t xml:space="preserve">Kompetenzz – Technik,</w:t>
            </w:r>
            <w:r>
              <w:t xml:space="preserve"> </w:t>
            </w:r>
            <w:r>
              <w:t xml:space="preserve">Diversity, Chancengleichheit</w:t>
            </w:r>
          </w:p>
          <w:p>
            <w:pPr>
              <w:jc w:val="left"/>
            </w:pPr>
            <w:hyperlink r:id="rId90">
              <w:r>
                <w:rPr>
                  <w:rStyle w:val="Hyperlink"/>
                </w:rPr>
                <w:t xml:space="preserve">https://www.kompetenzz.de/</w:t>
              </w:r>
            </w:hyperlink>
          </w:p>
          <w:p>
            <w:pPr>
              <w:jc w:val="left"/>
            </w:pPr>
            <w:r>
              <w:t xml:space="preserve">Bundeszentrale für politische</w:t>
            </w:r>
            <w:r>
              <w:t xml:space="preserve"> </w:t>
            </w:r>
            <w:r>
              <w:t xml:space="preserve">Bildung</w:t>
            </w:r>
          </w:p>
          <w:p>
            <w:pPr>
              <w:jc w:val="left"/>
            </w:pPr>
            <w:r>
              <w:t xml:space="preserve">&lt;https://www.bpb</w:t>
            </w:r>
            <w:r>
              <w:t xml:space="preserve"> </w:t>
            </w:r>
            <w:r>
              <w:t xml:space="preserve">.de/gesellschaft/bildung/politis</w:t>
            </w:r>
            <w:r>
              <w:t xml:space="preserve"> </w:t>
            </w:r>
            <w:r>
              <w:t xml:space="preserve">che-bildung/193100/gender?p=all&gt;</w:t>
            </w:r>
          </w:p>
        </w:tc>
      </w:tr>
      <w:tr>
        <w:tc>
          <w:p>
            <w:pPr>
              <w:pStyle w:val="Compact"/>
              <w:jc w:val="left"/>
            </w:pPr>
            <w:r>
              <w:t xml:space="preserve">ALTER/ GENERATIONEN</w:t>
            </w:r>
          </w:p>
        </w:tc>
        <w:tc>
          <w:p>
            <w:pPr>
              <w:jc w:val="left"/>
            </w:pPr>
            <w:r>
              <w:t xml:space="preserve">Deutschland in Zahlen</w:t>
            </w:r>
          </w:p>
          <w:p>
            <w:pPr>
              <w:jc w:val="left"/>
            </w:pPr>
            <w:r>
              <w:t xml:space="preserve">&lt;https://www.deutschland</w:t>
            </w:r>
            <w:r>
              <w:t xml:space="preserve"> </w:t>
            </w:r>
            <w:r>
              <w:t xml:space="preserve">inzahlen.de/tab/welt/demografie&gt;</w:t>
            </w:r>
          </w:p>
          <w:p>
            <w:pPr>
              <w:jc w:val="left"/>
            </w:pPr>
            <w:r>
              <w:t xml:space="preserve">Charta der Vielfalt: Jung, alt,</w:t>
            </w:r>
            <w:r>
              <w:t xml:space="preserve"> </w:t>
            </w:r>
            <w:r>
              <w:t xml:space="preserve">bunt</w:t>
            </w:r>
          </w:p>
          <w:p>
            <w:pPr>
              <w:jc w:val="left"/>
            </w:pPr>
            <w:r>
              <w:t xml:space="preserve">&lt;https://</w:t>
            </w:r>
            <w:r>
              <w:t xml:space="preserve"> </w:t>
            </w:r>
            <w:r>
              <w:t xml:space="preserve">www.charta-der-vielfalt.de/filea</w:t>
            </w:r>
            <w:r>
              <w:t xml:space="preserve"> </w:t>
            </w:r>
            <w:r>
              <w:t xml:space="preserve">dmin/user_upload/Studien_Publika</w:t>
            </w:r>
            <w:r>
              <w:t xml:space="preserve"> </w:t>
            </w:r>
            <w:r>
              <w:t xml:space="preserve">tionen_Charta/Jung_Alt_Bunt.pdf&gt;</w:t>
            </w:r>
          </w:p>
        </w:tc>
      </w:tr>
      <w:tr>
        <w:tc>
          <w:p>
            <w:pPr>
              <w:pStyle w:val="Compact"/>
              <w:jc w:val="left"/>
            </w:pPr>
            <w:r>
              <w:t xml:space="preserve">INTERNATIONALITÄT </w:t>
            </w:r>
          </w:p>
        </w:tc>
        <w:tc>
          <w:p>
            <w:pPr>
              <w:jc w:val="left"/>
            </w:pPr>
            <w:r>
              <w:t xml:space="preserve">PricewaterhouseCoopers GmbH PwC</w:t>
            </w:r>
          </w:p>
          <w:p>
            <w:pPr>
              <w:jc w:val="left"/>
            </w:pPr>
            <w:r>
              <w:t xml:space="preserve">&lt;</w:t>
            </w:r>
            <w:r>
              <w:t xml:space="preserve"> </w:t>
            </w:r>
            <w:r>
              <w:t xml:space="preserve">https://www.pwc.com/gx/en/issues</w:t>
            </w:r>
            <w:r>
              <w:t xml:space="preserve"> </w:t>
            </w:r>
            <w:r>
              <w:t xml:space="preserve">/economy/the-world-in-2050.html&gt;</w:t>
            </w:r>
          </w:p>
          <w:p>
            <w:pPr>
              <w:jc w:val="left"/>
            </w:pPr>
            <w:r>
              <w:t xml:space="preserve">Charta der Vielfalt: Weltoffen =</w:t>
            </w:r>
            <w:r>
              <w:t xml:space="preserve"> </w:t>
            </w:r>
            <w:r>
              <w:t xml:space="preserve">zukunftsfähig?</w:t>
            </w:r>
            <w:r>
              <w:t xml:space="preserve"> </w:t>
            </w:r>
            <w:hyperlink r:id="rId91">
              <w:r>
                <w:rPr>
                  <w:rStyle w:val="Hyperlink"/>
                </w:rPr>
                <w:t xml:space="preserve">https://www.charta-der-vielfa</w:t>
              </w:r>
              <w:r>
                <w:rPr>
                  <w:rStyle w:val="Hyperlink"/>
                </w:rPr>
                <w:t xml:space="preserve"> </w:t>
              </w:r>
              <w:r>
                <w:rPr>
                  <w:rStyle w:val="Hyperlink"/>
                </w:rPr>
                <w:t xml:space="preserve">lt.de/fileadmin/user_upload/Stud</w:t>
              </w:r>
              <w:r>
                <w:rPr>
                  <w:rStyle w:val="Hyperlink"/>
                </w:rPr>
                <w:t xml:space="preserve"> </w:t>
              </w:r>
              <w:r>
                <w:rPr>
                  <w:rStyle w:val="Hyperlink"/>
                </w:rPr>
                <w:t xml:space="preserve">ien_Publikationen_Charta/Weltoff</w:t>
              </w:r>
              <w:r>
                <w:rPr>
                  <w:rStyle w:val="Hyperlink"/>
                </w:rPr>
                <w:t xml:space="preserve"> </w:t>
              </w:r>
              <w:r>
                <w:rPr>
                  <w:rStyle w:val="Hyperlink"/>
                </w:rPr>
                <w:t xml:space="preserve">en_Zukunftsfähig_CdV-Dossier.pdf</w:t>
              </w:r>
            </w:hyperlink>
          </w:p>
        </w:tc>
      </w:tr>
      <w:tr>
        <w:tc>
          <w:p>
            <w:pPr>
              <w:pStyle w:val="Compact"/>
              <w:jc w:val="left"/>
            </w:pPr>
            <w:r>
              <w:t xml:space="preserve">MENSCHEN MIT BEHINDERUNG </w:t>
            </w:r>
          </w:p>
        </w:tc>
        <w:tc>
          <w:p>
            <w:pPr>
              <w:jc w:val="left"/>
            </w:pPr>
            <w:r>
              <w:t xml:space="preserve">Leidmedien – Projekt des</w:t>
            </w:r>
            <w:r>
              <w:t xml:space="preserve"> </w:t>
            </w:r>
            <w:r>
              <w:t xml:space="preserve">Vereins Sozialhelden</w:t>
            </w:r>
          </w:p>
          <w:p>
            <w:pPr>
              <w:jc w:val="left"/>
            </w:pPr>
            <w:r>
              <w:t xml:space="preserve">&lt;</w:t>
            </w:r>
            <w:r>
              <w:t xml:space="preserve"> </w:t>
            </w:r>
            <w:r>
              <w:t xml:space="preserve">https://leidmedien.de/begriffe/&gt;</w:t>
            </w:r>
          </w:p>
          <w:p>
            <w:pPr>
              <w:jc w:val="left"/>
            </w:pPr>
            <w:r>
              <w:t xml:space="preserve">Aktion Mensch – was ist</w:t>
            </w:r>
            <w:r>
              <w:t xml:space="preserve"> </w:t>
            </w:r>
            <w:r>
              <w:t xml:space="preserve">Inklusion?</w:t>
            </w:r>
            <w:r>
              <w:t xml:space="preserve"> </w:t>
            </w:r>
            <w:r>
              <w:t xml:space="preserve">&lt;https:</w:t>
            </w:r>
            <w:r>
              <w:t xml:space="preserve"> </w:t>
            </w:r>
            <w:r>
              <w:t xml:space="preserve">//www.aktion-mensch.de/dafuer-st</w:t>
            </w:r>
            <w:r>
              <w:t xml:space="preserve"> </w:t>
            </w:r>
            <w:r>
              <w:t xml:space="preserve">ehen-wir/was-ist-inklusion.html&gt;</w:t>
            </w:r>
          </w:p>
        </w:tc>
      </w:tr>
      <w:tr>
        <w:tc>
          <w:p>
            <w:pPr>
              <w:pStyle w:val="Compact"/>
              <w:jc w:val="left"/>
            </w:pPr>
            <w:r>
              <w:t xml:space="preserve">RELIGION UND WELTANSCHAUUNG</w:t>
            </w:r>
          </w:p>
        </w:tc>
        <w:tc>
          <w:p>
            <w:pPr>
              <w:jc w:val="left"/>
            </w:pPr>
            <w:r>
              <w:t xml:space="preserve"> Antidiskriminierungsstelle</w:t>
            </w:r>
          </w:p>
          <w:p>
            <w:pPr>
              <w:jc w:val="left"/>
            </w:pPr>
            <w:r>
              <w:t xml:space="preserve">&lt;h</w:t>
            </w:r>
            <w:r>
              <w:t xml:space="preserve"> </w:t>
            </w:r>
            <w:r>
              <w:t xml:space="preserve">ttps://www.antidiskriminierungss</w:t>
            </w:r>
            <w:r>
              <w:t xml:space="preserve"> </w:t>
            </w:r>
            <w:r>
              <w:t xml:space="preserve">telle.de/DE/Home/home_node.html&gt;</w:t>
            </w:r>
          </w:p>
        </w:tc>
      </w:tr>
      <w:tr>
        <w:tc>
          <w:p>
            <w:pPr>
              <w:pStyle w:val="Compact"/>
              <w:jc w:val="left"/>
            </w:pPr>
            <w:r>
              <w:t xml:space="preserve">SOZIALE HERKUNFT</w:t>
            </w:r>
          </w:p>
        </w:tc>
        <w:tc>
          <w:p>
            <w:pPr>
              <w:jc w:val="left"/>
            </w:pPr>
            <w:hyperlink r:id="rId92">
              <w:r>
                <w:rPr>
                  <w:rStyle w:val="Hyperlink"/>
                </w:rPr>
                <w:t xml:space="preserve">Soziale Herkunft: Die 7.</w:t>
              </w:r>
              <w:r>
                <w:rPr>
                  <w:rStyle w:val="Hyperlink"/>
                </w:rPr>
                <w:t xml:space="preserve"> </w:t>
              </w:r>
              <w:r>
                <w:rPr>
                  <w:rStyle w:val="Hyperlink"/>
                </w:rPr>
                <w:t xml:space="preserve">Dimension - Für Diversity in der</w:t>
              </w:r>
              <w:r>
                <w:rPr>
                  <w:rStyle w:val="Hyperlink"/>
                </w:rPr>
                <w:t xml:space="preserve"> </w:t>
              </w:r>
              <w:r>
                <w:rPr>
                  <w:rStyle w:val="Hyperlink"/>
                </w:rPr>
                <w:t xml:space="preserve">Arbeitswelt</w:t>
              </w:r>
              <w:r>
                <w:rPr>
                  <w:rStyle w:val="Hyperlink"/>
                </w:rPr>
                <w:t xml:space="preserve"> </w:t>
              </w:r>
              <w:r>
                <w:rPr>
                  <w:rStyle w:val="Hyperlink"/>
                </w:rPr>
                <w:t xml:space="preserve">(charta-der-</w:t>
              </w:r>
              <w:r>
                <w:rPr>
                  <w:rStyle w:val="Hyperlink"/>
                </w:rPr>
                <w:t xml:space="preserve"> </w:t>
              </w:r>
              <w:r>
                <w:rPr>
                  <w:rStyle w:val="Hyperlink"/>
                </w:rPr>
                <w:t xml:space="preserve">vielfalt.de)</w:t>
              </w:r>
            </w:hyperlink>
          </w:p>
          <w:p>
            <w:pPr>
              <w:jc w:val="left"/>
            </w:pPr>
            <w:hyperlink r:id="rId93">
              <w:r>
                <w:rPr>
                  <w:rStyle w:val="Hyperlink"/>
                </w:rPr>
                <w:t xml:space="preserve">Netzwerk Chancen</w:t>
              </w:r>
              <w:r>
                <w:rPr>
                  <w:rStyle w:val="Hyperlink"/>
                </w:rPr>
                <w:t xml:space="preserve"> </w:t>
              </w:r>
              <w:r>
                <w:rPr>
                  <w:rStyle w:val="Hyperlink"/>
                </w:rPr>
                <w:t xml:space="preserve">(netzwerk-chancen.de)</w:t>
              </w:r>
            </w:hyperlink>
          </w:p>
        </w:tc>
      </w:tr>
    </w:tbl>
    <w:bookmarkEnd w:id="94"/>
    <w:bookmarkStart w:id="95" w:name="section"/>
    <w:p>
      <w:pPr>
        <w:pStyle w:val="Heading2"/>
      </w:pPr>
    </w:p>
    <w:bookmarkEnd w:id="95"/>
    <w:bookmarkStart w:id="107" w:name="glossar"/>
    <w:p>
      <w:pPr>
        <w:pStyle w:val="Heading2"/>
      </w:pPr>
      <w:r>
        <w:t xml:space="preserve">Glossar</w:t>
      </w:r>
    </w:p>
    <w:p>
      <w:pPr>
        <w:pStyle w:val="FirstParagraph"/>
      </w:pPr>
      <w:r>
        <w:rPr>
          <w:vertAlign w:val="superscript"/>
        </w:rPr>
        <w:t xml:space="preserve">1</w:t>
      </w:r>
      <w:r>
        <w:rPr>
          <w:bCs/>
          <w:b/>
        </w:rPr>
        <w:t xml:space="preserve">Barcamp</w:t>
      </w:r>
      <w:r>
        <w:t xml:space="preserve">: Ein Barcamp ist ein offenes Veranstaltungsformat, auch</w:t>
      </w:r>
      <w:r>
        <w:t xml:space="preserve"> </w:t>
      </w:r>
      <w:r>
        <w:t xml:space="preserve">Un-Konferenz oder ad-hoc Konferenz genannt. Inhalte und Ablauf der</w:t>
      </w:r>
      <w:r>
        <w:t xml:space="preserve"> </w:t>
      </w:r>
      <w:r>
        <w:t xml:space="preserve">Tagung sind zu Beginn noch offen und werden erst vor Ort von den</w:t>
      </w:r>
      <w:r>
        <w:t xml:space="preserve"> </w:t>
      </w:r>
      <w:r>
        <w:t xml:space="preserve">Teilnehmenden festgelegt. Weitere Informationen findest du hier:</w:t>
      </w:r>
      <w:r>
        <w:t xml:space="preserve"> </w:t>
      </w:r>
      <w:hyperlink r:id="rId96">
        <w:r>
          <w:rPr>
            <w:rStyle w:val="Hyperlink"/>
          </w:rPr>
          <w:t xml:space="preserve">https://www.eventbrite.de/blog/barcamp-methode-definition-ablauf-regeln/#definition-barcamp-methode</w:t>
        </w:r>
      </w:hyperlink>
    </w:p>
    <w:p>
      <w:pPr>
        <w:pStyle w:val="BodyText"/>
      </w:pPr>
      <w:r>
        <w:rPr>
          <w:vertAlign w:val="superscript"/>
        </w:rPr>
        <w:t xml:space="preserve">2</w:t>
      </w:r>
      <w:r>
        <w:rPr>
          <w:bCs/>
          <w:b/>
        </w:rPr>
        <w:t xml:space="preserve">Sketchnoting</w:t>
      </w:r>
      <w:r>
        <w:t xml:space="preserve">: Der Begriff ist eine Zusammensetzung aus Sketch</w:t>
      </w:r>
      <w:r>
        <w:t xml:space="preserve"> </w:t>
      </w:r>
      <w:r>
        <w:t xml:space="preserve">(Skizzen) und Note (Notizen) – also Notizen, die aus Text, Bild und</w:t>
      </w:r>
      <w:r>
        <w:t xml:space="preserve"> </w:t>
      </w:r>
      <w:r>
        <w:t xml:space="preserve">Strukturen bestehen. Die Erstellung einer Sketchnote wird Sketchnoting</w:t>
      </w:r>
      <w:r>
        <w:t xml:space="preserve"> </w:t>
      </w:r>
      <w:r>
        <w:t xml:space="preserve">genannt und oft als Alternative zur konventionellen Protokollführung</w:t>
      </w:r>
      <w:r>
        <w:t xml:space="preserve"> </w:t>
      </w:r>
      <w:r>
        <w:t xml:space="preserve">genutzt. Weitere Informationen findest du hier:</w:t>
      </w:r>
      <w:r>
        <w:t xml:space="preserve"> </w:t>
      </w:r>
      <w:hyperlink r:id="rId97">
        <w:r>
          <w:rPr>
            <w:rStyle w:val="Hyperlink"/>
          </w:rPr>
          <w:t xml:space="preserve">https://sketchnoting.net/</w:t>
        </w:r>
      </w:hyperlink>
    </w:p>
    <w:p>
      <w:pPr>
        <w:pStyle w:val="BodyText"/>
      </w:pPr>
      <w:r>
        <w:rPr>
          <w:vertAlign w:val="superscript"/>
          <w:bCs/>
          <w:b/>
        </w:rPr>
        <w:t xml:space="preserve">3</w:t>
      </w:r>
      <w:r>
        <w:rPr>
          <w:bCs/>
          <w:b/>
        </w:rPr>
        <w:t xml:space="preserve">Expert Debriefing</w:t>
      </w:r>
      <w:r>
        <w:t xml:space="preserve">: Eine Methode, die dazu dient</w:t>
      </w:r>
      <w:r>
        <w:t xml:space="preserve"> </w:t>
      </w:r>
      <w:r>
        <w:t xml:space="preserve">Expert*innen-Wissen zu erfassen, zu strukturieren und so weiterhin (für</w:t>
      </w:r>
      <w:r>
        <w:t xml:space="preserve"> </w:t>
      </w:r>
      <w:r>
        <w:t xml:space="preserve">das Unternehmen und/oder die Nachfolge) nutzbar zu machen. Es gibt sogar</w:t>
      </w:r>
      <w:r>
        <w:t xml:space="preserve"> </w:t>
      </w:r>
      <w:r>
        <w:t xml:space="preserve">einen LernOS Guide dazu:</w:t>
      </w:r>
      <w:r>
        <w:t xml:space="preserve"> </w:t>
      </w:r>
      <w:hyperlink r:id="rId98">
        <w:r>
          <w:rPr>
            <w:rStyle w:val="Hyperlink"/>
          </w:rPr>
          <w:t xml:space="preserve">https://cogneon.github.io/lernos-expert-debriefing/de/1-1-Geschichte-des-Expert-Debriefings/</w:t>
        </w:r>
      </w:hyperlink>
    </w:p>
    <w:p>
      <w:pPr>
        <w:pStyle w:val="BodyText"/>
      </w:pPr>
      <w:r>
        <w:rPr>
          <w:vertAlign w:val="superscript"/>
        </w:rPr>
        <w:t xml:space="preserve">4</w:t>
      </w:r>
      <w:r>
        <w:rPr>
          <w:bCs/>
          <w:b/>
        </w:rPr>
        <w:t xml:space="preserve">CC BY</w:t>
      </w:r>
      <w:r>
        <w:t xml:space="preserve">: Die Inhalte dieses Leitfadens stehen unter der offenen</w:t>
      </w:r>
      <w:r>
        <w:t xml:space="preserve"> </w:t>
      </w:r>
      <w:hyperlink r:id="rId20">
        <w:r>
          <w:rPr>
            <w:rStyle w:val="Hyperlink"/>
          </w:rPr>
          <w:t xml:space="preserve">Creative Commons Lizenz CC</w:t>
        </w:r>
        <w:r>
          <w:rPr>
            <w:rStyle w:val="Hyperlink"/>
          </w:rPr>
          <w:t xml:space="preserve"> </w:t>
        </w:r>
        <w:r>
          <w:rPr>
            <w:rStyle w:val="Hyperlink"/>
          </w:rPr>
          <w:t xml:space="preserve">BY</w:t>
        </w:r>
      </w:hyperlink>
      <w:r>
        <w:t xml:space="preserve"> </w:t>
      </w:r>
      <w:r>
        <w:t xml:space="preserve">und können frei</w:t>
      </w:r>
      <w:r>
        <w:t xml:space="preserve"> </w:t>
      </w:r>
      <w:r>
        <w:t xml:space="preserve">weiterverwendet werden. Du darfst diesen Leitfaden</w:t>
      </w:r>
    </w:p>
    <w:p>
      <w:pPr>
        <w:numPr>
          <w:ilvl w:val="0"/>
          <w:numId w:val="1071"/>
        </w:numPr>
      </w:pPr>
      <w:r>
        <w:t xml:space="preserve">teilen - das Material in jedwedem Format oder Medium vervielfältigen</w:t>
      </w:r>
      <w:r>
        <w:t xml:space="preserve"> </w:t>
      </w:r>
      <w:r>
        <w:t xml:space="preserve">und weiterverbreiten</w:t>
      </w:r>
    </w:p>
    <w:p>
      <w:pPr>
        <w:numPr>
          <w:ilvl w:val="0"/>
          <w:numId w:val="1071"/>
        </w:numPr>
      </w:pPr>
      <w:r>
        <w:t xml:space="preserve">bearbeiten - das Material remixen, verändern und darauf aufbauen und</w:t>
      </w:r>
      <w:r>
        <w:t xml:space="preserve"> </w:t>
      </w:r>
      <w:r>
        <w:t xml:space="preserve">zwar für beliebige Zwecke, sogar kommerziell</w:t>
      </w:r>
    </w:p>
    <w:p>
      <w:pPr>
        <w:pStyle w:val="FirstParagraph"/>
      </w:pPr>
      <w:r>
        <w:t xml:space="preserve">unter folgenden Bedingungen:</w:t>
      </w:r>
    </w:p>
    <w:p>
      <w:pPr>
        <w:pStyle w:val="BodyText"/>
      </w:pPr>
      <w:r>
        <w:t xml:space="preserve">Namensnennung: Du musst angemessene Urheber- und Rechteangaben machen,</w:t>
      </w:r>
      <w:r>
        <w:t xml:space="preserve"> </w:t>
      </w:r>
      <w:r>
        <w:t xml:space="preserve">einen Link zur Lizenz beifügen und angeben, ob Änderungen vorgenommen</w:t>
      </w:r>
      <w:r>
        <w:t xml:space="preserve"> </w:t>
      </w:r>
      <w:r>
        <w:t xml:space="preserve">wurden. Diese Angaben dürfen in jeder angemessenen Art und Weise gemacht</w:t>
      </w:r>
      <w:r>
        <w:t xml:space="preserve"> </w:t>
      </w:r>
      <w:r>
        <w:t xml:space="preserve">werden, allerdings nicht so, dass der Eindruck entsteht, der Lizenzgeber</w:t>
      </w:r>
      <w:r>
        <w:t xml:space="preserve"> </w:t>
      </w:r>
      <w:r>
        <w:t xml:space="preserve">unterstütze gerade dich oder deine Nutzung besonders.</w:t>
      </w:r>
    </w:p>
    <w:p>
      <w:pPr>
        <w:pStyle w:val="BodyText"/>
      </w:pPr>
      <w:r>
        <w:t xml:space="preserve">Keine weiteren Einschränkungen: Du darfst keine zusätzlichen Klauseln</w:t>
      </w:r>
      <w:r>
        <w:t xml:space="preserve"> </w:t>
      </w:r>
      <w:r>
        <w:t xml:space="preserve">oder technische Verfahren einsetzen, die anderen rechtlich irgendetwas</w:t>
      </w:r>
      <w:r>
        <w:t xml:space="preserve"> </w:t>
      </w:r>
      <w:r>
        <w:t xml:space="preserve">untersagen, was die Lizenz erlaubt.</w:t>
      </w:r>
    </w:p>
    <w:p>
      <w:pPr>
        <w:pStyle w:val="BodyText"/>
      </w:pPr>
      <w:r>
        <w:rPr>
          <w:vertAlign w:val="superscript"/>
        </w:rPr>
        <w:t xml:space="preserve">5</w:t>
      </w:r>
      <w:r>
        <w:rPr>
          <w:bCs/>
          <w:b/>
        </w:rPr>
        <w:t xml:space="preserve">Weekly</w:t>
      </w:r>
      <w:r>
        <w:t xml:space="preserve">: Das Weekly ist der wöchentliche Termin, den du dir bzw.</w:t>
      </w:r>
      <w:r>
        <w:t xml:space="preserve"> </w:t>
      </w:r>
      <w:r>
        <w:t xml:space="preserve">den ihr in der Gruppe zusammen festlegt. Dieses Treffen kann entweder</w:t>
      </w:r>
      <w:r>
        <w:t xml:space="preserve"> </w:t>
      </w:r>
      <w:r>
        <w:t xml:space="preserve">persönlich oder virtuell stattfinden.</w:t>
      </w:r>
    </w:p>
    <w:p>
      <w:pPr>
        <w:pStyle w:val="BodyText"/>
      </w:pPr>
      <w:r>
        <w:rPr>
          <w:vertAlign w:val="superscript"/>
        </w:rPr>
        <w:t xml:space="preserve">6</w:t>
      </w:r>
      <w:r>
        <w:rPr>
          <w:bCs/>
          <w:b/>
        </w:rPr>
        <w:t xml:space="preserve">Kata</w:t>
      </w:r>
      <w:r>
        <w:t xml:space="preserve">: In jeder Woche werden zur Zielerreichung Übungen</w:t>
      </w:r>
      <w:r>
        <w:t xml:space="preserve"> </w:t>
      </w:r>
      <w:r>
        <w:t xml:space="preserve">vorgeschlagen, diese heißen Katas.</w:t>
      </w:r>
    </w:p>
    <w:p>
      <w:pPr>
        <w:pStyle w:val="BodyText"/>
      </w:pPr>
      <w:r>
        <w:rPr>
          <w:vertAlign w:val="superscript"/>
          <w:bCs/>
          <w:b/>
        </w:rPr>
        <w:t xml:space="preserve">7</w:t>
      </w:r>
      <w:r>
        <w:rPr>
          <w:bCs/>
          <w:b/>
        </w:rPr>
        <w:t xml:space="preserve">Learning Circle, Lernzirkel</w:t>
      </w:r>
      <w:r>
        <w:t xml:space="preserve">: Wenn du lernOS nicht alleine machen</w:t>
      </w:r>
      <w:r>
        <w:t xml:space="preserve"> </w:t>
      </w:r>
      <w:r>
        <w:t xml:space="preserve">möchtest, kannst du dich in einer Gruppe von 4-5 Personen</w:t>
      </w:r>
      <w:r>
        <w:t xml:space="preserve"> </w:t>
      </w:r>
      <w:r>
        <w:t xml:space="preserve">zusammenschließen. Diese Gruppe wird Learning Circle oder auf Deutsch</w:t>
      </w:r>
      <w:r>
        <w:t xml:space="preserve"> </w:t>
      </w:r>
      <w:r>
        <w:t xml:space="preserve">Lernzirkel genannt. Weitere Informationen findest du hier:</w:t>
      </w:r>
      <w:r>
        <w:t xml:space="preserve"> </w:t>
      </w:r>
      <w:hyperlink r:id="rId99">
        <w:r>
          <w:rPr>
            <w:rStyle w:val="Hyperlink"/>
          </w:rPr>
          <w:t xml:space="preserve">https://cogneon.github.io/lernos-for-you/de/1-3-lernOS-Circle/</w:t>
        </w:r>
      </w:hyperlink>
    </w:p>
    <w:p>
      <w:pPr>
        <w:pStyle w:val="BodyText"/>
      </w:pPr>
      <w:r>
        <w:rPr>
          <w:vertAlign w:val="superscript"/>
        </w:rPr>
        <w:t xml:space="preserve">8</w:t>
      </w:r>
      <w:r>
        <w:rPr>
          <w:bCs/>
          <w:b/>
        </w:rPr>
        <w:t xml:space="preserve">Sprint</w:t>
      </w:r>
      <w:r>
        <w:t xml:space="preserve">: lernOS wird in 13 Wochen praktiziert. Ähnlich wie bei</w:t>
      </w:r>
      <w:r>
        <w:t xml:space="preserve"> </w:t>
      </w:r>
      <w:r>
        <w:t xml:space="preserve">Scrum, wird dieser Zeitraum als Sprint bezeichnet. Weitere Infos dazu</w:t>
      </w:r>
      <w:r>
        <w:t xml:space="preserve"> </w:t>
      </w:r>
      <w:r>
        <w:t xml:space="preserve">gibt es auch hier:</w:t>
      </w:r>
      <w:r>
        <w:t xml:space="preserve"> </w:t>
      </w:r>
      <w:hyperlink r:id="rId100">
        <w:r>
          <w:rPr>
            <w:rStyle w:val="Hyperlink"/>
          </w:rPr>
          <w:t xml:space="preserve">https://cogneon.github.io/lernos-for-you/de/1-3-Lebenslanges-Lernen-mit-lernOS/#lernos-sprints-neues-lernen-in-nur-13-wochen</w:t>
        </w:r>
      </w:hyperlink>
    </w:p>
    <w:p>
      <w:pPr>
        <w:pStyle w:val="BodyText"/>
      </w:pPr>
      <w:r>
        <w:rPr>
          <w:vertAlign w:val="superscript"/>
        </w:rPr>
        <w:t xml:space="preserve">9</w:t>
      </w:r>
      <w:r>
        <w:rPr>
          <w:bCs/>
          <w:b/>
        </w:rPr>
        <w:t xml:space="preserve">WOL Working Out Loud</w:t>
      </w:r>
      <w:r>
        <w:t xml:space="preserve">: WOL ist eine Selbstlern-Methode und auch</w:t>
      </w:r>
      <w:r>
        <w:t xml:space="preserve"> </w:t>
      </w:r>
      <w:r>
        <w:t xml:space="preserve">eine Einstellung. Der Begriff wurde 2010 von Bryce Williams aufgegriffen</w:t>
      </w:r>
      <w:r>
        <w:t xml:space="preserve"> </w:t>
      </w:r>
      <w:r>
        <w:t xml:space="preserve">und 2015 von John Stepper zu einer Methode weiterentwickelt. Weitere</w:t>
      </w:r>
      <w:r>
        <w:t xml:space="preserve"> </w:t>
      </w:r>
      <w:r>
        <w:t xml:space="preserve">Infos dazu gibt es hier:</w:t>
      </w:r>
      <w:r>
        <w:t xml:space="preserve"> </w:t>
      </w:r>
      <w:hyperlink r:id="rId101">
        <w:r>
          <w:rPr>
            <w:rStyle w:val="Hyperlink"/>
          </w:rPr>
          <w:t xml:space="preserve">https://de.wikipedia.org/wiki/Working_out_loud</w:t>
        </w:r>
      </w:hyperlink>
      <w:r>
        <w:t xml:space="preserve"> </w:t>
      </w:r>
      <w:r>
        <w:t xml:space="preserve">und hier:</w:t>
      </w:r>
      <w:r>
        <w:t xml:space="preserve"> </w:t>
      </w:r>
      <w:hyperlink r:id="rId102">
        <w:r>
          <w:rPr>
            <w:rStyle w:val="Hyperlink"/>
          </w:rPr>
          <w:t xml:space="preserve">https://workingoutloud.com/de/home/</w:t>
        </w:r>
      </w:hyperlink>
    </w:p>
    <w:p>
      <w:pPr>
        <w:pStyle w:val="BodyText"/>
      </w:pPr>
      <w:r>
        <w:rPr>
          <w:vertAlign w:val="superscript"/>
          <w:bCs/>
          <w:b/>
        </w:rPr>
        <w:t xml:space="preserve">10</w:t>
      </w:r>
      <w:r>
        <w:rPr>
          <w:bCs/>
          <w:b/>
        </w:rPr>
        <w:t xml:space="preserve">Elevator Pitch</w:t>
      </w:r>
      <w:r>
        <w:t xml:space="preserve">: Der Elevator Pitch ist eine Methode für eine</w:t>
      </w:r>
      <w:r>
        <w:t xml:space="preserve"> </w:t>
      </w:r>
      <w:r>
        <w:t xml:space="preserve">sehr kurze Zusammenfassung einer Idee. Der Fokus liegt dabei auf den</w:t>
      </w:r>
      <w:r>
        <w:t xml:space="preserve"> </w:t>
      </w:r>
      <w:r>
        <w:t xml:space="preserve">positiven Aspekten. Weitere Informationen findest du hier:</w:t>
      </w:r>
      <w:r>
        <w:t xml:space="preserve"> </w:t>
      </w:r>
      <w:hyperlink r:id="rId103">
        <w:r>
          <w:rPr>
            <w:rStyle w:val="Hyperlink"/>
          </w:rPr>
          <w:t xml:space="preserve">https://blog.hubspot.de/sales/elevator-pitch</w:t>
        </w:r>
      </w:hyperlink>
    </w:p>
    <w:p>
      <w:pPr>
        <w:pStyle w:val="BodyText"/>
      </w:pPr>
      <w:r>
        <w:rPr>
          <w:vertAlign w:val="superscript"/>
        </w:rPr>
        <w:t xml:space="preserve">11</w:t>
      </w:r>
      <w:r>
        <w:rPr>
          <w:bCs/>
          <w:b/>
        </w:rPr>
        <w:t xml:space="preserve">SMART</w:t>
      </w:r>
      <w:r>
        <w:t xml:space="preserve">: SMART ist ein Akronym für Specific Measurable Achievable</w:t>
      </w:r>
      <w:r>
        <w:t xml:space="preserve"> </w:t>
      </w:r>
      <w:r>
        <w:t xml:space="preserve">Reasonable Time Bound und hilft als Methode dabei, Ziele richtig zu</w:t>
      </w:r>
      <w:r>
        <w:t xml:space="preserve"> </w:t>
      </w:r>
      <w:r>
        <w:t xml:space="preserve">formulieren und dann auch zu erreichen. Hier gibt es dazu mehr:</w:t>
      </w:r>
      <w:r>
        <w:t xml:space="preserve"> </w:t>
      </w:r>
      <w:hyperlink r:id="rId104">
        <w:r>
          <w:rPr>
            <w:rStyle w:val="Hyperlink"/>
          </w:rPr>
          <w:t xml:space="preserve">https://www.roberthalf.de/unsere-zusammenarbeit/news-info-center/karriere-tipps/karriereentwicklung/smart-methode</w:t>
        </w:r>
      </w:hyperlink>
    </w:p>
    <w:p>
      <w:pPr>
        <w:pStyle w:val="BodyText"/>
      </w:pPr>
      <w:r>
        <w:rPr>
          <w:vertAlign w:val="superscript"/>
        </w:rPr>
        <w:t xml:space="preserve">12</w:t>
      </w:r>
      <w:r>
        <w:rPr>
          <w:bCs/>
          <w:b/>
        </w:rPr>
        <w:t xml:space="preserve">OKR</w:t>
      </w:r>
      <w:r>
        <w:t xml:space="preserve">: OKR steht für Objectives (Ziele) und Key Results</w:t>
      </w:r>
      <w:r>
        <w:t xml:space="preserve"> </w:t>
      </w:r>
      <w:r>
        <w:t xml:space="preserve">(Erfolgsmessung). Mehr Informationen findest du hier:</w:t>
      </w:r>
      <w:r>
        <w:t xml:space="preserve"> </w:t>
      </w:r>
      <w:hyperlink r:id="rId48">
        <w:r>
          <w:rPr>
            <w:rStyle w:val="Hyperlink"/>
          </w:rPr>
          <w:t xml:space="preserve">https://www.strategy-lab.com/wie-helfen-mir-objectives-key-results-aka-okr-bei-der-erreichung-meiner-ziele</w:t>
        </w:r>
      </w:hyperlink>
    </w:p>
    <w:p>
      <w:pPr>
        <w:pStyle w:val="BodyText"/>
      </w:pPr>
      <w:r>
        <w:rPr>
          <w:vertAlign w:val="superscript"/>
        </w:rPr>
        <w:t xml:space="preserve">13</w:t>
      </w:r>
      <w:r>
        <w:rPr>
          <w:bCs/>
          <w:b/>
        </w:rPr>
        <w:t xml:space="preserve">NOOB</w:t>
      </w:r>
      <w:r>
        <w:t xml:space="preserve">: Noob heißt Einsteiger*in oder Anfänger*in und ist eine</w:t>
      </w:r>
      <w:r>
        <w:t xml:space="preserve"> </w:t>
      </w:r>
      <w:r>
        <w:t xml:space="preserve">Verkürzung des englischen Wortes „newbies".</w:t>
      </w:r>
    </w:p>
    <w:p>
      <w:pPr>
        <w:pStyle w:val="BodyText"/>
      </w:pPr>
      <w:r>
        <w:rPr>
          <w:vertAlign w:val="superscript"/>
        </w:rPr>
        <w:t xml:space="preserve">14</w:t>
      </w:r>
      <w:r>
        <w:rPr>
          <w:bCs/>
          <w:b/>
        </w:rPr>
        <w:t xml:space="preserve">Brown Paper</w:t>
      </w:r>
      <w:r>
        <w:t xml:space="preserve">: Brown Paper ist nichts anderes als eine Rolle</w:t>
      </w:r>
      <w:r>
        <w:t xml:space="preserve"> </w:t>
      </w:r>
      <w:r>
        <w:t xml:space="preserve">Packpapier, auf der (aufgrund der Größe) mit Hilfe von Klebezetteln und</w:t>
      </w:r>
      <w:r>
        <w:t xml:space="preserve"> </w:t>
      </w:r>
      <w:r>
        <w:t xml:space="preserve">Stiften ein Prozess mit allen wichtigen Prozessmerkmalen visualisiert</w:t>
      </w:r>
      <w:r>
        <w:t xml:space="preserve"> </w:t>
      </w:r>
      <w:r>
        <w:t xml:space="preserve">wird. Details dazu findest du auch hier:</w:t>
      </w:r>
      <w:r>
        <w:t xml:space="preserve"> </w:t>
      </w:r>
      <w:hyperlink r:id="rId105">
        <w:r>
          <w:rPr>
            <w:rStyle w:val="Hyperlink"/>
          </w:rPr>
          <w:t xml:space="preserve">https://www.business-wissen.de/hb/was-ist-die-brown-paper-methode/</w:t>
        </w:r>
      </w:hyperlink>
    </w:p>
    <w:p>
      <w:pPr>
        <w:pStyle w:val="BodyText"/>
      </w:pPr>
      <w:r>
        <w:rPr>
          <w:vertAlign w:val="superscript"/>
        </w:rPr>
        <w:t xml:space="preserve">15</w:t>
      </w:r>
      <w:r>
        <w:t xml:space="preserve"> </w:t>
      </w:r>
      <w:r>
        <w:rPr>
          <w:bCs/>
          <w:b/>
        </w:rPr>
        <w:t xml:space="preserve">Mind Mapping</w:t>
      </w:r>
      <w:r>
        <w:t xml:space="preserve">: Mind Mapping ist eine Methode, um Gedanken in</w:t>
      </w:r>
      <w:r>
        <w:t xml:space="preserve"> </w:t>
      </w:r>
      <w:r>
        <w:t xml:space="preserve">Form von Schlagwörtern, Bildern, Bezugspunkten, Elementen etc. zu ordnen</w:t>
      </w:r>
      <w:r>
        <w:t xml:space="preserve"> </w:t>
      </w:r>
      <w:r>
        <w:t xml:space="preserve">und ins Verhältnis zueinander zu bringen. Weitere Informationen gibt es</w:t>
      </w:r>
      <w:r>
        <w:t xml:space="preserve"> </w:t>
      </w:r>
      <w:r>
        <w:t xml:space="preserve">unter:</w:t>
      </w:r>
      <w:r>
        <w:t xml:space="preserve"> </w:t>
      </w:r>
      <w:hyperlink r:id="rId106">
        <w:r>
          <w:rPr>
            <w:rStyle w:val="Hyperlink"/>
          </w:rPr>
          <w:t xml:space="preserve">www.mindmapping.com</w:t>
        </w:r>
      </w:hyperlink>
    </w:p>
    <w:p>
      <w:pPr>
        <w:pStyle w:val="BodyText"/>
      </w:pPr>
      <w:r>
        <w:rPr>
          <w:vertAlign w:val="superscript"/>
        </w:rPr>
        <w:t xml:space="preserve">16</w:t>
      </w:r>
      <w:r>
        <w:rPr>
          <w:bCs/>
          <w:b/>
        </w:rPr>
        <w:t xml:space="preserve">ESN</w:t>
      </w:r>
      <w:r>
        <w:t xml:space="preserve">: Enterprise Social Network - aus dem Englischen übersetzt,</w:t>
      </w:r>
      <w:r>
        <w:t xml:space="preserve"> </w:t>
      </w:r>
      <w:r>
        <w:t xml:space="preserve">meint es das soziale Netzwerk oder auch Intranet von Unternehmen.</w:t>
      </w:r>
    </w:p>
    <w:bookmarkEnd w:id="107"/>
    <w:bookmarkEnd w:id="108"/>
    <w:bookmarkStart w:id="109" w:name="stop-reading-start-doing"/>
    <w:p>
      <w:pPr>
        <w:pStyle w:val="Heading1"/>
      </w:pPr>
      <w:r>
        <w:t xml:space="preserve">Stop reading, start doing!</w:t>
      </w:r>
    </w:p>
    <w:p>
      <w:pPr>
        <w:pStyle w:val="FirstParagraph"/>
      </w:pPr>
      <w:r>
        <w:t xml:space="preserve">Wenn Du diesen Leitfaden bis hierher nur gelesen hast, lernOS aber noch</w:t>
      </w:r>
      <w:r>
        <w:t xml:space="preserve"> </w:t>
      </w:r>
      <w:r>
        <w:t xml:space="preserve">nicht aktiv umsetzt, dann solltest du jetzt damit beginnen! Mit lernOS</w:t>
      </w:r>
      <w:r>
        <w:t xml:space="preserve"> </w:t>
      </w:r>
      <w:r>
        <w:t xml:space="preserve">zu starten, ist wirklich einfach. Hier noch einmal in Kurzform die fünf</w:t>
      </w:r>
      <w:r>
        <w:t xml:space="preserve"> </w:t>
      </w:r>
      <w:r>
        <w:t xml:space="preserve">Schritte, die dir beim reibungslosen Start helfen werden:</w:t>
      </w:r>
    </w:p>
    <w:p>
      <w:pPr>
        <w:numPr>
          <w:ilvl w:val="0"/>
          <w:numId w:val="1072"/>
        </w:numPr>
      </w:pPr>
      <w:r>
        <w:t xml:space="preserve">Zeit einplanen: Definiere das Quartal, in dem du mit lernOS starten</w:t>
      </w:r>
      <w:r>
        <w:t xml:space="preserve"> </w:t>
      </w:r>
      <w:r>
        <w:t xml:space="preserve">möchtest. Trag dir die Zeiten für das Weekly in den Kalender ein.</w:t>
      </w:r>
      <w:r>
        <w:t xml:space="preserve"> </w:t>
      </w:r>
      <w:r>
        <w:t xml:space="preserve">Dieser regelmäßige Termin ist besonders wichtig, wenn du lernOS in</w:t>
      </w:r>
      <w:r>
        <w:t xml:space="preserve"> </w:t>
      </w:r>
      <w:r>
        <w:t xml:space="preserve">einem Circle praktizierst.</w:t>
      </w:r>
    </w:p>
    <w:p>
      <w:pPr>
        <w:numPr>
          <w:ilvl w:val="0"/>
          <w:numId w:val="1072"/>
        </w:numPr>
      </w:pPr>
      <w:r>
        <w:t xml:space="preserve">Ziele und Schlüsselergebnisse definieren: Nutze Woche 0, um deine</w:t>
      </w:r>
      <w:r>
        <w:t xml:space="preserve"> </w:t>
      </w:r>
      <w:r>
        <w:t xml:space="preserve">Ziele und messbaren Ergebnisse für den Sprint festzulegen. Wähl ein</w:t>
      </w:r>
      <w:r>
        <w:t xml:space="preserve"> </w:t>
      </w:r>
      <w:r>
        <w:t xml:space="preserve">Ziel, das Dir wirklich am Herzen liegt.</w:t>
      </w:r>
    </w:p>
    <w:p>
      <w:pPr>
        <w:numPr>
          <w:ilvl w:val="0"/>
          <w:numId w:val="1072"/>
        </w:numPr>
      </w:pPr>
      <w:r>
        <w:t xml:space="preserve">Einen Circle gründen: Such nach 3-4 Mitstreiter*innen, die im</w:t>
      </w:r>
      <w:r>
        <w:t xml:space="preserve"> </w:t>
      </w:r>
      <w:r>
        <w:t xml:space="preserve">selben Quartal einen Sprint starten wollen. Wenn jemand schon in</w:t>
      </w:r>
      <w:r>
        <w:t xml:space="preserve"> </w:t>
      </w:r>
      <w:r>
        <w:t xml:space="preserve">einem anderen Circle war, kann diese Person die Rolle der</w:t>
      </w:r>
      <w:r>
        <w:t xml:space="preserve"> </w:t>
      </w:r>
      <w:r>
        <w:t xml:space="preserve">Circle-Moderation übernehmen.</w:t>
      </w:r>
    </w:p>
    <w:p>
      <w:pPr>
        <w:numPr>
          <w:ilvl w:val="0"/>
          <w:numId w:val="1072"/>
        </w:numPr>
      </w:pPr>
      <w:r>
        <w:t xml:space="preserve">Organisier das Weekly: Wenn du deine Circle-Member nicht kennst,</w:t>
      </w:r>
      <w:r>
        <w:t xml:space="preserve"> </w:t>
      </w:r>
      <w:r>
        <w:t xml:space="preserve">trefft euch in Woche 0 am besten persönlich. Nutzt soziale Netzwerke</w:t>
      </w:r>
      <w:r>
        <w:t xml:space="preserve"> </w:t>
      </w:r>
      <w:r>
        <w:t xml:space="preserve">oder Messenger, um zwischen den Treffen zu kommunizieren. Nutzt</w:t>
      </w:r>
      <w:r>
        <w:t xml:space="preserve"> </w:t>
      </w:r>
      <w:r>
        <w:t xml:space="preserve">Videokonferenzen, um virtuelle Treffen zu organisieren.</w:t>
      </w:r>
    </w:p>
    <w:p>
      <w:pPr>
        <w:numPr>
          <w:ilvl w:val="0"/>
          <w:numId w:val="1072"/>
        </w:numPr>
      </w:pPr>
      <w:r>
        <w:t xml:space="preserve">Plan, Do, Learn, Repeat: Nutzt das letzte Weekly in der Woche 12, um</w:t>
      </w:r>
      <w:r>
        <w:t xml:space="preserve"> </w:t>
      </w:r>
      <w:r>
        <w:t xml:space="preserve">die Ergebnisse und die Zusammenarbeit im Kreis zu reflektieren.</w:t>
      </w:r>
      <w:r>
        <w:t xml:space="preserve"> </w:t>
      </w:r>
      <w:r>
        <w:t xml:space="preserve">Entscheidet, ob ihr einen weiteren Sprint gemeinsam durchlaufen</w:t>
      </w:r>
      <w:r>
        <w:t xml:space="preserve"> </w:t>
      </w:r>
      <w:r>
        <w:t xml:space="preserve">wollt.</w:t>
      </w:r>
    </w:p>
    <w:p>
      <w:pPr>
        <w:pStyle w:val="FirstParagraph"/>
      </w:pPr>
      <w:r>
        <w:rPr>
          <w:bCs/>
          <w:b/>
        </w:rPr>
        <w:t xml:space="preserve">Keep Calm &amp; Learn On!</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65" Target="media/rId65.png" /><Relationship Type="http://schemas.openxmlformats.org/officeDocument/2006/relationships/image" Id="rId21" Target="media/rId21.png" /><Relationship Type="http://schemas.openxmlformats.org/officeDocument/2006/relationships/hyperlink" Id="rId93" Target="h%20ttps://www.netzwerk-chancen.de/" TargetMode="External" /><Relationship Type="http://schemas.openxmlformats.org/officeDocument/2006/relationships/hyperlink" Id="rId106" Target="http://www.mindmapping.com" TargetMode="External" /><Relationship Type="http://schemas.openxmlformats.org/officeDocument/2006/relationships/hyperlink" Id="rId49" Target="https://17ziele.de/" TargetMode="External" /><Relationship Type="http://schemas.openxmlformats.org/officeDocument/2006/relationships/hyperlink" Id="rId87" Target="https://blog.floriamoghimi.de/blog/" TargetMode="External" /><Relationship Type="http://schemas.openxmlformats.org/officeDocument/2006/relationships/hyperlink" Id="rId103" Target="https://blog.hubspot.de/sales/elevator-pitch" TargetMode="External" /><Relationship Type="http://schemas.openxmlformats.org/officeDocument/2006/relationships/hyperlink" Id="rId98" Target="https://cogneon.github.io/lernos-expert-debriefing/de/1-1-Geschichte-des-Expert-Debriefings/" TargetMode="External" /><Relationship Type="http://schemas.openxmlformats.org/officeDocument/2006/relationships/hyperlink" Id="rId100" Target="https://cogneon.github.io/lernos-for-you/de/1-3-Lebenslanges-Lernen-mit-lernOS/#lernos-sprints-neues-lernen-in-nur-13-wochen" TargetMode="External" /><Relationship Type="http://schemas.openxmlformats.org/officeDocument/2006/relationships/hyperlink" Id="rId99"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6" Target="https://de.wikipedia.org/wiki/Kompetenzstufenentwicklung" TargetMode="External" /><Relationship Type="http://schemas.openxmlformats.org/officeDocument/2006/relationships/hyperlink" Id="rId50" Target="https://de.wikipedia.org/wiki/SMART_(Projektmanagement)" TargetMode="External" /><Relationship Type="http://schemas.openxmlformats.org/officeDocument/2006/relationships/hyperlink" Id="rId101" Target="https://de.wikipedia.org/wiki/Working_out_loud" TargetMode="External" /><Relationship Type="http://schemas.openxmlformats.org/officeDocument/2006/relationships/hyperlink" Id="rId88"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68" Target="https://implicit.harvard.eDu/implicit/germany/selectatest.jsp" TargetMode="External" /><Relationship Type="http://schemas.openxmlformats.org/officeDocument/2006/relationships/hyperlink" Id="rId58" Target="https://implicit.harvard.edu/implicit/selectatest.html" TargetMode="External" /><Relationship Type="http://schemas.openxmlformats.org/officeDocument/2006/relationships/hyperlink" Id="rId72" Target="https://karrierebibel.de/elevator-pitch/" TargetMode="External" /><Relationship Type="http://schemas.openxmlformats.org/officeDocument/2006/relationships/hyperlink" Id="rId97" Target="https://sketchnoting.net/" TargetMode="External" /><Relationship Type="http://schemas.openxmlformats.org/officeDocument/2006/relationships/hyperlink" Id="rId51" Target="https://sloanreview.mit.edu/article/with-goals-fast-beats-smart/" TargetMode="External" /><Relationship Type="http://schemas.openxmlformats.org/officeDocument/2006/relationships/hyperlink" Id="rId102" Target="https://workingoutloud.com/de/home/" TargetMode="External" /><Relationship Type="http://schemas.openxmlformats.org/officeDocument/2006/relationships/hyperlink" Id="rId69" Target="https://www.anti-bias.eu/anti-bias-strategien/nudges-beispiele/inclusion-nudges/" TargetMode="External" /><Relationship Type="http://schemas.openxmlformats.org/officeDocument/2006/relationships/hyperlink" Id="rId105" Target="https://www.business-wissen.de/hb/was-ist-die-brown-paper-methode/" TargetMode="External" /><Relationship Type="http://schemas.openxmlformats.org/officeDocument/2006/relationships/hyperlink" Id="rId92" Target="https://www.charta%20-der-vielfalt.de/aktivitaeten/so%20ziale-herkunft-die-7-dimension/" TargetMode="External" /><Relationship Type="http://schemas.openxmlformats.org/officeDocument/2006/relationships/hyperlink" Id="rId91" Target="https://www.charta-der-vielfal%20t.de/fileadmin/user_upload/Studi%20en_Publikationen_Charta/Weltoffe%20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3" Target="https://www.charta-der-vielfalt.de/diversity-verstehen-leben/best-practice/zeige/diversity-parcours/" TargetMode="External" /><Relationship Type="http://schemas.openxmlformats.org/officeDocument/2006/relationships/hyperlink" Id="rId61" Target="https://www.charta-der-vielfalt.de/diversity-verstehen-leben/diversity-dimensionen/" TargetMode="External" /><Relationship Type="http://schemas.openxmlformats.org/officeDocument/2006/relationships/hyperlink" Id="rId70" Target="https://www.charta-der-vielfalt.de/fileadmin/user_upload/Studien_Publikationen_Charta/Vielfalt_erkennen_BF.pdf" TargetMode="External" /><Relationship Type="http://schemas.openxmlformats.org/officeDocument/2006/relationships/hyperlink" Id="rId73" Target="https://www.charta-der-vielfalt.de/ueber-uns/aktuelles/veranstaltungen/" TargetMode="External" /><Relationship Type="http://schemas.openxmlformats.org/officeDocument/2006/relationships/hyperlink" Id="rId86" Target="https://www.charta-der-vielfalt.de/ueber-uns/mediathek/publikationen/" TargetMode="External" /><Relationship Type="http://schemas.openxmlformats.org/officeDocument/2006/relationships/hyperlink" Id="rId55" Target="https://www.cognitive-edge.com/the-future-backwards/" TargetMode="External" /><Relationship Type="http://schemas.openxmlformats.org/officeDocument/2006/relationships/hyperlink" Id="rId96" Target="https://www.eventbrite.de/blog/barcamp-methode-definition-ablauf-regeln/#definition-barcamp-methode" TargetMode="External" /><Relationship Type="http://schemas.openxmlformats.org/officeDocument/2006/relationships/hyperlink" Id="rId90" Target="https://www.kompetenzz.de/" TargetMode="External" /><Relationship Type="http://schemas.openxmlformats.org/officeDocument/2006/relationships/hyperlink" Id="rId89" Target="https://www.proutatwork.de/" TargetMode="External" /><Relationship Type="http://schemas.openxmlformats.org/officeDocument/2006/relationships/hyperlink" Id="rId104" Target="https://www.roberthalf.de/unsere-zusammenarbeit/news-info-center/karriere-tipps/karriereentwicklung/smart-methode" TargetMode="External" /><Relationship Type="http://schemas.openxmlformats.org/officeDocument/2006/relationships/hyperlink" Id="rId48" Target="https://www.strategy-lab.com/wie-helfen-mir-objectives-key-results-aka-okr-bei-der-erreichung-meiner-ziele" TargetMode="External" /><Relationship Type="http://schemas.openxmlformats.org/officeDocument/2006/relationships/hyperlink" Id="rId52" Target="https://www.ted.com/talks/michael_green_how_we_can_make_the_world_a_better_place_by_2030?language=de" TargetMode="External" /><Relationship Type="http://schemas.openxmlformats.org/officeDocument/2006/relationships/hyperlink" Id="rId81" Target="https://www.ted.com/talks/verna_myers_how_to_overcome_our_biases_walk_boldly_toward_them#t-308714" TargetMode="External" /><Relationship Type="http://schemas.openxmlformats.org/officeDocument/2006/relationships/hyperlink" Id="rId44" Target="https://www.youtube.com/watch?v=7a1Vq7ism5Y" TargetMode="External" /><Relationship Type="http://schemas.openxmlformats.org/officeDocument/2006/relationships/hyperlink" Id="rId82" Target="https://www.youtube.com/watch?v=kvdHqS3ryw0" TargetMode="External" /><Relationship Type="http://schemas.openxmlformats.org/officeDocument/2006/relationships/hyperlink" Id="rId53" Target="https://www.youtube.com/watch?v=mJB83EZtAjc" TargetMode="External" /><Relationship Type="http://schemas.openxmlformats.org/officeDocument/2006/relationships/hyperlink" Id="rId83" Target="https://www.youtube.com/watch?v=mtUlRYXJ0vI" TargetMode="External" /></Relationships>
</file>

<file path=word/_rels/footnotes.xml.rels><?xml version="1.0" encoding="UTF-8"?>
<Relationships xmlns="http://schemas.openxmlformats.org/package/2006/relationships"><Relationship Type="http://schemas.openxmlformats.org/officeDocument/2006/relationships/hyperlink" Id="rId93" Target="h%20ttps://www.netzwerk-chancen.de/" TargetMode="External" /><Relationship Type="http://schemas.openxmlformats.org/officeDocument/2006/relationships/hyperlink" Id="rId106" Target="http://www.mindmapping.com" TargetMode="External" /><Relationship Type="http://schemas.openxmlformats.org/officeDocument/2006/relationships/hyperlink" Id="rId49" Target="https://17ziele.de/" TargetMode="External" /><Relationship Type="http://schemas.openxmlformats.org/officeDocument/2006/relationships/hyperlink" Id="rId87" Target="https://blog.floriamoghimi.de/blog/" TargetMode="External" /><Relationship Type="http://schemas.openxmlformats.org/officeDocument/2006/relationships/hyperlink" Id="rId103" Target="https://blog.hubspot.de/sales/elevator-pitch" TargetMode="External" /><Relationship Type="http://schemas.openxmlformats.org/officeDocument/2006/relationships/hyperlink" Id="rId98" Target="https://cogneon.github.io/lernos-expert-debriefing/de/1-1-Geschichte-des-Expert-Debriefings/" TargetMode="External" /><Relationship Type="http://schemas.openxmlformats.org/officeDocument/2006/relationships/hyperlink" Id="rId100" Target="https://cogneon.github.io/lernos-for-you/de/1-3-Lebenslanges-Lernen-mit-lernOS/#lernos-sprints-neues-lernen-in-nur-13-wochen" TargetMode="External" /><Relationship Type="http://schemas.openxmlformats.org/officeDocument/2006/relationships/hyperlink" Id="rId99"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6" Target="https://de.wikipedia.org/wiki/Kompetenzstufenentwicklung" TargetMode="External" /><Relationship Type="http://schemas.openxmlformats.org/officeDocument/2006/relationships/hyperlink" Id="rId50" Target="https://de.wikipedia.org/wiki/SMART_(Projektmanagement)" TargetMode="External" /><Relationship Type="http://schemas.openxmlformats.org/officeDocument/2006/relationships/hyperlink" Id="rId101" Target="https://de.wikipedia.org/wiki/Working_out_loud" TargetMode="External" /><Relationship Type="http://schemas.openxmlformats.org/officeDocument/2006/relationships/hyperlink" Id="rId88"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68" Target="https://implicit.harvard.eDu/implicit/germany/selectatest.jsp" TargetMode="External" /><Relationship Type="http://schemas.openxmlformats.org/officeDocument/2006/relationships/hyperlink" Id="rId58" Target="https://implicit.harvard.edu/implicit/selectatest.html" TargetMode="External" /><Relationship Type="http://schemas.openxmlformats.org/officeDocument/2006/relationships/hyperlink" Id="rId72" Target="https://karrierebibel.de/elevator-pitch/" TargetMode="External" /><Relationship Type="http://schemas.openxmlformats.org/officeDocument/2006/relationships/hyperlink" Id="rId97" Target="https://sketchnoting.net/" TargetMode="External" /><Relationship Type="http://schemas.openxmlformats.org/officeDocument/2006/relationships/hyperlink" Id="rId51" Target="https://sloanreview.mit.edu/article/with-goals-fast-beats-smart/" TargetMode="External" /><Relationship Type="http://schemas.openxmlformats.org/officeDocument/2006/relationships/hyperlink" Id="rId102" Target="https://workingoutloud.com/de/home/" TargetMode="External" /><Relationship Type="http://schemas.openxmlformats.org/officeDocument/2006/relationships/hyperlink" Id="rId69" Target="https://www.anti-bias.eu/anti-bias-strategien/nudges-beispiele/inclusion-nudges/" TargetMode="External" /><Relationship Type="http://schemas.openxmlformats.org/officeDocument/2006/relationships/hyperlink" Id="rId105" Target="https://www.business-wissen.de/hb/was-ist-die-brown-paper-methode/" TargetMode="External" /><Relationship Type="http://schemas.openxmlformats.org/officeDocument/2006/relationships/hyperlink" Id="rId92" Target="https://www.charta%20-der-vielfalt.de/aktivitaeten/so%20ziale-herkunft-die-7-dimension/" TargetMode="External" /><Relationship Type="http://schemas.openxmlformats.org/officeDocument/2006/relationships/hyperlink" Id="rId91" Target="https://www.charta-der-vielfal%20t.de/fileadmin/user_upload/Studi%20en_Publikationen_Charta/Weltoffe%20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3" Target="https://www.charta-der-vielfalt.de/diversity-verstehen-leben/best-practice/zeige/diversity-parcours/" TargetMode="External" /><Relationship Type="http://schemas.openxmlformats.org/officeDocument/2006/relationships/hyperlink" Id="rId61" Target="https://www.charta-der-vielfalt.de/diversity-verstehen-leben/diversity-dimensionen/" TargetMode="External" /><Relationship Type="http://schemas.openxmlformats.org/officeDocument/2006/relationships/hyperlink" Id="rId70" Target="https://www.charta-der-vielfalt.de/fileadmin/user_upload/Studien_Publikationen_Charta/Vielfalt_erkennen_BF.pdf" TargetMode="External" /><Relationship Type="http://schemas.openxmlformats.org/officeDocument/2006/relationships/hyperlink" Id="rId73" Target="https://www.charta-der-vielfalt.de/ueber-uns/aktuelles/veranstaltungen/" TargetMode="External" /><Relationship Type="http://schemas.openxmlformats.org/officeDocument/2006/relationships/hyperlink" Id="rId86" Target="https://www.charta-der-vielfalt.de/ueber-uns/mediathek/publikationen/" TargetMode="External" /><Relationship Type="http://schemas.openxmlformats.org/officeDocument/2006/relationships/hyperlink" Id="rId55" Target="https://www.cognitive-edge.com/the-future-backwards/" TargetMode="External" /><Relationship Type="http://schemas.openxmlformats.org/officeDocument/2006/relationships/hyperlink" Id="rId96" Target="https://www.eventbrite.de/blog/barcamp-methode-definition-ablauf-regeln/#definition-barcamp-methode" TargetMode="External" /><Relationship Type="http://schemas.openxmlformats.org/officeDocument/2006/relationships/hyperlink" Id="rId90" Target="https://www.kompetenzz.de/" TargetMode="External" /><Relationship Type="http://schemas.openxmlformats.org/officeDocument/2006/relationships/hyperlink" Id="rId89" Target="https://www.proutatwork.de/" TargetMode="External" /><Relationship Type="http://schemas.openxmlformats.org/officeDocument/2006/relationships/hyperlink" Id="rId104" Target="https://www.roberthalf.de/unsere-zusammenarbeit/news-info-center/karriere-tipps/karriereentwicklung/smart-methode" TargetMode="External" /><Relationship Type="http://schemas.openxmlformats.org/officeDocument/2006/relationships/hyperlink" Id="rId48" Target="https://www.strategy-lab.com/wie-helfen-mir-objectives-key-results-aka-okr-bei-der-erreichung-meiner-ziele" TargetMode="External" /><Relationship Type="http://schemas.openxmlformats.org/officeDocument/2006/relationships/hyperlink" Id="rId52" Target="https://www.ted.com/talks/michael_green_how_we_can_make_the_world_a_better_place_by_2030?language=de" TargetMode="External" /><Relationship Type="http://schemas.openxmlformats.org/officeDocument/2006/relationships/hyperlink" Id="rId81" Target="https://www.ted.com/talks/verna_myers_how_to_overcome_our_biases_walk_boldly_toward_them#t-308714" TargetMode="External" /><Relationship Type="http://schemas.openxmlformats.org/officeDocument/2006/relationships/hyperlink" Id="rId44" Target="https://www.youtube.com/watch?v=7a1Vq7ism5Y" TargetMode="External" /><Relationship Type="http://schemas.openxmlformats.org/officeDocument/2006/relationships/hyperlink" Id="rId82" Target="https://www.youtube.com/watch?v=kvdHqS3ryw0" TargetMode="External" /><Relationship Type="http://schemas.openxmlformats.org/officeDocument/2006/relationships/hyperlink" Id="rId53" Target="https://www.youtube.com/watch?v=mJB83EZtAjc" TargetMode="External" /><Relationship Type="http://schemas.openxmlformats.org/officeDocument/2006/relationships/hyperlink" Id="rId83" Target="https://www.youtube.com/watch?v=mtUlRYXJ0v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Diversity &amp; Inclusion (CC BY)</dc:title>
  <dc:creator>Pivi Scamperle</dc:creator>
  <cp:keywords/>
  <dcterms:created xsi:type="dcterms:W3CDTF">2021-05-07T09:53:54Z</dcterms:created>
  <dcterms:modified xsi:type="dcterms:W3CDTF">2021-05-07T09:53:54Z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(01.03.2021)</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subtitle">
    <vt:lpwstr>Deine Lernreise von Diversity zu Inclusion</vt:lpwstr>
  </property>
  <property fmtid="{D5CDD505-2E9C-101B-9397-08002B2CF9AE}" pid="7" name="titlepage">
    <vt:lpwstr>True</vt:lpwstr>
  </property>
  <property fmtid="{D5CDD505-2E9C-101B-9397-08002B2CF9AE}" pid="8" name="titlepage-color">
    <vt:lpwstr>ff6600</vt:lpwstr>
  </property>
  <property fmtid="{D5CDD505-2E9C-101B-9397-08002B2CF9AE}" pid="9" name="titlepage-rule-color">
    <vt:lpwstr>ffffff</vt:lpwstr>
  </property>
  <property fmtid="{D5CDD505-2E9C-101B-9397-08002B2CF9AE}" pid="10" name="titlepage-text-color">
    <vt:lpwstr>ffffff</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