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6.png" ContentType="image/png"/>
  <Override PartName="/word/media/rId57.jpg" ContentType="image/jpeg"/>
  <Override PartName="/word/media/rId58.jpg" ContentType="image/jpeg"/>
  <Override PartName="/word/media/rId69.jpg" ContentType="image/jpeg"/>
  <Override PartName="/word/media/rId72.jpg" ContentType="image/jpeg"/>
  <Override PartName="/word/media/rId74.jpg" ContentType="image/jpeg"/>
  <Override PartName="/word/media/rId75.jpg" ContentType="image/jpeg"/>
  <Override PartName="/word/media/rId30.jpg" ContentType="image/jpeg"/>
  <Override PartName="/word/media/rId31.png" ContentType="image/png"/>
  <Override PartName="/word/media/rId32.jpg" ContentType="image/jpeg"/>
  <Override PartName="/word/media/rId35.jpg" ContentType="image/jpeg"/>
  <Override PartName="/word/media/rId37.jpg" ContentType="image/jpeg"/>
  <Override PartName="/word/media/rId44.jpg" ContentType="image/jpeg"/>
  <Override PartName="/word/media/rId45.jpg" ContentType="image/jpeg"/>
  <Override PartName="/word/media/rId55.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0.1</w:t>
      </w:r>
      <w:r>
        <w:t xml:space="preserve"> </w:t>
      </w:r>
      <w:r>
        <w:t xml:space="preserve">(xx.xx.2021)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FirstParagraph"/>
      </w:pPr>
      <w:r>
        <w:t xml:space="preserve">Home</w:t>
      </w:r>
    </w:p>
    <w:p>
      <w:pPr>
        <w:pStyle w:val="BodyText"/>
      </w:pPr>
      <w:r>
        <w:t xml:space="preserve"> </w:t>
      </w:r>
    </w:p>
    <w:p>
      <w:pPr>
        <w:pStyle w:val="BodyText"/>
      </w:pPr>
      <w:r>
        <w:rPr>
          <w:b/>
        </w:rPr>
        <w:t xml:space="preserve">ePortfolio Learning Circle Guide</w:t>
      </w:r>
      <w:r>
        <w:br/>
      </w:r>
      <w:r>
        <w:t xml:space="preserve">version 1.0 under Creative Commons licence</w:t>
      </w:r>
      <w:r>
        <w:t xml:space="preserve"> </w:t>
      </w:r>
      <w:hyperlink r:id="rId23">
        <w:r>
          <w:rPr>
            <w:rStyle w:val="Hyperlink"/>
          </w:rPr>
          <w:t xml:space="preserve">CC BY</w:t>
        </w:r>
        <w:r>
          <w:rPr>
            <w:rStyle w:val="Hyperlink"/>
          </w:rPr>
          <w:t xml:space="preserve"> </w:t>
        </w:r>
        <w:r>
          <w:rPr>
            <w:rStyle w:val="Hyperlink"/>
          </w:rPr>
          <w:t xml:space="preserve">4.0</w:t>
        </w:r>
      </w:hyperlink>
      <w:r>
        <w:br/>
      </w:r>
      <w:r>
        <w:t xml:space="preserve">Marcel Kirchner, Herta Schuster and Stefan Diepolder</w:t>
      </w:r>
      <w:r>
        <w:br/>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4"/>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with sketchnotes from Katrin Mäntele (CC BY)</w:t>
      </w:r>
    </w:p>
    <w:p>
      <w:pPr>
        <w:pStyle w:val="BodyText"/>
      </w:pPr>
      <w:r>
        <w:t xml:space="preserve"> </w:t>
      </w:r>
    </w:p>
    <w:p>
      <w:pPr>
        <w:pStyle w:val="BodyText"/>
      </w:pPr>
      <w:r>
        <w:t xml:space="preserve">Table of contents</w:t>
      </w:r>
    </w:p>
    <w:p>
      <w:pPr>
        <w:numPr>
          <w:ilvl w:val="0"/>
          <w:numId w:val="1003"/>
        </w:numPr>
      </w:pPr>
      <w:hyperlink r:id="rId25">
        <w:r>
          <w:rPr>
            <w:rStyle w:val="Hyperlink"/>
          </w:rPr>
          <w:t xml:space="preserve">Introduction</w:t>
        </w:r>
      </w:hyperlink>
    </w:p>
    <w:p>
      <w:pPr>
        <w:numPr>
          <w:ilvl w:val="0"/>
          <w:numId w:val="1003"/>
        </w:numPr>
      </w:pPr>
      <w:hyperlink r:id="rId26">
        <w:r>
          <w:rPr>
            <w:rStyle w:val="Hyperlink"/>
          </w:rPr>
          <w:t xml:space="preserve">Basics</w:t>
        </w:r>
      </w:hyperlink>
    </w:p>
    <w:p>
      <w:pPr>
        <w:numPr>
          <w:ilvl w:val="0"/>
          <w:numId w:val="1003"/>
        </w:numPr>
      </w:pPr>
      <w:r>
        <w:t xml:space="preserve">[Learning</w:t>
      </w:r>
    </w:p>
    <w:p>
      <w:pPr>
        <w:pStyle w:val="BlockText"/>
      </w:pPr>
      <w:r>
        <w:t xml:space="preserve">pathway](onenote:#Learning%20path%20/%20Educational%20trail&amp;section-id={43b62924-579d-40fe-900e-148728de02c2}&amp;page-id={46a156d9-c129-43cc-a431-33fdf51fa4e3}&amp;end)</w:t>
      </w:r>
    </w:p>
    <w:p>
      <w:pPr>
        <w:numPr>
          <w:ilvl w:val="0"/>
          <w:numId w:val="1004"/>
        </w:numPr>
        <w:pStyle w:val="Compact"/>
      </w:pPr>
      <w:r>
        <w:t xml:space="preserve">[Lessons</w:t>
      </w:r>
    </w:p>
    <w:p>
      <w:pPr>
        <w:pStyle w:val="BlockText"/>
      </w:pPr>
      <w:r>
        <w:t xml:space="preserve">learned](onenote:#Lessons%20learned&amp;section-id={43b62924-579d-40fe-900e-148728de02c2}&amp;page-id={faf3e266-2d55-44e5-a9b7-5b523ac6d37f}&amp;end)</w:t>
      </w:r>
    </w:p>
    <w:p>
      <w:pPr>
        <w:numPr>
          <w:ilvl w:val="0"/>
          <w:numId w:val="1005"/>
        </w:numPr>
      </w:pPr>
      <w:hyperlink r:id="rId27">
        <w:r>
          <w:rPr>
            <w:rStyle w:val="Hyperlink"/>
          </w:rPr>
          <w:t xml:space="preserve">Credits</w:t>
        </w:r>
      </w:hyperlink>
    </w:p>
    <w:p>
      <w:pPr>
        <w:numPr>
          <w:ilvl w:val="0"/>
          <w:numId w:val="1005"/>
        </w:numPr>
      </w:pPr>
      <w:hyperlink r:id="rId28">
        <w:r>
          <w:rPr>
            <w:rStyle w:val="Hyperlink"/>
          </w:rPr>
          <w:t xml:space="preserve">Changelog</w:t>
        </w:r>
      </w:hyperlink>
    </w:p>
    <w:p>
      <w:pPr>
        <w:numPr>
          <w:ilvl w:val="0"/>
          <w:numId w:val="1005"/>
        </w:numPr>
      </w:pPr>
      <w:r>
        <w:t xml:space="preserve">[Appendix / Sources /</w:t>
      </w:r>
    </w:p>
    <w:p>
      <w:pPr>
        <w:numPr>
          <w:ilvl w:val="0"/>
          <w:numId w:val="1000"/>
        </w:numPr>
        <w:pStyle w:val="BlockText"/>
      </w:pPr>
      <w:r>
        <w:t xml:space="preserve">Links](onenote:#Appendix%20/%20Sources%20/%20Links&amp;section-id={43b62924-579d-40fe-900e-148728de02c2}&amp;page-id={52e86251-c938-41f7-ab57-331d404d668a}&amp;end)</w:t>
      </w:r>
    </w:p>
    <w:p>
      <w:pPr>
        <w:pStyle w:val="FirstParagraph"/>
      </w:pPr>
      <w:r>
        <w:t xml:space="preserve"> </w:t>
      </w:r>
    </w:p>
    <w:p>
      <w:pPr>
        <w:pStyle w:val="BodyText"/>
      </w:pPr>
      <w:r>
        <w:t xml:space="preserve"> </w:t>
      </w:r>
    </w:p>
    <w:p>
      <w:pPr>
        <w:pStyle w:val="BodyText"/>
      </w:pPr>
      <w:r>
        <w:t xml:space="preserve">Introduction</w:t>
      </w:r>
    </w:p>
    <w:p>
      <w:pPr>
        <w:pStyle w:val="BodyText"/>
      </w:pPr>
      <w:r>
        <w:t xml:space="preserve"> </w:t>
      </w:r>
    </w:p>
    <w:p>
      <w:pPr>
        <w:pStyle w:val="BodyText"/>
      </w:pPr>
      <w:r>
        <w:t xml:space="preserve">Your notes for exchange:</w:t>
      </w:r>
    </w:p>
    <w:p>
      <w:pPr>
        <w:pStyle w:val="BodyText"/>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t xml:space="preserve"> </w:t>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 </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t xml:space="preserve"> </w:t>
      </w:r>
    </w:p>
    <w:p>
      <w:pPr>
        <w:pStyle w:val="BodyText"/>
      </w:pPr>
      <w:r>
        <w:rPr>
          <w:b/>
        </w:rPr>
        <w:t xml:space="preserve">Central objectives of this ePortfolio Learning Guide</w:t>
      </w:r>
    </w:p>
    <w:p>
      <w:pPr>
        <w:pStyle w:val="BodyText"/>
      </w:pPr>
      <w:r>
        <w:t xml:space="preserve"> </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 </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 </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 </w:t>
      </w:r>
    </w:p>
    <w:p>
      <w:pPr>
        <w:pStyle w:val="BodyText"/>
      </w:pPr>
      <w:r>
        <w:t xml:space="preserve">We are already looking forward to your field reports and wish you a lot</w:t>
      </w:r>
      <w:r>
        <w:t xml:space="preserve"> </w:t>
      </w:r>
      <w:r>
        <w:t xml:space="preserve">of fun!</w:t>
      </w:r>
    </w:p>
    <w:p>
      <w:pPr>
        <w:pStyle w:val="BodyText"/>
      </w:pPr>
      <w:r>
        <w:t xml:space="preserve"> </w:t>
      </w:r>
    </w:p>
    <w:p>
      <w:pPr>
        <w:pStyle w:val="BodyText"/>
      </w:pPr>
      <w:r>
        <w:t xml:space="preserve"> </w:t>
      </w:r>
    </w:p>
    <w:p>
      <w:pPr>
        <w:pStyle w:val="BodyText"/>
      </w:pPr>
      <w:r>
        <w:t xml:space="preserve">Basics</w:t>
      </w:r>
    </w:p>
    <w:p>
      <w:pPr>
        <w:pStyle w:val="BodyText"/>
      </w:pPr>
      <w:r>
        <w:t xml:space="preserve"> </w:t>
      </w:r>
    </w:p>
    <w:p>
      <w:pPr>
        <w:pStyle w:val="BodyText"/>
      </w:pPr>
      <w:r>
        <w:t xml:space="preserve">Your notes for exchange:</w:t>
      </w:r>
    </w:p>
    <w:p>
      <w:pPr>
        <w:pStyle w:val="BlockText"/>
      </w:pPr>
      <w:r>
        <w:rPr>
          <w:b/>
        </w:rPr>
        <w:t xml:space="preserve">Basics for the ePortfolio Learning Circle Guide</w:t>
      </w:r>
    </w:p>
    <w:p>
      <w:pPr>
        <w:pStyle w:val="BlockText"/>
      </w:pPr>
      <w:r>
        <w:t xml:space="preserve"> </w:t>
      </w:r>
    </w:p>
    <w:p>
      <w:pPr>
        <w:pStyle w:val="BlockText"/>
      </w:pPr>
      <w:r>
        <w:t xml:space="preserve">In the beginning:</w:t>
      </w:r>
      <w:r>
        <w:br/>
      </w:r>
      <w:r>
        <w:t xml:space="preserve">If you are thinking about doing this Circle, you might want to have a</w:t>
      </w:r>
      <w:r>
        <w:t xml:space="preserve"> </w:t>
      </w:r>
      <w:r>
        <w:t xml:space="preserve">look at the following basics that we have put together for you:</w:t>
      </w:r>
    </w:p>
    <w:p>
      <w:pPr>
        <w:pStyle w:val="BlockText"/>
      </w:pPr>
      <w:r>
        <w:t xml:space="preserve"> </w:t>
      </w:r>
    </w:p>
    <w:p>
      <w:pPr>
        <w:numPr>
          <w:ilvl w:val="0"/>
          <w:numId w:val="1006"/>
        </w:numPr>
        <w:pStyle w:val="Compact"/>
      </w:pPr>
      <w:r>
        <w:t xml:space="preserve">What is actually behind the idea of an ePortfolio and what added</w:t>
      </w:r>
    </w:p>
    <w:p>
      <w:pPr>
        <w:pStyle w:val="BlockText"/>
      </w:pPr>
      <w:r>
        <w:t xml:space="preserve">value can it offer?</w:t>
      </w:r>
    </w:p>
    <w:p>
      <w:pPr>
        <w:numPr>
          <w:ilvl w:val="0"/>
          <w:numId w:val="1007"/>
        </w:numPr>
      </w:pPr>
      <w:r>
        <w:t xml:space="preserve">What are the components of an ePortfolio?</w:t>
      </w:r>
    </w:p>
    <w:p>
      <w:pPr>
        <w:numPr>
          <w:ilvl w:val="0"/>
          <w:numId w:val="1007"/>
        </w:numPr>
      </w:pPr>
      <w:r>
        <w:t xml:space="preserve">How does the management of an ePortfolio work?</w:t>
      </w:r>
    </w:p>
    <w:p>
      <w:pPr>
        <w:numPr>
          <w:ilvl w:val="0"/>
          <w:numId w:val="1007"/>
        </w:numPr>
      </w:pPr>
      <w:r>
        <w:t xml:space="preserve">What does it mean to reflect with an ePortfolio?</w:t>
      </w:r>
    </w:p>
    <w:p>
      <w:pPr>
        <w:pStyle w:val="BlockText"/>
      </w:pPr>
      <w:r>
        <w:t xml:space="preserve"> </w:t>
      </w:r>
    </w:p>
    <w:p>
      <w:pPr>
        <w:pStyle w:val="BlockText"/>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lockText"/>
      </w:pPr>
      <w:r>
        <w:t xml:space="preserve"> </w:t>
      </w:r>
    </w:p>
    <w:p>
      <w:pPr>
        <w:pStyle w:val="BlockText"/>
      </w:pPr>
      <w:r>
        <w:rPr>
          <w:b/>
        </w:rPr>
        <w:t xml:space="preserve">1. What is actually behind the idea of an ePortfolio and what added</w:t>
      </w:r>
      <w:r>
        <w:rPr>
          <w:b/>
        </w:rPr>
        <w:t xml:space="preserve"> </w:t>
      </w:r>
      <w:r>
        <w:rPr>
          <w:b/>
        </w:rPr>
        <w:t xml:space="preserve">value can it offer?</w:t>
      </w:r>
    </w:p>
    <w:p>
      <w:pPr>
        <w:pStyle w:val="Block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lockText"/>
      </w:pPr>
      <w:r>
        <w:t xml:space="preserve">As a further introduction we would like to recommend a small</w:t>
      </w:r>
      <w:r>
        <w:t xml:space="preserve"> </w:t>
      </w:r>
      <w:r>
        <w:rPr>
          <w:u w:val="single"/>
        </w:rPr>
        <w:t xml:space="preserve">online</w:t>
      </w:r>
      <w:r>
        <w:rPr>
          <w:u w:val="single"/>
        </w:rPr>
        <w:t xml:space="preserve"> </w:t>
      </w:r>
      <w:r>
        <w:rPr>
          <w:u w:val="single"/>
        </w:rPr>
        <w:t xml:space="preserve">tutorial</w:t>
      </w:r>
      <w:r>
        <w:t xml:space="preserve"> </w:t>
      </w:r>
      <w:r>
        <w:t xml:space="preserve">which Marcel prepared in 2009 on this topic:</w:t>
      </w:r>
      <w:r>
        <w:t xml:space="preserve"> </w:t>
      </w:r>
      <w:hyperlink r:id="rId29">
        <w:r>
          <w:rPr>
            <w:rStyle w:val="Hyperlink"/>
          </w:rPr>
          <w:t xml:space="preserve">ePortfolios in use</w:t>
        </w:r>
      </w:hyperlink>
      <w:r>
        <w:t xml:space="preserve"> </w:t>
      </w:r>
      <w:r>
        <w:t xml:space="preserve">(length approx. 9 min.)*</w:t>
      </w:r>
    </w:p>
    <w:p>
      <w:pPr>
        <w:pStyle w:val="BlockText"/>
      </w:pPr>
      <w:r>
        <w:t xml:space="preserve">.</w:t>
      </w:r>
    </w:p>
    <w:p>
      <w:pPr>
        <w:pStyle w:val="CaptionedFigure"/>
      </w:pPr>
      <w:r>
        <w:drawing>
          <wp:inline>
            <wp:extent cx="4373880" cy="32766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30"/>
                    <a:stretch>
                      <a:fillRect/>
                    </a:stretch>
                  </pic:blipFill>
                  <pic:spPr bwMode="auto">
                    <a:xfrm>
                      <a:off x="0" y="0"/>
                      <a:ext cx="4373880" cy="3276600"/>
                    </a:xfrm>
                    <a:prstGeom prst="rect">
                      <a:avLst/>
                    </a:prstGeom>
                    <a:noFill/>
                    <a:ln w="9525">
                      <a:noFill/>
                      <a:headEnd/>
                      <a:tailEnd/>
                    </a:ln>
                  </pic:spPr>
                </pic:pic>
              </a:graphicData>
            </a:graphic>
          </wp:inline>
        </w:drawing>
      </w:r>
    </w:p>
    <w:p>
      <w:pPr>
        <w:pStyle w:val="ImageCaption"/>
      </w:pPr>
      <w:r>
        <w:t xml:space="preserve">Video-Webinhalt mit Titel: Online-Tutorial E-Portfolios im Einsatz -</w:t>
      </w:r>
      <w:r>
        <w:t xml:space="preserve"> </w:t>
      </w:r>
      <w:r>
        <w:t xml:space="preserve">Teil 1</w:t>
      </w:r>
    </w:p>
    <w:p>
      <w:pPr>
        <w:pStyle w:val="Block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11780" cy="1021080"/>
            <wp:effectExtent b="0" l="0" r="0" t="0"/>
            <wp:docPr descr="Deutsch (Deutschland) E-Portfolios im Einsa s./ Englisch (Vereinigte Staaten) Let us Dipl.-Medienwtss. Marc thouc Automatisch übersetzen ouTub" title="" id="1" name="Picture"/>
            <a:graphic>
              <a:graphicData uri="http://schemas.openxmlformats.org/drawingml/2006/picture">
                <pic:pic>
                  <pic:nvPicPr>
                    <pic:cNvPr descr="./images/image3.png" id="0" name="Picture"/>
                    <pic:cNvPicPr>
                      <a:picLocks noChangeArrowheads="1" noChangeAspect="1"/>
                    </pic:cNvPicPr>
                  </pic:nvPicPr>
                  <pic:blipFill>
                    <a:blip r:embed="rId31"/>
                    <a:stretch>
                      <a:fillRect/>
                    </a:stretch>
                  </pic:blipFill>
                  <pic:spPr bwMode="auto">
                    <a:xfrm>
                      <a:off x="0" y="0"/>
                      <a:ext cx="2811780" cy="1021080"/>
                    </a:xfrm>
                    <a:prstGeom prst="rect">
                      <a:avLst/>
                    </a:prstGeom>
                    <a:noFill/>
                    <a:ln w="9525">
                      <a:noFill/>
                      <a:headEnd/>
                      <a:tailEnd/>
                    </a:ln>
                  </pic:spPr>
                </pic:pic>
              </a:graphicData>
            </a:graphic>
          </wp:inline>
        </w:drawing>
      </w:r>
    </w:p>
    <w:p>
      <w:pPr>
        <w:pStyle w:val="ImageCaption"/>
      </w:pPr>
      <w:r>
        <w:t xml:space="preserve">Deutsch (Deutschland) E-Portfolios im Einsa s./ Englisch (Vereinigte</w:t>
      </w:r>
      <w:r>
        <w:t xml:space="preserve"> </w:t>
      </w:r>
      <w:r>
        <w:t xml:space="preserve">Staaten) Let us Dipl.-Medienwtss. Marc thouc Automatisch übersetzen</w:t>
      </w:r>
      <w:r>
        <w:t xml:space="preserve"> </w:t>
      </w:r>
      <w:r>
        <w:t xml:space="preserve">ouTub</w:t>
      </w:r>
    </w:p>
    <w:p>
      <w:pPr>
        <w:pStyle w:val="BlockText"/>
      </w:pPr>
      <w:r>
        <w:t xml:space="preserve"> </w:t>
      </w:r>
    </w:p>
    <w:p>
      <w:pPr>
        <w:pStyle w:val="Block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100" cy="4572000"/>
            <wp:effectExtent b="0" l="0" r="0" t="0"/>
            <wp:docPr descr="冖 一 0" title="" id="1" name="Picture"/>
            <a:graphic>
              <a:graphicData uri="http://schemas.openxmlformats.org/drawingml/2006/picture">
                <pic:pic>
                  <pic:nvPicPr>
                    <pic:cNvPr descr="./images/image4.jpeg" id="0" name="Picture"/>
                    <pic:cNvPicPr>
                      <a:picLocks noChangeArrowheads="1" noChangeAspect="1"/>
                    </pic:cNvPicPr>
                  </pic:nvPicPr>
                  <pic:blipFill>
                    <a:blip r:embed="rId32"/>
                    <a:stretch>
                      <a:fillRect/>
                    </a:stretch>
                  </pic:blipFill>
                  <pic:spPr bwMode="auto">
                    <a:xfrm>
                      <a:off x="0" y="0"/>
                      <a:ext cx="3848100" cy="4572000"/>
                    </a:xfrm>
                    <a:prstGeom prst="rect">
                      <a:avLst/>
                    </a:prstGeom>
                    <a:noFill/>
                    <a:ln w="9525">
                      <a:noFill/>
                      <a:headEnd/>
                      <a:tailEnd/>
                    </a:ln>
                  </pic:spPr>
                </pic:pic>
              </a:graphicData>
            </a:graphic>
          </wp:inline>
        </w:drawing>
      </w:r>
    </w:p>
    <w:p>
      <w:pPr>
        <w:pStyle w:val="ImageCaption"/>
      </w:pPr>
      <w:r>
        <w:t xml:space="preserve">冖 一 0</w:t>
      </w:r>
    </w:p>
    <w:p>
      <w:pPr>
        <w:pStyle w:val="BlockText"/>
      </w:pPr>
      <w:r>
        <w:t xml:space="preserve">Illustration of an ePortfolio as a sketchnote from Katrin Mäntele</w:t>
      </w:r>
      <w:r>
        <w:t xml:space="preserve"> </w:t>
      </w:r>
      <w:hyperlink r:id="rId33">
        <w:r>
          <w:rPr>
            <w:rStyle w:val="Hyperlink"/>
          </w:rPr>
          <w:t xml:space="preserve">@kleinerw4hnsinn</w:t>
        </w:r>
      </w:hyperlink>
      <w:r>
        <w:t xml:space="preserve"> </w:t>
      </w:r>
      <w:r>
        <w:t xml:space="preserve">(CC BY)</w:t>
      </w:r>
    </w:p>
    <w:p>
      <w:pPr>
        <w:pStyle w:val="BlockText"/>
      </w:pPr>
      <w:r>
        <w:t xml:space="preserve"> </w:t>
      </w:r>
    </w:p>
    <w:p>
      <w:pPr>
        <w:pStyle w:val="BlockText"/>
      </w:pPr>
      <w:r>
        <w:t xml:space="preserve">Little scientific exkursion (optional):</w:t>
      </w:r>
    </w:p>
    <w:p>
      <w:pPr>
        <w:pStyle w:val="Block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lockText"/>
      </w:pPr>
      <w:r>
        <w:t xml:space="preserve"> </w:t>
      </w:r>
    </w:p>
    <w:p>
      <w:pPr>
        <w:pStyle w:val="BlockText"/>
      </w:pPr>
      <w:r>
        <w:t xml:space="preserve">The original classification in the German-speaking countries comes</w:t>
      </w:r>
      <w:r>
        <w:t xml:space="preserve"> </w:t>
      </w:r>
      <w:r>
        <w:t xml:space="preserve">from the Salzburg Research Society "EduMedia":</w:t>
      </w:r>
    </w:p>
    <w:p>
      <w:pPr>
        <w:pStyle w:val="BlockText"/>
      </w:pPr>
      <w:r>
        <w:t xml:space="preserve"> </w:t>
      </w:r>
    </w:p>
    <w:p>
      <w:pPr>
        <w:pStyle w:val="BlockText"/>
      </w:pPr>
      <w:r>
        <w:rPr>
          <w:i/>
        </w:rPr>
        <w:t xml:space="preserve">"E-portfolio is a digital collection of 'works made with skill' (=</w:t>
      </w:r>
      <w:r>
        <w:rPr>
          <w:i/>
        </w:rPr>
        <w:t xml:space="preserve"> </w:t>
      </w:r>
      <w:r>
        <w:rPr>
          <w:i/>
        </w:rPr>
        <w:t xml:space="preserve">lat. artefacts) of a person who wants to document and illustrate the</w:t>
      </w:r>
      <w:r>
        <w:rPr>
          <w:i/>
        </w:rPr>
        <w:t xml:space="preserve"> </w:t>
      </w:r>
      <w:r>
        <w:rPr>
          <w:i/>
        </w:rPr>
        <w:t xml:space="preserve">product (learning outcomes) and the process (learning pathway/growth)</w:t>
      </w:r>
      <w:r>
        <w:rPr>
          <w:i/>
        </w:rPr>
        <w:t xml:space="preserve"> </w:t>
      </w:r>
      <w:r>
        <w:rPr>
          <w:i/>
        </w:rPr>
        <w:t xml:space="preserve">of his or her competence development in a certain period of time and</w:t>
      </w:r>
      <w:r>
        <w:rPr>
          <w:i/>
        </w:rPr>
        <w:t xml:space="preserve"> </w:t>
      </w:r>
      <w:r>
        <w:rPr>
          <w:i/>
        </w:rPr>
        <w:t xml:space="preserve">for certain purposes. The person concerned has made the selection of</w:t>
      </w:r>
      <w:r>
        <w:rPr>
          <w:i/>
        </w:rPr>
        <w:t xml:space="preserve"> </w:t>
      </w:r>
      <w:r>
        <w:rPr>
          <w:i/>
        </w:rPr>
        <w:t xml:space="preserve">artefacts independently and organised them in relation to the learning</w:t>
      </w:r>
      <w:r>
        <w:rPr>
          <w:i/>
        </w:rPr>
        <w:t xml:space="preserve"> </w:t>
      </w:r>
      <w:r>
        <w:rPr>
          <w:i/>
        </w:rPr>
        <w:t xml:space="preserve">objective. He/she, as the owner, has complete control over who, when</w:t>
      </w:r>
      <w:r>
        <w:rPr>
          <w:i/>
        </w:rPr>
        <w:t xml:space="preserve"> </w:t>
      </w:r>
      <w:r>
        <w:rPr>
          <w:i/>
        </w:rPr>
        <w:t xml:space="preserve">and how much information from the portfolio can be viewed."</w:t>
      </w:r>
      <w:r>
        <w:rPr>
          <w:i/>
        </w:rPr>
        <w:t xml:space="preserve"> </w:t>
      </w:r>
      <w:r>
        <w:rPr>
          <w:i/>
        </w:rPr>
        <w:t xml:space="preserve">(Hornung-Prähauser et al. 2007: 14 and Hilzensauer/Hornung-Prähauser</w:t>
      </w:r>
      <w:r>
        <w:rPr>
          <w:i/>
        </w:rPr>
        <w:t xml:space="preserve"> </w:t>
      </w:r>
      <w:r>
        <w:rPr>
          <w:i/>
        </w:rPr>
        <w:t xml:space="preserve">2006:4)</w:t>
      </w:r>
      <w:r>
        <w:br/>
      </w:r>
      <w:r>
        <w:rPr>
          <w:i/>
        </w:rPr>
        <w:t xml:space="preserve">(-&gt; see also</w:t>
      </w:r>
      <w:r>
        <w:rPr>
          <w:i/>
        </w:rPr>
        <w:t xml:space="preserve"> </w:t>
      </w:r>
      <w:hyperlink r:id="rId34">
        <w:r>
          <w:rPr>
            <w:rStyle w:val="Hyperlink"/>
            <w:i/>
          </w:rPr>
          <w:t xml:space="preserve">similar classification of</w:t>
        </w:r>
        <w:r>
          <w:rPr>
            <w:rStyle w:val="Hyperlink"/>
            <w:i/>
          </w:rPr>
          <w:t xml:space="preserve"> </w:t>
        </w:r>
        <w:r>
          <w:rPr>
            <w:rStyle w:val="Hyperlink"/>
            <w:i/>
          </w:rPr>
          <w:t xml:space="preserve">terms</w:t>
        </w:r>
      </w:hyperlink>
      <w:r>
        <w:rPr>
          <w:i/>
        </w:rPr>
        <w:t xml:space="preserve"> </w:t>
      </w:r>
      <w:r>
        <w:rPr>
          <w:i/>
        </w:rPr>
        <w:t xml:space="preserve">on e-teaching.org - German language only)</w:t>
      </w:r>
    </w:p>
    <w:p>
      <w:pPr>
        <w:pStyle w:val="BlockText"/>
      </w:pPr>
      <w:r>
        <w:t xml:space="preserve"> </w:t>
      </w:r>
    </w:p>
    <w:p>
      <w:pPr>
        <w:pStyle w:val="Block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w:t>
      </w:r>
      <w:r>
        <w:t xml:space="preserve"> </w:t>
      </w:r>
      <w:r>
        <w:rPr>
          <w:u w:val="single"/>
        </w:rPr>
        <w:t xml:space="preserve">technological,</w:t>
      </w:r>
      <w:r>
        <w:rPr>
          <w:u w:val="single"/>
        </w:rPr>
        <w:t xml:space="preserve"> </w:t>
      </w:r>
      <w:r>
        <w:rPr>
          <w:u w:val="single"/>
        </w:rPr>
        <w:t xml:space="preserve">rather tool-oriented perspective</w:t>
      </w:r>
      <w:r>
        <w:t xml:space="preserve">.</w:t>
      </w:r>
    </w:p>
    <w:p>
      <w:pPr>
        <w:pStyle w:val="BlockText"/>
      </w:pPr>
      <w:r>
        <w:t xml:space="preserve">From a</w:t>
      </w:r>
      <w:r>
        <w:t xml:space="preserve"> </w:t>
      </w:r>
      <w:r>
        <w:rPr>
          <w:u w:val="single"/>
        </w:rPr>
        <w:t xml:space="preserve">pedagogical-didactic perspective</w:t>
      </w:r>
      <w:r>
        <w:t xml:space="preser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lockText"/>
      </w:pPr>
      <w:r>
        <w:t xml:space="preserve">Therefore the attempt was made to define an integrating view as a</w:t>
      </w:r>
      <w:r>
        <w:t xml:space="preserve"> </w:t>
      </w:r>
      <w:r>
        <w:t xml:space="preserve">method and to link it to social software:</w:t>
      </w:r>
    </w:p>
    <w:p>
      <w:pPr>
        <w:pStyle w:val="BlockText"/>
      </w:pPr>
      <w:r>
        <w:t xml:space="preserve"> </w:t>
      </w:r>
    </w:p>
    <w:p>
      <w:pPr>
        <w:pStyle w:val="BlockText"/>
      </w:pPr>
      <w:r>
        <w:rPr>
          <w:i/>
          <w:b/>
        </w:rPr>
        <w:t xml:space="preserve">"According to this a social software portfolio is a specific form</w:t>
      </w:r>
      <w:r>
        <w:rPr>
          <w:i/>
          <w:b/>
        </w:rPr>
        <w:t xml:space="preserve"> </w:t>
      </w:r>
      <w:r>
        <w:rPr>
          <w:i/>
          <w:b/>
        </w:rPr>
        <w:t xml:space="preserve">of web-based self-presentation via an e-portfolio. The digital</w:t>
      </w:r>
      <w:r>
        <w:rPr>
          <w:i/>
          <w:b/>
        </w:rPr>
        <w:t xml:space="preserve"> </w:t>
      </w:r>
      <w:r>
        <w:rPr>
          <w:i/>
          <w:b/>
        </w:rPr>
        <w:t xml:space="preserve">processing of the artefacts offers the owner additional media options</w:t>
      </w:r>
      <w:r>
        <w:rPr>
          <w:i/>
          <w:b/>
        </w:rPr>
        <w:t xml:space="preserve"> </w:t>
      </w:r>
      <w:r>
        <w:rPr>
          <w:i/>
          <w:b/>
        </w:rPr>
        <w:t xml:space="preserve">for presenting learning products (especially in the form of audio and</w:t>
      </w:r>
      <w:r>
        <w:rPr>
          <w:i/>
          <w:b/>
        </w:rPr>
        <w:t xml:space="preserve"> </w:t>
      </w:r>
      <w:r>
        <w:rPr>
          <w:i/>
          <w:b/>
        </w:rPr>
        <w:t xml:space="preserve">video). By means of social software and especially the use of weblogs</w:t>
      </w:r>
      <w:r>
        <w:rPr>
          <w:i/>
          <w:b/>
        </w:rPr>
        <w:t xml:space="preserve"> </w:t>
      </w:r>
      <w:r>
        <w:rPr>
          <w:i/>
          <w:b/>
        </w:rPr>
        <w:t xml:space="preserve">such a portfolio also enables the owner to continuously reflect his</w:t>
      </w:r>
      <w:r>
        <w:rPr>
          <w:i/>
          <w:b/>
        </w:rPr>
        <w:t xml:space="preserve"> </w:t>
      </w:r>
      <w:r>
        <w:rPr>
          <w:i/>
          <w:b/>
        </w:rPr>
        <w:t xml:space="preserve">personal development of (media) skills and thus encourages reflection</w:t>
      </w:r>
      <w:r>
        <w:rPr>
          <w:i/>
          <w:b/>
        </w:rPr>
        <w:t xml:space="preserve"> </w:t>
      </w:r>
      <w:r>
        <w:rPr>
          <w:i/>
          <w:b/>
        </w:rPr>
        <w:t xml:space="preserve">in the self-directed connective learning process. This is particularly</w:t>
      </w:r>
      <w:r>
        <w:rPr>
          <w:i/>
          <w:b/>
        </w:rPr>
        <w:t xml:space="preserve"> </w:t>
      </w:r>
      <w:r>
        <w:rPr>
          <w:i/>
          <w:b/>
        </w:rPr>
        <w:t xml:space="preserve">supported by offering visitors the opportunity to provide feedback on</w:t>
      </w:r>
      <w:r>
        <w:rPr>
          <w:i/>
          <w:b/>
        </w:rPr>
        <w:t xml:space="preserve"> </w:t>
      </w:r>
      <w:r>
        <w:rPr>
          <w:i/>
          <w:b/>
        </w:rPr>
        <w:t xml:space="preserve">the content to the owner which in the case of e-portfolio blogs is</w:t>
      </w:r>
      <w:r>
        <w:rPr>
          <w:i/>
          <w:b/>
        </w:rPr>
        <w:t xml:space="preserve"> </w:t>
      </w:r>
      <w:r>
        <w:rPr>
          <w:i/>
          <w:b/>
        </w:rPr>
        <w:t xml:space="preserve">expressed primarily through the comment function or mutual</w:t>
      </w:r>
      <w:r>
        <w:rPr>
          <w:i/>
          <w:b/>
        </w:rPr>
        <w:t xml:space="preserve"> </w:t>
      </w:r>
      <w:r>
        <w:rPr>
          <w:i/>
          <w:b/>
        </w:rPr>
        <w:t xml:space="preserve">linking"</w:t>
      </w:r>
      <w:r>
        <w:rPr>
          <w:b/>
        </w:rPr>
        <w:t xml:space="preserve">.</w:t>
      </w:r>
      <w:r>
        <w:t xml:space="preserve"> </w:t>
      </w:r>
      <w:r>
        <w:t xml:space="preserve">(quotef from Kirchner 2015: 36)</w:t>
      </w:r>
    </w:p>
    <w:p>
      <w:pPr>
        <w:pStyle w:val="BlockText"/>
      </w:pPr>
      <w:r>
        <w:t xml:space="preserve"> </w:t>
      </w:r>
    </w:p>
    <w:p>
      <w:pPr>
        <w:pStyle w:val="BlockText"/>
      </w:pPr>
      <w:r>
        <w:rPr>
          <w:b/>
        </w:rPr>
        <w:t xml:space="preserve">2. What are the components of an ePortfolio?</w:t>
      </w:r>
    </w:p>
    <w:p>
      <w:pPr>
        <w:pStyle w:val="Block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lock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lock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lockText"/>
      </w:pPr>
      <w:r>
        <w:t xml:space="preserve">The following infographic visually summarizes these processes:</w:t>
      </w:r>
      <w:r>
        <w:br/>
      </w:r>
      <w:r>
        <w:t xml:space="preserve"> </w:t>
      </w:r>
      <w:r>
        <w:t xml:space="preserve"> </w:t>
      </w:r>
      <w:r>
        <w:drawing>
          <wp:inline>
            <wp:extent cx="5334000" cy="4088027"/>
            <wp:effectExtent b="0" l="0" r="0" t="0"/>
            <wp:docPr descr="SET GOALS LEARNING Q PORTAL p R ENT SHARE O PREPARAT10M pRODVCTl ON AND PUBLICATION OF coNTENT COMMUNICATION ARTEFACT$ REFLECT e-PORT- FOLIO RATE EVALUATE COLLECT SELECT CONNECT" title="" id="1" name="Picture"/>
            <a:graphic>
              <a:graphicData uri="http://schemas.openxmlformats.org/drawingml/2006/picture">
                <pic:pic>
                  <pic:nvPicPr>
                    <pic:cNvPr descr="./images/image5.jpeg" id="0" name="Picture"/>
                    <pic:cNvPicPr>
                      <a:picLocks noChangeArrowheads="1" noChangeAspect="1"/>
                    </pic:cNvPicPr>
                  </pic:nvPicPr>
                  <pic:blipFill>
                    <a:blip r:embed="rId35"/>
                    <a:stretch>
                      <a:fillRect/>
                    </a:stretch>
                  </pic:blipFill>
                  <pic:spPr bwMode="auto">
                    <a:xfrm>
                      <a:off x="0" y="0"/>
                      <a:ext cx="5334000" cy="4088027"/>
                    </a:xfrm>
                    <a:prstGeom prst="rect">
                      <a:avLst/>
                    </a:prstGeom>
                    <a:noFill/>
                    <a:ln w="9525">
                      <a:noFill/>
                      <a:headEnd/>
                      <a:tailEnd/>
                    </a:ln>
                  </pic:spPr>
                </pic:pic>
              </a:graphicData>
            </a:graphic>
          </wp:inline>
        </w:drawing>
      </w:r>
    </w:p>
    <w:p>
      <w:pPr>
        <w:pStyle w:val="BlockText"/>
      </w:pPr>
      <w:r>
        <w:t xml:space="preserve">Illustration of learning with ePortfolios as sketchnote by</w:t>
      </w:r>
      <w:r>
        <w:t xml:space="preserve"> </w:t>
      </w:r>
      <w:hyperlink r:id="rId33">
        <w:r>
          <w:rPr>
            <w:rStyle w:val="Hyperlink"/>
          </w:rPr>
          <w:t xml:space="preserve">@kleinerw4hnsinn</w:t>
        </w:r>
      </w:hyperlink>
      <w:r>
        <w:t xml:space="preserve"> </w:t>
      </w:r>
      <w:r>
        <w:t xml:space="preserve">(CC BY)</w:t>
      </w:r>
      <w:r>
        <w:br/>
      </w:r>
      <w:r>
        <w:rPr>
          <w:i/>
        </w:rPr>
        <w:t xml:space="preserve">According to a slightly adapted model of self-directed connective</w:t>
      </w:r>
      <w:r>
        <w:rPr>
          <w:i/>
        </w:rPr>
        <w:t xml:space="preserve"> </w:t>
      </w:r>
      <w:r>
        <w:rPr>
          <w:i/>
        </w:rPr>
        <w:t xml:space="preserve">learning with e-portfolio blogs (Kirchner 2015: 58, Figure 11) as a</w:t>
      </w:r>
      <w:r>
        <w:rPr>
          <w:i/>
        </w:rPr>
        <w:t xml:space="preserve"> </w:t>
      </w:r>
      <w:r>
        <w:rPr>
          <w:i/>
        </w:rPr>
        <w:t xml:space="preserve">further development following Bernhardt / Kirchner 2007: 89 and with</w:t>
      </w:r>
      <w:r>
        <w:rPr>
          <w:i/>
        </w:rPr>
        <w:t xml:space="preserve"> </w:t>
      </w:r>
      <w:r>
        <w:rPr>
          <w:i/>
        </w:rPr>
        <w:t xml:space="preserve">reference to Hilzensauer, Hornung-Prähauser 2006: 5</w:t>
      </w:r>
    </w:p>
    <w:p>
      <w:pPr>
        <w:pStyle w:val="BlockText"/>
      </w:pPr>
      <w:r>
        <w:t xml:space="preserve"> </w:t>
      </w:r>
      <w:r>
        <w:t xml:space="preserve"> </w:t>
      </w:r>
      <w:r>
        <w:rPr>
          <w:b/>
        </w:rPr>
        <w:t xml:space="preserve">3. How does the management of an ePortfolio work?</w:t>
      </w:r>
    </w:p>
    <w:p>
      <w:pPr>
        <w:pStyle w:val="BlockText"/>
      </w:pPr>
      <w:r>
        <w:t xml:space="preserve"> </w:t>
      </w:r>
      <w:r>
        <w:t xml:space="preserve"> </w:t>
      </w:r>
      <w:r>
        <w:t xml:space="preserve">When using an ePortfolio and applying the associated method the</w:t>
      </w:r>
      <w:r>
        <w:t xml:space="preserve"> </w:t>
      </w:r>
      <w:r>
        <w:t xml:space="preserve">following</w:t>
      </w:r>
      <w:r>
        <w:t xml:space="preserve"> </w:t>
      </w:r>
      <w:r>
        <w:rPr>
          <w:u w:val="single"/>
        </w:rPr>
        <w:t xml:space="preserve">processes</w:t>
      </w:r>
      <w:r>
        <w:t xml:space="preserve"> </w:t>
      </w:r>
      <w:r>
        <w:t xml:space="preserve">are essentially carried out which</w:t>
      </w:r>
      <w:r>
        <w:t xml:space="preserve"> </w:t>
      </w:r>
      <w:r>
        <w:t xml:space="preserve">have already been briefly mentioned above (see Hornung-Prähauser et</w:t>
      </w:r>
      <w:r>
        <w:t xml:space="preserve"> </w:t>
      </w:r>
      <w:r>
        <w:t xml:space="preserve">al. 2007: 15):</w:t>
      </w:r>
    </w:p>
    <w:p>
      <w:pPr>
        <w:numPr>
          <w:ilvl w:val="0"/>
          <w:numId w:val="1008"/>
        </w:numPr>
        <w:pStyle w:val="Compact"/>
      </w:pPr>
      <w:r>
        <w:rPr>
          <w:b/>
        </w:rPr>
        <w:t xml:space="preserve">Setting goals</w:t>
      </w:r>
      <w:r>
        <w:t xml:space="preserve"> </w:t>
      </w:r>
      <w:r>
        <w:t xml:space="preserve">to clarify the procedure and framework conditions</w:t>
      </w:r>
    </w:p>
    <w:p>
      <w:pPr>
        <w:pStyle w:val="BlockText"/>
      </w:pPr>
      <w:r>
        <w:t xml:space="preserve">for managing the ePortfolio.</w:t>
      </w:r>
    </w:p>
    <w:p>
      <w:pPr>
        <w:numPr>
          <w:ilvl w:val="0"/>
          <w:numId w:val="1009"/>
        </w:numPr>
        <w:pStyle w:val="Compact"/>
      </w:pPr>
      <w:r>
        <w:rPr>
          <w:b/>
        </w:rPr>
        <w:t xml:space="preserve">Collecting, selecting and linking</w:t>
      </w:r>
      <w:r>
        <w:t xml:space="preserve"> </w:t>
      </w:r>
      <w:r>
        <w:t xml:space="preserve">the contents in order to</w:t>
      </w:r>
    </w:p>
    <w:p>
      <w:pPr>
        <w:pStyle w:val="BlockText"/>
      </w:pPr>
      <w:r>
        <w:t xml:space="preserve">document the competence development in the learning process.</w:t>
      </w:r>
    </w:p>
    <w:p>
      <w:pPr>
        <w:numPr>
          <w:ilvl w:val="0"/>
          <w:numId w:val="1010"/>
        </w:numPr>
        <w:pStyle w:val="Compact"/>
      </w:pPr>
      <w:r>
        <w:rPr>
          <w:b/>
        </w:rPr>
        <w:t xml:space="preserve">Reflecting</w:t>
      </w:r>
      <w:r>
        <w:t xml:space="preserve"> </w:t>
      </w:r>
      <w:r>
        <w:t xml:space="preserve">in the ePortfolio in order to critically question</w:t>
      </w:r>
    </w:p>
    <w:p>
      <w:pPr>
        <w:pStyle w:val="BlockText"/>
      </w:pPr>
      <w:r>
        <w:t xml:space="preserve">one's own performance and analyze the learning goal.</w:t>
      </w:r>
    </w:p>
    <w:p>
      <w:pPr>
        <w:numPr>
          <w:ilvl w:val="0"/>
          <w:numId w:val="1011"/>
        </w:numPr>
        <w:pStyle w:val="Compact"/>
      </w:pPr>
      <w:r>
        <w:rPr>
          <w:b/>
        </w:rPr>
        <w:t xml:space="preserve">Presenting and passing</w:t>
      </w:r>
      <w:r>
        <w:t xml:space="preserve"> </w:t>
      </w:r>
      <w:r>
        <w:t xml:space="preserve">on the results to third parties in order</w:t>
      </w:r>
    </w:p>
    <w:p>
      <w:pPr>
        <w:pStyle w:val="BlockText"/>
      </w:pPr>
      <w:r>
        <w:t xml:space="preserve">to make the competence development visible.</w:t>
      </w:r>
    </w:p>
    <w:p>
      <w:pPr>
        <w:numPr>
          <w:ilvl w:val="0"/>
          <w:numId w:val="1012"/>
        </w:numPr>
      </w:pPr>
      <w:r>
        <w:rPr>
          <w:b/>
        </w:rPr>
        <w:t xml:space="preserve">Assessing and evaluating</w:t>
      </w:r>
      <w:r>
        <w:t xml:space="preserve"> </w:t>
      </w:r>
      <w:r>
        <w:t xml:space="preserve">the ePortfolio in order to be able to</w:t>
      </w:r>
    </w:p>
    <w:p>
      <w:pPr>
        <w:numPr>
          <w:ilvl w:val="0"/>
          <w:numId w:val="1000"/>
        </w:numPr>
        <w:pStyle w:val="BlockText"/>
      </w:pPr>
      <w:r>
        <w:t xml:space="preserve">assess the competence development holistically (optional).</w:t>
      </w:r>
    </w:p>
    <w:p>
      <w:pPr>
        <w:pStyle w:val="BlockText"/>
      </w:pPr>
      <w:r>
        <w:t xml:space="preserve"> </w:t>
      </w:r>
    </w:p>
    <w:p>
      <w:pPr>
        <w:pStyle w:val="BlockText"/>
      </w:pPr>
      <w:r>
        <w:rPr>
          <w:b/>
        </w:rPr>
        <w:t xml:space="preserve">4. What does it mean to reflect with an ePortfolio?</w:t>
      </w:r>
    </w:p>
    <w:p>
      <w:pPr>
        <w:pStyle w:val="BlockText"/>
      </w:pPr>
      <w:r>
        <w:t xml:space="preserve"> </w:t>
      </w:r>
    </w:p>
    <w:p>
      <w:pPr>
        <w:pStyle w:val="Block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lockText"/>
      </w:pPr>
      <w:hyperlink r:id="rId36">
        <w:r>
          <w:rPr>
            <w:rStyle w:val="Hyperlink"/>
          </w:rPr>
          <w:t xml:space="preserve">ePortfolios in use - part</w:t>
        </w:r>
        <w:r>
          <w:rPr>
            <w:rStyle w:val="Hyperlink"/>
          </w:rPr>
          <w:t xml:space="preserve"> </w:t>
        </w:r>
        <w:r>
          <w:rPr>
            <w:rStyle w:val="Hyperlink"/>
          </w:rPr>
          <w:t xml:space="preserve">2</w:t>
        </w:r>
      </w:hyperlink>
      <w:r>
        <w:t xml:space="preserve"> </w:t>
      </w:r>
      <w:r>
        <w:t xml:space="preserve">(total length approx.</w:t>
      </w:r>
      <w:r>
        <w:t xml:space="preserve"> </w:t>
      </w:r>
      <w:r>
        <w:t xml:space="preserve">8 min.)*</w:t>
      </w:r>
    </w:p>
    <w:p>
      <w:pPr>
        <w:pStyle w:val="BlockText"/>
      </w:pPr>
      <w:r>
        <w:t xml:space="preserve"> </w:t>
      </w:r>
    </w:p>
    <w:p>
      <w:pPr>
        <w:pStyle w:val="CaptionedFigure"/>
      </w:pPr>
      <w:r>
        <w:drawing>
          <wp:inline>
            <wp:extent cx="4373880" cy="32766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7"/>
                    <a:stretch>
                      <a:fillRect/>
                    </a:stretch>
                  </pic:blipFill>
                  <pic:spPr bwMode="auto">
                    <a:xfrm>
                      <a:off x="0" y="0"/>
                      <a:ext cx="4373880" cy="3276600"/>
                    </a:xfrm>
                    <a:prstGeom prst="rect">
                      <a:avLst/>
                    </a:prstGeom>
                    <a:noFill/>
                    <a:ln w="9525">
                      <a:noFill/>
                      <a:headEnd/>
                      <a:tailEnd/>
                    </a:ln>
                  </pic:spPr>
                </pic:pic>
              </a:graphicData>
            </a:graphic>
          </wp:inline>
        </w:drawing>
      </w:r>
    </w:p>
    <w:p>
      <w:pPr>
        <w:pStyle w:val="ImageCaption"/>
      </w:pPr>
      <w:r>
        <w:t xml:space="preserve">Video-Webinhalt mit Titel: Online-Tutorial E-Portfolios im Einsatz -</w:t>
      </w:r>
      <w:r>
        <w:t xml:space="preserve"> </w:t>
      </w:r>
      <w:r>
        <w:t xml:space="preserve">Teil 2</w:t>
      </w:r>
    </w:p>
    <w:p>
      <w:pPr>
        <w:pStyle w:val="Block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11780" cy="1021080"/>
            <wp:effectExtent b="0" l="0" r="0" t="0"/>
            <wp:docPr descr="Deutsch (Deutschland) E-Portfolios im Einsa s./ Englisch (Vereinigte Staaten) Let us Dipl.-Medienwtss. Marc thouc Automatisch übersetzen ouTub" title="" id="1" name="Picture"/>
            <a:graphic>
              <a:graphicData uri="http://schemas.openxmlformats.org/drawingml/2006/picture">
                <pic:pic>
                  <pic:nvPicPr>
                    <pic:cNvPr descr="./images/image3.png" id="0" name="Picture"/>
                    <pic:cNvPicPr>
                      <a:picLocks noChangeArrowheads="1" noChangeAspect="1"/>
                    </pic:cNvPicPr>
                  </pic:nvPicPr>
                  <pic:blipFill>
                    <a:blip r:embed="rId31"/>
                    <a:stretch>
                      <a:fillRect/>
                    </a:stretch>
                  </pic:blipFill>
                  <pic:spPr bwMode="auto">
                    <a:xfrm>
                      <a:off x="0" y="0"/>
                      <a:ext cx="2811780" cy="1021080"/>
                    </a:xfrm>
                    <a:prstGeom prst="rect">
                      <a:avLst/>
                    </a:prstGeom>
                    <a:noFill/>
                    <a:ln w="9525">
                      <a:noFill/>
                      <a:headEnd/>
                      <a:tailEnd/>
                    </a:ln>
                  </pic:spPr>
                </pic:pic>
              </a:graphicData>
            </a:graphic>
          </wp:inline>
        </w:drawing>
      </w:r>
    </w:p>
    <w:p>
      <w:pPr>
        <w:pStyle w:val="ImageCaption"/>
      </w:pPr>
      <w:r>
        <w:t xml:space="preserve">Deutsch (Deutschland) E-Portfolios im Einsa s./ Englisch (Vereinigte</w:t>
      </w:r>
      <w:r>
        <w:t xml:space="preserve"> </w:t>
      </w:r>
      <w:r>
        <w:t xml:space="preserve">Staaten) Let us Dipl.-Medienwtss. Marc thouc Automatisch übersetzen</w:t>
      </w:r>
      <w:r>
        <w:t xml:space="preserve"> </w:t>
      </w:r>
      <w:r>
        <w:t xml:space="preserve">ouTub</w:t>
      </w:r>
    </w:p>
    <w:p>
      <w:pPr>
        <w:pStyle w:val="BlockText"/>
      </w:pPr>
      <w:r>
        <w:t xml:space="preserve"> </w:t>
      </w:r>
    </w:p>
    <w:p>
      <w:pPr>
        <w:pStyle w:val="Block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13"/>
        </w:numPr>
      </w:pPr>
      <w:r>
        <w:t xml:space="preserve">"What have I learned so far?"</w:t>
      </w:r>
    </w:p>
    <w:p>
      <w:pPr>
        <w:numPr>
          <w:ilvl w:val="0"/>
          <w:numId w:val="1013"/>
        </w:numPr>
      </w:pPr>
      <w:r>
        <w:t xml:space="preserve">"Where do I stand today?"</w:t>
      </w:r>
    </w:p>
    <w:p>
      <w:pPr>
        <w:numPr>
          <w:ilvl w:val="0"/>
          <w:numId w:val="1013"/>
        </w:numPr>
      </w:pPr>
      <w:r>
        <w:t xml:space="preserve">"What should be my next steps?"</w:t>
      </w:r>
    </w:p>
    <w:p>
      <w:pPr>
        <w:pStyle w:val="BlockText"/>
      </w:pPr>
      <w:r>
        <w:t xml:space="preserve">(Atwell 2007, Hornung-Prähauser et al. 2007)</w:t>
      </w:r>
    </w:p>
    <w:p>
      <w:pPr>
        <w:pStyle w:val="BlockText"/>
      </w:pPr>
      <w:r>
        <w:t xml:space="preserve"> </w:t>
      </w:r>
    </w:p>
    <w:p>
      <w:pPr>
        <w:pStyle w:val="BlockText"/>
      </w:pPr>
      <w:r>
        <w:t xml:space="preserve">Now you have received all the important basic information about</w:t>
      </w:r>
      <w:r>
        <w:t xml:space="preserve"> </w:t>
      </w:r>
      <w:r>
        <w:t xml:space="preserve">learning with ePortfolios and you can continue on your learning path.</w:t>
      </w:r>
    </w:p>
    <w:p>
      <w:pPr>
        <w:pStyle w:val="BlockText"/>
      </w:pPr>
      <w:r>
        <w:t xml:space="preserve"> </w:t>
      </w:r>
    </w:p>
    <w:p>
      <w:pPr>
        <w:pStyle w:val="BlockText"/>
      </w:pPr>
      <w:r>
        <w:rPr>
          <w:b/>
        </w:rPr>
        <w:t xml:space="preserve">Sources</w:t>
      </w:r>
    </w:p>
    <w:p>
      <w:pPr>
        <w:pStyle w:val="BlockText"/>
      </w:pPr>
      <w:r>
        <w:t xml:space="preserve"> </w:t>
      </w:r>
    </w:p>
    <w:p>
      <w:pPr>
        <w:numPr>
          <w:ilvl w:val="0"/>
          <w:numId w:val="1014"/>
        </w:numPr>
      </w:pPr>
      <w:r>
        <w:rPr>
          <w:b/>
        </w:rPr>
        <w:t xml:space="preserve">Attwell</w:t>
      </w:r>
      <w:r>
        <w:t xml:space="preserve">, Graham (2007): E-Portfolio Entwicklung und Verwendung</w:t>
      </w:r>
      <w:r>
        <w:t xml:space="preserve"> </w:t>
      </w:r>
      <w:r>
        <w:t xml:space="preserve">&gt; [Video-Quelle]. Ins Deutsche übersetzt von der Salzburg Research</w:t>
      </w:r>
      <w:r>
        <w:t xml:space="preserve"> </w:t>
      </w:r>
      <w:r>
        <w:t xml:space="preserve">&gt; Forschungsgesellschaft.</w:t>
      </w:r>
      <w:r>
        <w:t xml:space="preserve"> </w:t>
      </w:r>
      <w:r>
        <w:t xml:space="preserve">&gt;</w:t>
      </w:r>
      <w:r>
        <w:t xml:space="preserve"> </w:t>
      </w:r>
      <w:hyperlink r:id="rId38">
        <w:r>
          <w:rPr>
            <w:rStyle w:val="Hyperlink"/>
            <w:b/>
          </w:rPr>
          <w:t xml:space="preserve">http://blip.tv/pontydysgu/e-portfolio-entwicklung-und-verwendung-416096</w:t>
        </w:r>
      </w:hyperlink>
      <w:r>
        <w:t xml:space="preserve"> </w:t>
      </w:r>
      <w:r>
        <w:t xml:space="preserve">&gt; [last possible access on 19.10.2013].</w:t>
      </w:r>
      <w:r>
        <w:br/>
      </w:r>
      <w:r>
        <w:t xml:space="preserve">&gt; Available alternative content on slideshare:</w:t>
      </w:r>
      <w:r>
        <w:t xml:space="preserve"> </w:t>
      </w:r>
      <w:r>
        <w:t xml:space="preserve">&gt;</w:t>
      </w:r>
      <w:r>
        <w:t xml:space="preserve"> </w:t>
      </w:r>
      <w:hyperlink r:id="rId39">
        <w:r>
          <w:rPr>
            <w:rStyle w:val="Hyperlink"/>
            <w:b/>
          </w:rPr>
          <w:t xml:space="preserve">https://de.slideshare.net/GrahamAttwell/eportfolio-development-and-implementation</w:t>
        </w:r>
      </w:hyperlink>
      <w:r>
        <w:t xml:space="preserve"> </w:t>
      </w:r>
      <w:r>
        <w:t xml:space="preserve">&gt; [access on 12.10.2020]</w:t>
      </w:r>
    </w:p>
    <w:p>
      <w:pPr>
        <w:numPr>
          <w:ilvl w:val="0"/>
          <w:numId w:val="1014"/>
        </w:numPr>
      </w:pPr>
      <w:r>
        <w:t xml:space="preserve">Bauer, R. / Baumgartner, P. (2012): Schaufenster des Lernens: Eine</w:t>
      </w:r>
      <w:r>
        <w:t xml:space="preserve"> </w:t>
      </w:r>
      <w:r>
        <w:t xml:space="preserve">&gt; Sammlung von Mustern zur Arbeit mit E-Portfolios. Münster: Waxmann</w:t>
      </w:r>
      <w:r>
        <w:t xml:space="preserve"> </w:t>
      </w:r>
      <w:r>
        <w:t xml:space="preserve">&gt; Verlag.</w:t>
      </w:r>
    </w:p>
    <w:p>
      <w:pPr>
        <w:numPr>
          <w:ilvl w:val="0"/>
          <w:numId w:val="1014"/>
        </w:numPr>
      </w:pPr>
      <w:r>
        <w:t xml:space="preserve">Baumgartner, P. / Bauer, R. (2012): Didaktische Szenarien mit</w:t>
      </w:r>
      <w:r>
        <w:t xml:space="preserve"> </w:t>
      </w:r>
      <w:r>
        <w:t xml:space="preserve">&gt; E-Portfolios gestalten: Mustersammlung statt Leitfaden. In:</w:t>
      </w:r>
      <w:r>
        <w:t xml:space="preserve"> </w:t>
      </w:r>
      <w:r>
        <w:t xml:space="preserve">&gt; Csanyi, G. / Reichl, F. / Steiner, A. (Hrsg.): Digitale Medien -</w:t>
      </w:r>
      <w:r>
        <w:t xml:space="preserve"> </w:t>
      </w:r>
      <w:r>
        <w:t xml:space="preserve">&gt; Werkzeuge für exzellente Forschung und Lehre. Medien in der</w:t>
      </w:r>
      <w:r>
        <w:t xml:space="preserve"> </w:t>
      </w:r>
      <w:r>
        <w:t xml:space="preserve">&gt; Wissenschaft, Band 61, S. 383-392. Münster: Waxmann.</w:t>
      </w:r>
    </w:p>
    <w:p>
      <w:pPr>
        <w:numPr>
          <w:ilvl w:val="0"/>
          <w:numId w:val="1014"/>
        </w:numPr>
      </w:pPr>
      <w:r>
        <w:t xml:space="preserve">Baumgartner, P. / Zauchner, S. / Bauer, R. (Hrsg.) (2009): The</w:t>
      </w:r>
      <w:r>
        <w:t xml:space="preserve"> </w:t>
      </w:r>
      <w:r>
        <w:t xml:space="preserve">&gt; Potential of E-Portfolios in Higher Education.</w:t>
      </w:r>
      <w:r>
        <w:t xml:space="preserve"> </w:t>
      </w:r>
      <w:r>
        <w:t xml:space="preserve">&gt; Innsbruck/Wien/Bozen: StudienVerlag.</w:t>
      </w:r>
    </w:p>
    <w:p>
      <w:pPr>
        <w:numPr>
          <w:ilvl w:val="0"/>
          <w:numId w:val="1014"/>
        </w:numPr>
      </w:pPr>
      <w:r>
        <w:t xml:space="preserve">Bernhardt, Thomas / Kirchner, Marcel (2007): E-Learning 2.0 im</w:t>
      </w:r>
      <w:r>
        <w:t xml:space="preserve"> </w:t>
      </w:r>
      <w:r>
        <w:t xml:space="preserve">&gt; Einsatz - "Du bist der Autor!" - Vom Nutzer zum WikiBlog-Caster.</w:t>
      </w:r>
      <w:r>
        <w:t xml:space="preserve"> </w:t>
      </w:r>
      <w:r>
        <w:t xml:space="preserve">&gt; vwh-Verlag, Boizenburg.</w:t>
      </w:r>
    </w:p>
    <w:p>
      <w:pPr>
        <w:numPr>
          <w:ilvl w:val="0"/>
          <w:numId w:val="1014"/>
        </w:numPr>
      </w:pPr>
      <w:r>
        <w:t xml:space="preserve">Bräuer, Gerd (2000): Schreiben als reflexive Praxis: Tagebuch,</w:t>
      </w:r>
    </w:p>
    <w:p>
      <w:pPr>
        <w:pStyle w:val="BlockText"/>
      </w:pPr>
      <w:r>
        <w:t xml:space="preserve">Arbeitsjournal, Portfolio. Freiburg im Breisgau: Fillibach-Verlag.</w:t>
      </w:r>
    </w:p>
    <w:p>
      <w:pPr>
        <w:numPr>
          <w:ilvl w:val="0"/>
          <w:numId w:val="1015"/>
        </w:numPr>
      </w:pPr>
      <w:r>
        <w:t xml:space="preserve">Brunner, I. / Häcker, T. / Winter, F. (Hrsg.) (2008): Das Handbuch</w:t>
      </w:r>
      <w:r>
        <w:t xml:space="preserve"> </w:t>
      </w:r>
      <w:r>
        <w:t xml:space="preserve">&gt; Portfolioarbeit (2. Auflage). 1. Auflage 2006. Seelze-Velber:</w:t>
      </w:r>
      <w:r>
        <w:t xml:space="preserve"> </w:t>
      </w:r>
      <w:r>
        <w:t xml:space="preserve">&gt; Kallmeyer.</w:t>
      </w:r>
    </w:p>
    <w:p>
      <w:pPr>
        <w:numPr>
          <w:ilvl w:val="0"/>
          <w:numId w:val="1015"/>
        </w:numPr>
      </w:pPr>
      <w:r>
        <w:t xml:space="preserve">Hilzensauer, W. / Hornung-Prähauser, V. (2006): ePortfolio –</w:t>
      </w:r>
      <w:r>
        <w:t xml:space="preserve"> </w:t>
      </w:r>
      <w:r>
        <w:t xml:space="preserve">&gt; Methode und Werkzeug für kompetenzorientiertes Lernen. Salzburg</w:t>
      </w:r>
      <w:r>
        <w:t xml:space="preserve"> </w:t>
      </w:r>
      <w:r>
        <w:t xml:space="preserve">&gt; Research Forschungsgesellschaft m.b.H. – EduMedia [PDF]. Online</w:t>
      </w:r>
      <w:r>
        <w:t xml:space="preserve"> </w:t>
      </w:r>
      <w:r>
        <w:t xml:space="preserve">&gt; verfügbar unter:</w:t>
      </w:r>
      <w:r>
        <w:t xml:space="preserve"> </w:t>
      </w:r>
      <w:hyperlink r:id="rId40">
        <w:r>
          <w:rPr>
            <w:rStyle w:val="Hyperlink"/>
            <w:b/>
          </w:rPr>
          <w:t xml:space="preserve">http://edumedia.salzburgresearch.at/</w:t>
        </w:r>
        <w:r>
          <w:rPr>
            <w:rStyle w:val="Hyperlink"/>
            <w:b/>
          </w:rPr>
          <w:t xml:space="preserve"> </w:t>
        </w:r>
        <w:r>
          <w:rPr>
            <w:rStyle w:val="Hyperlink"/>
            <w:b/>
          </w:rPr>
          <w:t xml:space="preserve">&gt; images/stories/EduMedia/Inhalte/eportfolio_srfg.pdf</w:t>
        </w:r>
      </w:hyperlink>
      <w:r>
        <w:t xml:space="preserve"> </w:t>
      </w:r>
      <w:r>
        <w:t xml:space="preserve">&gt; [last possible access on 03.12.2012]. Alternative link on:</w:t>
      </w:r>
      <w:r>
        <w:t xml:space="preserve"> </w:t>
      </w:r>
      <w:r>
        <w:t xml:space="preserve">&gt;</w:t>
      </w:r>
      <w:r>
        <w:t xml:space="preserve"> </w:t>
      </w:r>
      <w:hyperlink r:id="rId41">
        <w:r>
          <w:rPr>
            <w:rStyle w:val="Hyperlink"/>
            <w:b/>
          </w:rPr>
          <w:t xml:space="preserve">https://docplayer.org/16445308-Eportfolio-methode-und-werkzeug-fuer-kompetenzbasiertes-lernen.html</w:t>
        </w:r>
      </w:hyperlink>
      <w:r>
        <w:t xml:space="preserve"> </w:t>
      </w:r>
      <w:r>
        <w:t xml:space="preserve">&gt; [access on 12.10.2020]</w:t>
      </w:r>
    </w:p>
    <w:p>
      <w:pPr>
        <w:numPr>
          <w:ilvl w:val="0"/>
          <w:numId w:val="1015"/>
        </w:numPr>
      </w:pPr>
      <w:r>
        <w:t xml:space="preserve">Hornung-Prähauser, V., Geser, G., Hilzensauer, W., Schaffert, S.</w:t>
      </w:r>
      <w:r>
        <w:t xml:space="preserve"> </w:t>
      </w:r>
      <w:r>
        <w:t xml:space="preserve">&gt; (2007): Didaktische, organisatorische und technologische</w:t>
      </w:r>
      <w:r>
        <w:t xml:space="preserve"> </w:t>
      </w:r>
      <w:r>
        <w:t xml:space="preserve">&gt; Grundlagen von E-Portfolios und Analyse internationaler Beispiele</w:t>
      </w:r>
      <w:r>
        <w:t xml:space="preserve"> </w:t>
      </w:r>
      <w:r>
        <w:t xml:space="preserve">&gt; und Erfahrungen mit E-Portfolio-Implementierungen an Hochschulen.</w:t>
      </w:r>
      <w:r>
        <w:t xml:space="preserve"> </w:t>
      </w:r>
      <w:r>
        <w:t xml:space="preserve">&gt; Salzburg: Salzburg Research Forschungsgesellschaft und</w:t>
      </w:r>
      <w:r>
        <w:t xml:space="preserve"> </w:t>
      </w:r>
      <w:r>
        <w:t xml:space="preserve">&gt; fnm-austria. Online verfügbar als PDF unter:</w:t>
      </w:r>
      <w:r>
        <w:t xml:space="preserve"> </w:t>
      </w:r>
      <w:r>
        <w:t xml:space="preserve">&gt;</w:t>
      </w:r>
      <w:r>
        <w:t xml:space="preserve"> </w:t>
      </w:r>
      <w:hyperlink r:id="rId42">
        <w:r>
          <w:rPr>
            <w:rStyle w:val="Hyperlink"/>
            <w:b/>
          </w:rPr>
          <w:t xml:space="preserve">http://www.fnm-austria.at/projekte/ePortfolio/Dateiablage/view/fnm-austria_ePortfolio_Studie_SRFG.pdf</w:t>
        </w:r>
      </w:hyperlink>
      <w:r>
        <w:t xml:space="preserve"> </w:t>
      </w:r>
      <w:r>
        <w:t xml:space="preserve">&gt; [last possible access on 15.02.2013]. Alternative link on:</w:t>
      </w:r>
      <w:r>
        <w:t xml:space="preserve"> </w:t>
      </w:r>
      <w:r>
        <w:t xml:space="preserve">&gt;</w:t>
      </w:r>
      <w:r>
        <w:t xml:space="preserve"> </w:t>
      </w:r>
      <w:hyperlink r:id="rId43">
        <w:r>
          <w:rPr>
            <w:rStyle w:val="Hyperlink"/>
            <w:b/>
          </w:rPr>
          <w:t xml:space="preserve">https://www.yumpu.com/de/document/view/32927444/didaktische-organisatorische-und-technologische-grundlagen-von-</w:t>
        </w:r>
      </w:hyperlink>
      <w:r>
        <w:t xml:space="preserve"> </w:t>
      </w:r>
      <w:r>
        <w:t xml:space="preserve">&gt; [access on 12.10.2020]</w:t>
      </w:r>
    </w:p>
    <w:p>
      <w:pPr>
        <w:numPr>
          <w:ilvl w:val="0"/>
          <w:numId w:val="1015"/>
        </w:numPr>
      </w:pPr>
      <w:r>
        <w:t xml:space="preserve">Kirchner, Marcel (2015): Social-Software-Portfolios im Einsatz –</w:t>
      </w:r>
      <w:r>
        <w:t xml:space="preserve"> </w:t>
      </w:r>
      <w:r>
        <w:t xml:space="preserve">&gt; Zwischen Online-Lernen und Medienkompetenz im</w:t>
      </w:r>
      <w:r>
        <w:t xml:space="preserve"> </w:t>
      </w:r>
      <w:r>
        <w:t xml:space="preserve">&gt; selbstgesteuert-konnektiven Lernalltag. vwh-Verlag, Boizenburg.</w:t>
      </w:r>
    </w:p>
    <w:p>
      <w:pPr>
        <w:pStyle w:val="FirstParagraph"/>
      </w:pPr>
      <w:r>
        <w:t xml:space="preserve"> </w:t>
      </w:r>
    </w:p>
    <w:p>
      <w:pPr>
        <w:pStyle w:val="BodyText"/>
      </w:pPr>
      <w:r>
        <w:t xml:space="preserve"> </w:t>
      </w:r>
    </w:p>
    <w:p>
      <w:pPr>
        <w:pStyle w:val="BodyText"/>
      </w:pPr>
      <w:r>
        <w:t xml:space="preserve">Learning pathway</w:t>
      </w:r>
    </w:p>
    <w:p>
      <w:pPr>
        <w:pStyle w:val="BodyText"/>
      </w:pPr>
      <w:r>
        <w:t xml:space="preserve"> </w:t>
      </w:r>
    </w:p>
    <w:p>
      <w:pPr>
        <w:pStyle w:val="BodyText"/>
      </w:pPr>
      <w:r>
        <w:rPr>
          <w:b/>
        </w:rPr>
        <w:t xml:space="preserve">First of all a brief outline of the general conditions in this</w:t>
      </w:r>
      <w:r>
        <w:rPr>
          <w:b/>
        </w:rPr>
        <w:t xml:space="preserve"> </w:t>
      </w:r>
      <w:r>
        <w:rPr>
          <w:b/>
        </w:rPr>
        <w:t xml:space="preserve">learning circle:</w:t>
      </w:r>
    </w:p>
    <w:p>
      <w:pPr>
        <w:numPr>
          <w:ilvl w:val="0"/>
          <w:numId w:val="1016"/>
        </w:numPr>
        <w:pStyle w:val="Compact"/>
      </w:pPr>
      <w:r>
        <w:t xml:space="preserve">Time frame: 13 weeks, if necessary with a break (1 x per week circle</w:t>
      </w:r>
    </w:p>
    <w:p>
      <w:pPr>
        <w:pStyle w:val="BlockText"/>
      </w:pPr>
      <w:r>
        <w:t xml:space="preserve">meeting + self-directed learning)</w:t>
      </w:r>
    </w:p>
    <w:p>
      <w:pPr>
        <w:numPr>
          <w:ilvl w:val="0"/>
          <w:numId w:val="1017"/>
        </w:numPr>
      </w:pPr>
      <w:r>
        <w:t xml:space="preserve">Week 0 for a common introduction (= try it out) and afterwards</w:t>
      </w:r>
    </w:p>
    <w:p>
      <w:pPr>
        <w:numPr>
          <w:ilvl w:val="0"/>
          <w:numId w:val="1017"/>
        </w:numPr>
      </w:pPr>
      <w:r>
        <w:t xml:space="preserve">12 weeks for interactive exchange about the methods and contents of</w:t>
      </w:r>
      <w:r>
        <w:t xml:space="preserve"> </w:t>
      </w:r>
      <w:r>
        <w:t xml:space="preserve">&gt; the topics</w:t>
      </w:r>
    </w:p>
    <w:p>
      <w:pPr>
        <w:numPr>
          <w:ilvl w:val="1"/>
          <w:numId w:val="1018"/>
        </w:numPr>
        <w:pStyle w:val="Compact"/>
      </w:pPr>
      <w:r>
        <w:t xml:space="preserve">Exchange (1 hour together via online presence meeting) and</w:t>
      </w:r>
    </w:p>
    <w:p>
      <w:pPr>
        <w:pStyle w:val="BlockText"/>
      </w:pPr>
      <w:r>
        <w:t xml:space="preserve">so-called Katas (= exercises)</w:t>
      </w:r>
    </w:p>
    <w:p>
      <w:pPr>
        <w:numPr>
          <w:ilvl w:val="0"/>
          <w:numId w:val="1019"/>
        </w:numPr>
      </w:pPr>
      <w:r>
        <w:t xml:space="preserve">Workload Basic 2 hours per week for beginners</w:t>
      </w:r>
    </w:p>
    <w:p>
      <w:pPr>
        <w:numPr>
          <w:ilvl w:val="1"/>
          <w:numId w:val="1020"/>
        </w:numPr>
        <w:pStyle w:val="Compact"/>
      </w:pPr>
      <w:r>
        <w:t xml:space="preserve">Workload Deepening +2 hours per week for special interested /</w:t>
      </w:r>
    </w:p>
    <w:p>
      <w:pPr>
        <w:numPr>
          <w:ilvl w:val="0"/>
          <w:numId w:val="1000"/>
        </w:numPr>
        <w:pStyle w:val="BlockText"/>
      </w:pPr>
      <w:r>
        <w:t xml:space="preserve">advanced learners</w:t>
      </w:r>
    </w:p>
    <w:p>
      <w:pPr>
        <w:numPr>
          <w:ilvl w:val="1"/>
          <w:numId w:val="1021"/>
        </w:numPr>
        <w:pStyle w:val="Compact"/>
      </w:pPr>
      <w:r>
        <w:t xml:space="preserve">The katas of the respective week are exercises with the</w:t>
      </w:r>
      <w:r>
        <w:t xml:space="preserve"> </w:t>
      </w:r>
      <w:r>
        <w:t xml:space="preserve">&gt; recommendation to work through them during the week. They</w:t>
      </w:r>
      <w:r>
        <w:t xml:space="preserve"> </w:t>
      </w:r>
      <w:r>
        <w:t xml:space="preserve">&gt; prepare you well for the exchange in the following week</w:t>
      </w:r>
      <w:r>
        <w:t xml:space="preserve"> </w:t>
      </w:r>
      <w:r>
        <w:t xml:space="preserve">&gt; (flipped circle).</w:t>
      </w:r>
      <w:r>
        <w:br/>
      </w:r>
      <w:r>
        <w:t xml:space="preserve">&gt;  </w:t>
      </w:r>
    </w:p>
    <w:p>
      <w:pPr>
        <w:pStyle w:val="FirstParagraph"/>
      </w:pPr>
      <w:r>
        <w:rPr>
          <w:b/>
        </w:rPr>
        <w:t xml:space="preserve">In the next weeks you will be concerned with the following learning</w:t>
      </w:r>
      <w:r>
        <w:rPr>
          <w:b/>
        </w:rPr>
        <w:t xml:space="preserve"> </w:t>
      </w:r>
      <w:r>
        <w:rPr>
          <w:b/>
        </w:rPr>
        <w:t xml:space="preserve">areas</w:t>
      </w:r>
      <w:r>
        <w:br/>
      </w:r>
      <w:r>
        <w:rPr>
          <w:b/>
        </w:rPr>
        <w:t xml:space="preserve">(Attention: please look at the following overview from bottom to top</w:t>
      </w:r>
      <w:r>
        <w:rPr>
          <w:b/>
        </w:rPr>
        <w:t xml:space="preserve"> </w:t>
      </w:r>
      <w:r>
        <w:rPr>
          <w:b/>
        </w:rPr>
        <w:t xml:space="preserve">😉):</w:t>
      </w:r>
    </w:p>
    <w:p>
      <w:pPr>
        <w:pStyle w:val="BodyText"/>
      </w:pPr>
      <w:r>
        <w:t xml:space="preserve"> </w:t>
      </w:r>
    </w:p>
    <w:p>
      <w:pPr>
        <w:pStyle w:val="CaptionedFigure"/>
      </w:pPr>
      <w:r>
        <w:drawing>
          <wp:inline>
            <wp:extent cx="5334000" cy="7552566"/>
            <wp:effectExtent b="0" l="0" r="0" t="0"/>
            <wp:docPr descr="Learning area 7: Encourage feedback and exchange about the ePortfoIio topics as well as lessons learned Week 12 Learning area 6: Preparation of a topic agenda and publishing of further posts with potential exchange Week 10 and 11 Learning area 5; Networking and promotion of the ePortfolio within the community Week 8 and 9 Learning area 4: Creation and preparation of the first topic post and learning contemplation Week 6 and 7 Learning area 3: Selection of ePortfoIio tool and further development of the topic Week 4 and 5 Learning area 2: State topic interest and define objectives for the e Portfolio Week 2 and 3 Learning area 1: Get to know circle members and ePortfoIio method Week O and 1 e-poRT- FOLIO" title="" id="1" name="Picture"/>
            <a:graphic>
              <a:graphicData uri="http://schemas.openxmlformats.org/drawingml/2006/picture">
                <pic:pic>
                  <pic:nvPicPr>
                    <pic:cNvPr descr="./images/image7.jpeg" id="0" name="Picture"/>
                    <pic:cNvPicPr>
                      <a:picLocks noChangeArrowheads="1" noChangeAspect="1"/>
                    </pic:cNvPicPr>
                  </pic:nvPicPr>
                  <pic:blipFill>
                    <a:blip r:embed="rId44"/>
                    <a:stretch>
                      <a:fillRect/>
                    </a:stretch>
                  </pic:blipFill>
                  <pic:spPr bwMode="auto">
                    <a:xfrm>
                      <a:off x="0" y="0"/>
                      <a:ext cx="5334000" cy="7552566"/>
                    </a:xfrm>
                    <a:prstGeom prst="rect">
                      <a:avLst/>
                    </a:prstGeom>
                    <a:noFill/>
                    <a:ln w="9525">
                      <a:noFill/>
                      <a:headEnd/>
                      <a:tailEnd/>
                    </a:ln>
                  </pic:spPr>
                </pic:pic>
              </a:graphicData>
            </a:graphic>
          </wp:inline>
        </w:drawing>
      </w:r>
    </w:p>
    <w:p>
      <w:pPr>
        <w:pStyle w:val="ImageCaption"/>
      </w:pPr>
      <w:r>
        <w:t xml:space="preserve">Learning area 7: Encourage feedback and exchange about the ePortfoIio</w:t>
      </w:r>
      <w:r>
        <w:t xml:space="preserve"> </w:t>
      </w:r>
      <w:r>
        <w:t xml:space="preserve">topics as well as lessons learned Week 12 Learning area 6: Preparation</w:t>
      </w:r>
      <w:r>
        <w:t xml:space="preserve"> </w:t>
      </w:r>
      <w:r>
        <w:t xml:space="preserve">of a topic agenda and publishing of further posts with potential</w:t>
      </w:r>
      <w:r>
        <w:t xml:space="preserve"> </w:t>
      </w:r>
      <w:r>
        <w:t xml:space="preserve">exchange Week 10 and 11 Learning area 5; Networking and promotion of the</w:t>
      </w:r>
      <w:r>
        <w:t xml:space="preserve"> </w:t>
      </w:r>
      <w:r>
        <w:t xml:space="preserve">ePortfolio within the community Week 8 and 9 Learning area 4: Creation</w:t>
      </w:r>
      <w:r>
        <w:t xml:space="preserve"> </w:t>
      </w:r>
      <w:r>
        <w:t xml:space="preserve">and preparation of the first topic post and learning contemplation Week</w:t>
      </w:r>
      <w:r>
        <w:t xml:space="preserve"> </w:t>
      </w:r>
      <w:r>
        <w:t xml:space="preserve">6 and 7 Learning area 3: Selection of ePortfoIio tool and further</w:t>
      </w:r>
      <w:r>
        <w:t xml:space="preserve"> </w:t>
      </w:r>
      <w:r>
        <w:t xml:space="preserve">development of the topic Week 4 and 5 Learning area 2: State topic</w:t>
      </w:r>
      <w:r>
        <w:t xml:space="preserve"> </w:t>
      </w:r>
      <w:r>
        <w:t xml:space="preserve">interest and define objectives for the e Portfolio Week 2 and 3 Learning</w:t>
      </w:r>
      <w:r>
        <w:t xml:space="preserve"> </w:t>
      </w:r>
      <w:r>
        <w:t xml:space="preserve">area 1: Get to know circle members and ePortfoIio method Week O and 1</w:t>
      </w:r>
      <w:r>
        <w:t xml:space="preserve"> </w:t>
      </w:r>
      <w:r>
        <w:t xml:space="preserve">e-poRT- FOLIO</w:t>
      </w:r>
    </w:p>
    <w:p>
      <w:pPr>
        <w:pStyle w:val="BodyText"/>
      </w:pPr>
      <w:r>
        <w:t xml:space="preserve">Visualisations as sketchnotes from Katrin Mäntele - on Twitter</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And here we go directly with Learning area 1! 😊</w:t>
      </w:r>
    </w:p>
    <w:p>
      <w:pPr>
        <w:pStyle w:val="BodyText"/>
      </w:pPr>
      <w:r>
        <w:t xml:space="preserve">Your notes for exchange:</w:t>
      </w:r>
    </w:p>
    <w:p>
      <w:pPr>
        <w:pStyle w:val="BodyText"/>
      </w:pPr>
      <w:r>
        <w:t xml:space="preserve"> </w:t>
      </w:r>
    </w:p>
    <w:p>
      <w:pPr>
        <w:pStyle w:val="BodyText"/>
      </w:pPr>
      <w:r>
        <w:t xml:space="preserve">Learning area 1 - Get to know</w:t>
      </w:r>
    </w:p>
    <w:p>
      <w:pPr>
        <w:pStyle w:val="BodyText"/>
      </w:pPr>
      <w:r>
        <w:t xml:space="preserve"> </w:t>
      </w:r>
    </w:p>
    <w:p>
      <w:pPr>
        <w:pStyle w:val="BodyText"/>
      </w:pPr>
      <w:r>
        <w:rPr>
          <w:b/>
        </w:rPr>
        <w:t xml:space="preserve">Getting to know the circle members and the ePortfolio method, checking</w:t>
      </w:r>
      <w:r>
        <w:rPr>
          <w:b/>
        </w:rPr>
        <w:t xml:space="preserve"> </w:t>
      </w:r>
      <w:r>
        <w:rPr>
          <w:b/>
        </w:rPr>
        <w:t xml:space="preserve">the level of knowledge among each other and looking at examples –</w:t>
      </w:r>
      <w:r>
        <w:rPr>
          <w:b/>
        </w:rPr>
        <w:t xml:space="preserve"> </w:t>
      </w:r>
      <w:r>
        <w:rPr>
          <w:b/>
        </w:rPr>
        <w:t xml:space="preserve">recognizing added value</w:t>
      </w:r>
    </w:p>
    <w:p>
      <w:pPr>
        <w:pStyle w:val="BodyText"/>
      </w:pPr>
      <w:r>
        <w:rPr>
          <w:b/>
        </w:rPr>
        <w:t xml:space="preserve">(weeks 0-1)</w:t>
      </w:r>
      <w:r>
        <w:br/>
      </w:r>
      <w:r>
        <w:br/>
      </w:r>
      <w:r>
        <w:rPr>
          <w:u w:val="single"/>
        </w:rPr>
        <w:t xml:space="preserve">Structure:</w:t>
      </w:r>
      <w:r>
        <w:br/>
      </w:r>
      <w:r>
        <w:rPr>
          <w:i/>
        </w:rPr>
        <w:t xml:space="preserve">Week 0</w:t>
      </w:r>
      <w:r>
        <w:br/>
      </w:r>
      <w:r>
        <w:t xml:space="preserve">A) Getting to know each other and intention of the circle</w:t>
      </w:r>
      <w:r>
        <w:br/>
      </w:r>
      <w:r>
        <w:t xml:space="preserve">B) Discussion of the circle learning path over the 12 weeks</w:t>
      </w:r>
      <w:r>
        <w:br/>
      </w:r>
      <w:r>
        <w:t xml:space="preserve">C) Future exchange framework (time and tool usage) and expectations</w:t>
      </w:r>
    </w:p>
    <w:p>
      <w:pPr>
        <w:pStyle w:val="BodyText"/>
      </w:pPr>
      <w:r>
        <w:t xml:space="preserve">First short basic kata</w:t>
      </w:r>
    </w:p>
    <w:p>
      <w:pPr>
        <w:pStyle w:val="BodyText"/>
      </w:pPr>
      <w:r>
        <w:rPr>
          <w:i/>
        </w:rPr>
        <w:t xml:space="preserve">Week 1</w:t>
      </w:r>
      <w:r>
        <w:br/>
      </w:r>
      <w:r>
        <w:t xml:space="preserve">D) Common basic understanding of the ePortfolio method and approaches</w:t>
      </w:r>
      <w:r>
        <w:t xml:space="preserve"> </w:t>
      </w:r>
      <w:r>
        <w:t xml:space="preserve">– go through the Basics</w:t>
      </w:r>
      <w:r>
        <w:br/>
      </w:r>
      <w:r>
        <w:t xml:space="preserve">E) Present expectations and compare them with basic understanding</w:t>
      </w:r>
      <w:r>
        <w:br/>
      </w:r>
      <w:r>
        <w:t xml:space="preserve">F) Indicate interest in the topic and identify initial similarities</w:t>
      </w:r>
    </w:p>
    <w:p>
      <w:pPr>
        <w:pStyle w:val="BodyText"/>
      </w:pPr>
      <w:r>
        <w:t xml:space="preserve">Recommended basic kata and possible advanced kata as well as first</w:t>
      </w:r>
      <w:r>
        <w:t xml:space="preserve"> </w:t>
      </w:r>
      <w:r>
        <w:t xml:space="preserve">optional video kata</w:t>
      </w:r>
    </w:p>
    <w:p>
      <w:pPr>
        <w:pStyle w:val="BodyText"/>
      </w:pPr>
      <w:r>
        <w:t xml:space="preserve"> </w:t>
      </w:r>
    </w:p>
    <w:p>
      <w:pPr>
        <w:pStyle w:val="CaptionedFigure"/>
      </w:pPr>
      <w:r>
        <w:drawing>
          <wp:inline>
            <wp:extent cx="5334000" cy="3243182"/>
            <wp:effectExtent b="0" l="0" r="0" t="0"/>
            <wp:docPr descr="e-PoPTfou10 e-poR•ç- f0L10" title="" id="1" name="Picture"/>
            <a:graphic>
              <a:graphicData uri="http://schemas.openxmlformats.org/drawingml/2006/picture">
                <pic:pic>
                  <pic:nvPicPr>
                    <pic:cNvPr descr="./images/image8.jpeg" id="0" name="Picture"/>
                    <pic:cNvPicPr>
                      <a:picLocks noChangeArrowheads="1" noChangeAspect="1"/>
                    </pic:cNvPicPr>
                  </pic:nvPicPr>
                  <pic:blipFill>
                    <a:blip r:embed="rId45"/>
                    <a:stretch>
                      <a:fillRect/>
                    </a:stretch>
                  </pic:blipFill>
                  <pic:spPr bwMode="auto">
                    <a:xfrm>
                      <a:off x="0" y="0"/>
                      <a:ext cx="5334000" cy="3243182"/>
                    </a:xfrm>
                    <a:prstGeom prst="rect">
                      <a:avLst/>
                    </a:prstGeom>
                    <a:noFill/>
                    <a:ln w="9525">
                      <a:noFill/>
                      <a:headEnd/>
                      <a:tailEnd/>
                    </a:ln>
                  </pic:spPr>
                </pic:pic>
              </a:graphicData>
            </a:graphic>
          </wp:inline>
        </w:drawing>
      </w:r>
    </w:p>
    <w:p>
      <w:pPr>
        <w:pStyle w:val="ImageCaption"/>
      </w:pPr>
      <w:r>
        <w:t xml:space="preserve">e-PoPTfou10 e-poR•ç- f0L10</w:t>
      </w:r>
    </w:p>
    <w:p>
      <w:pPr>
        <w:pStyle w:val="BodyText"/>
      </w:pPr>
      <w:r>
        <w:t xml:space="preserve">Sketchnote "Joint access to the ePortfolio Circle Guide"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0 - Getting to know each other</w:t>
      </w:r>
    </w:p>
    <w:p>
      <w:pPr>
        <w:pStyle w:val="BodyText"/>
      </w:pPr>
      <w:r>
        <w:t xml:space="preserve"> </w:t>
      </w:r>
    </w:p>
    <w:p>
      <w:pPr>
        <w:pStyle w:val="BlockText"/>
      </w:pPr>
      <w:r>
        <w:t xml:space="preserve"> </w:t>
      </w:r>
    </w:p>
    <w:p>
      <w:pPr>
        <w:pStyle w:val="CaptionedFigure"/>
      </w:pPr>
      <w:r>
        <w:drawing>
          <wp:inline>
            <wp:extent cx="5334000" cy="3243182"/>
            <wp:effectExtent b="0" l="0" r="0" t="0"/>
            <wp:docPr descr="e-PoPTfou10 e-poR•ç- f0L10" title="" id="1" name="Picture"/>
            <a:graphic>
              <a:graphicData uri="http://schemas.openxmlformats.org/drawingml/2006/picture">
                <pic:pic>
                  <pic:nvPicPr>
                    <pic:cNvPr descr="./images/image8.jpeg" id="0" name="Picture"/>
                    <pic:cNvPicPr>
                      <a:picLocks noChangeArrowheads="1" noChangeAspect="1"/>
                    </pic:cNvPicPr>
                  </pic:nvPicPr>
                  <pic:blipFill>
                    <a:blip r:embed="rId45"/>
                    <a:stretch>
                      <a:fillRect/>
                    </a:stretch>
                  </pic:blipFill>
                  <pic:spPr bwMode="auto">
                    <a:xfrm>
                      <a:off x="0" y="0"/>
                      <a:ext cx="5334000" cy="3243182"/>
                    </a:xfrm>
                    <a:prstGeom prst="rect">
                      <a:avLst/>
                    </a:prstGeom>
                    <a:noFill/>
                    <a:ln w="9525">
                      <a:noFill/>
                      <a:headEnd/>
                      <a:tailEnd/>
                    </a:ln>
                  </pic:spPr>
                </pic:pic>
              </a:graphicData>
            </a:graphic>
          </wp:inline>
        </w:drawing>
      </w:r>
    </w:p>
    <w:p>
      <w:pPr>
        <w:pStyle w:val="ImageCaption"/>
      </w:pPr>
      <w:r>
        <w:t xml:space="preserve">e-PoPTfou10 e-poR•ç- f0L10</w:t>
      </w:r>
    </w:p>
    <w:p>
      <w:pPr>
        <w:pStyle w:val="BlockText"/>
      </w:pPr>
      <w:r>
        <w:t xml:space="preserve">Sketchnote "Joint access to the ePortfolio Circle Guide" from Katrin</w:t>
      </w:r>
      <w:r>
        <w:t xml:space="preserve"> </w:t>
      </w:r>
      <w:hyperlink r:id="rId33">
        <w:r>
          <w:rPr>
            <w:rStyle w:val="Hyperlink"/>
          </w:rPr>
          <w:t xml:space="preserve">@kleinerw4hnsinn</w:t>
        </w:r>
      </w:hyperlink>
      <w:r>
        <w:t xml:space="preserve"> </w:t>
      </w:r>
      <w:r>
        <w:t xml:space="preserve">(CC BY)</w:t>
      </w:r>
      <w:r>
        <w:br/>
      </w:r>
      <w:r>
        <w:br/>
      </w:r>
      <w:r>
        <w:br/>
      </w:r>
      <w:r>
        <w:rPr>
          <w:u w:val="single"/>
        </w:rPr>
        <w:t xml:space="preserve">A) Getting to know each other and intention of the</w:t>
      </w:r>
      <w:r>
        <w:rPr>
          <w:u w:val="single"/>
        </w:rPr>
        <w:t xml:space="preserve"> </w:t>
      </w:r>
      <w:r>
        <w:rPr>
          <w:u w:val="single"/>
        </w:rPr>
        <w:t xml:space="preserve">circle</w:t>
      </w:r>
      <w:r>
        <w:t xml:space="preserve"> </w:t>
      </w:r>
      <w:r>
        <w:t xml:space="preserve">| (approx. 25 minutes)</w:t>
      </w:r>
      <w:r>
        <w:br/>
      </w:r>
      <w:r>
        <w:t xml:space="preserve">Welcome to the ePortfolio Learning Circle Guide!</w:t>
      </w:r>
    </w:p>
    <w:p>
      <w:pPr>
        <w:pStyle w:val="Block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lockText"/>
      </w:pPr>
      <w:r>
        <w:t xml:space="preserve"> </w:t>
      </w:r>
    </w:p>
    <w:p>
      <w:pPr>
        <w:pStyle w:val="BlockText"/>
      </w:pPr>
      <w:r>
        <w:rPr>
          <w:u w:val="single"/>
        </w:rPr>
        <w:t xml:space="preserve">B) Discussion of the circle learning path over the 12</w:t>
      </w:r>
      <w:r>
        <w:rPr>
          <w:u w:val="single"/>
        </w:rPr>
        <w:t xml:space="preserve"> </w:t>
      </w:r>
      <w:r>
        <w:rPr>
          <w:u w:val="single"/>
        </w:rPr>
        <w:t xml:space="preserve">weeks</w:t>
      </w:r>
      <w:r>
        <w:t xml:space="preserve"> </w:t>
      </w:r>
      <w:r>
        <w:t xml:space="preserve">| (approx. 15 minutes)</w:t>
      </w:r>
      <w:r>
        <w:br/>
      </w: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br/>
      </w:r>
      <w:r>
        <w:t xml:space="preserve">In the following lines you can see an overview of the learning areas</w:t>
      </w:r>
      <w:r>
        <w:t xml:space="preserve"> </w:t>
      </w:r>
      <w:r>
        <w:t xml:space="preserve">again:</w:t>
      </w:r>
      <w:r>
        <w:br/>
      </w:r>
      <w:r>
        <w:t xml:space="preserve"> </w:t>
      </w:r>
    </w:p>
    <w:p>
      <w:pPr>
        <w:numPr>
          <w:ilvl w:val="0"/>
          <w:numId w:val="1022"/>
        </w:numPr>
      </w:pPr>
      <w:r>
        <w:t xml:space="preserve">Learning area 1: Get to know circle members and ePortfolio method |</w:t>
      </w:r>
      <w:r>
        <w:t xml:space="preserve"> </w:t>
      </w:r>
      <w:r>
        <w:t xml:space="preserve">&gt; Checking the level of knowledge among each other and looking at</w:t>
      </w:r>
      <w:r>
        <w:t xml:space="preserve"> </w:t>
      </w:r>
      <w:r>
        <w:t xml:space="preserve">&gt; examples – recognizing added value (2 weeks = 2w)</w:t>
      </w:r>
    </w:p>
    <w:p>
      <w:pPr>
        <w:numPr>
          <w:ilvl w:val="0"/>
          <w:numId w:val="1022"/>
        </w:numPr>
      </w:pPr>
      <w:r>
        <w:t xml:space="preserve">Learning area 2: State topic interest and define objectives for the</w:t>
      </w:r>
    </w:p>
    <w:p>
      <w:pPr>
        <w:pStyle w:val="BlockText"/>
      </w:pPr>
      <w:r>
        <w:t xml:space="preserve">ePortfolio (2w)</w:t>
      </w:r>
    </w:p>
    <w:p>
      <w:pPr>
        <w:numPr>
          <w:ilvl w:val="0"/>
          <w:numId w:val="1023"/>
        </w:numPr>
        <w:pStyle w:val="Compact"/>
      </w:pPr>
      <w:r>
        <w:t xml:space="preserve">Learning area 3: Selection of ePortfolio tool and further</w:t>
      </w:r>
    </w:p>
    <w:p>
      <w:pPr>
        <w:pStyle w:val="BlockText"/>
      </w:pPr>
      <w:r>
        <w:t xml:space="preserve">development of the topic (2w)</w:t>
      </w:r>
    </w:p>
    <w:p>
      <w:pPr>
        <w:numPr>
          <w:ilvl w:val="0"/>
          <w:numId w:val="1024"/>
        </w:numPr>
        <w:pStyle w:val="Compact"/>
      </w:pPr>
      <w:r>
        <w:t xml:space="preserve">Learning area 4: Creation and preparation of the first topic post</w:t>
      </w:r>
    </w:p>
    <w:p>
      <w:pPr>
        <w:pStyle w:val="BlockText"/>
      </w:pPr>
      <w:r>
        <w:t xml:space="preserve">and learning contemplation (2w)</w:t>
      </w:r>
    </w:p>
    <w:p>
      <w:pPr>
        <w:numPr>
          <w:ilvl w:val="0"/>
          <w:numId w:val="1025"/>
        </w:numPr>
        <w:pStyle w:val="Compact"/>
      </w:pPr>
      <w:r>
        <w:t xml:space="preserve">Learning area 5: Networking and promotion of the ePortfolio within</w:t>
      </w:r>
    </w:p>
    <w:p>
      <w:pPr>
        <w:pStyle w:val="BlockText"/>
      </w:pPr>
      <w:r>
        <w:t xml:space="preserve">the community and obtain initial topic feedback and ideas (2w)</w:t>
      </w:r>
    </w:p>
    <w:p>
      <w:pPr>
        <w:numPr>
          <w:ilvl w:val="0"/>
          <w:numId w:val="1026"/>
        </w:numPr>
        <w:pStyle w:val="Compact"/>
      </w:pPr>
      <w:r>
        <w:t xml:space="preserve">Learning area 6: Preparation of a topic agenda and publishing of</w:t>
      </w:r>
    </w:p>
    <w:p>
      <w:pPr>
        <w:pStyle w:val="BlockText"/>
      </w:pPr>
      <w:r>
        <w:t xml:space="preserve">further posts with potential exchange (2w)</w:t>
      </w:r>
    </w:p>
    <w:p>
      <w:pPr>
        <w:numPr>
          <w:ilvl w:val="0"/>
          <w:numId w:val="1027"/>
        </w:numPr>
      </w:pPr>
      <w:r>
        <w:t xml:space="preserve">Learning area 7: Encourage feedback and exchange about the</w:t>
      </w:r>
    </w:p>
    <w:p>
      <w:pPr>
        <w:numPr>
          <w:ilvl w:val="0"/>
          <w:numId w:val="1000"/>
        </w:numPr>
        <w:pStyle w:val="BlockText"/>
      </w:pPr>
      <w:r>
        <w:t xml:space="preserve">ePortfolio topics as well as lessons learned (1w)</w:t>
      </w:r>
    </w:p>
    <w:p>
      <w:pPr>
        <w:pStyle w:val="BlockText"/>
      </w:pPr>
      <w:r>
        <w:t xml:space="preserve"> </w:t>
      </w:r>
    </w:p>
    <w:p>
      <w:pPr>
        <w:pStyle w:val="BlockText"/>
      </w:pPr>
      <w:r>
        <w:rPr>
          <w:u w:val="single"/>
        </w:rPr>
        <w:t xml:space="preserve">C) Future exchange framework and expectations</w:t>
      </w:r>
      <w:r>
        <w:t xml:space="preserve"> </w:t>
      </w:r>
      <w:r>
        <w:t xml:space="preserve">|</w:t>
      </w:r>
      <w:r>
        <w:t xml:space="preserve"> </w:t>
      </w:r>
      <w:r>
        <w:t xml:space="preserve">(approx. 20 minutes)</w:t>
      </w:r>
      <w:r>
        <w:br/>
      </w: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lockText"/>
      </w:pPr>
      <w:r>
        <w:t xml:space="preserve">It is also important to clarify how you can come together in the best</w:t>
      </w:r>
      <w:r>
        <w:t xml:space="preserve"> </w:t>
      </w:r>
      <w:r>
        <w:t xml:space="preserve">way:</w:t>
      </w:r>
      <w:r>
        <w:br/>
      </w: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lock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lock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lockText"/>
      </w:pPr>
      <w:r>
        <w:t xml:space="preserve">And off we go with a short</w:t>
      </w:r>
      <w:r>
        <w:t xml:space="preserve"> </w:t>
      </w:r>
      <w:r>
        <w:rPr>
          <w:u w:val="single"/>
        </w:rPr>
        <w:t xml:space="preserve">basic kata</w:t>
      </w:r>
      <w:r>
        <w:t xml:space="preserve"> </w:t>
      </w:r>
      <w:r>
        <w:t xml:space="preserve">for the entry week</w:t>
      </w:r>
      <w:r>
        <w:t xml:space="preserve"> </w:t>
      </w:r>
      <w:r>
        <w:t xml:space="preserve">(about 1 hour effort):</w:t>
      </w:r>
      <w:r>
        <w:br/>
      </w: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p>
      <w:pPr>
        <w:pStyle w:val="FirstParagraph"/>
      </w:pPr>
      <w:r>
        <w:t xml:space="preserve">Your notes for exchange:</w:t>
      </w:r>
    </w:p>
    <w:p>
      <w:pPr>
        <w:pStyle w:val="BodyText"/>
      </w:pPr>
      <w:r>
        <w:t xml:space="preserve"> </w:t>
      </w:r>
    </w:p>
    <w:p>
      <w:pPr>
        <w:pStyle w:val="BodyText"/>
      </w:pPr>
      <w:r>
        <w:t xml:space="preserve">Week 1 - Basic understanding</w:t>
      </w:r>
    </w:p>
    <w:p>
      <w:pPr>
        <w:pStyle w:val="BodyText"/>
      </w:pPr>
      <w:r>
        <w:t xml:space="preserve"> </w:t>
      </w:r>
    </w:p>
    <w:p>
      <w:pPr>
        <w:pStyle w:val="BodyText"/>
      </w:pPr>
      <w:r>
        <w:rPr>
          <w:u w:val="single"/>
        </w:rPr>
        <w:t xml:space="preserve">D) Common basic understanding of the ePortfolio method and</w:t>
      </w:r>
      <w:r>
        <w:rPr>
          <w:u w:val="single"/>
        </w:rPr>
        <w:t xml:space="preserve"> </w:t>
      </w:r>
      <w:r>
        <w:rPr>
          <w:u w:val="single"/>
        </w:rPr>
        <w:t xml:space="preserve">approaches</w:t>
      </w:r>
      <w:r>
        <w:t xml:space="preserve"> </w:t>
      </w:r>
      <w:r>
        <w:t xml:space="preserve">| (approx. 25 minutes)</w:t>
      </w:r>
      <w:r>
        <w:br/>
      </w: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u w:val="single"/>
        </w:rPr>
        <w:t xml:space="preserve">E) Present expectations and compare them with basic</w:t>
      </w:r>
      <w:r>
        <w:rPr>
          <w:u w:val="single"/>
        </w:rPr>
        <w:t xml:space="preserve"> </w:t>
      </w:r>
      <w:r>
        <w:rPr>
          <w:u w:val="single"/>
        </w:rPr>
        <w:t xml:space="preserve">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t xml:space="preserve"> </w:t>
      </w:r>
    </w:p>
    <w:p>
      <w:pPr>
        <w:pStyle w:val="BodyText"/>
      </w:pPr>
      <w:r>
        <w:rPr>
          <w:u w:val="single"/>
        </w:rPr>
        <w:t xml:space="preserve">F) Indicate interest in the topic and identify initial similarities |</w:t>
      </w:r>
      <w:r>
        <w:rPr>
          <w:u w:val="single"/>
        </w:rPr>
        <w:t xml:space="preserve"> </w:t>
      </w:r>
      <w:r>
        <w:rPr>
          <w:u w:val="single"/>
        </w:rPr>
        <w:t xml:space="preserve">(approx.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rPr>
          <w:u w:val="single"/>
        </w:rPr>
        <w:t xml:space="preserve">Basic kata</w:t>
      </w:r>
      <w:r>
        <w:t xml:space="preserve"> </w:t>
      </w:r>
      <w:r>
        <w:t xml:space="preserve">for this week (approx. 1 hour):</w:t>
      </w:r>
      <w:r>
        <w:br/>
      </w: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r>
        <w:br/>
      </w:r>
      <w:r>
        <w:br/>
      </w:r>
      <w:r>
        <w:t xml:space="preserve">Also take a look at</w:t>
      </w:r>
      <w:r>
        <w:t xml:space="preserve"> </w:t>
      </w:r>
      <w:r>
        <w:rPr>
          <w:u w:val="single"/>
        </w:rPr>
        <w:t xml:space="preserve">1 or 2 examples</w:t>
      </w:r>
      <w:r>
        <w:t xml:space="preserve"> </w:t>
      </w:r>
      <w:r>
        <w:t xml:space="preserve">from the following</w:t>
      </w:r>
      <w:r>
        <w:t xml:space="preserve"> </w:t>
      </w:r>
      <w:r>
        <w:t xml:space="preserve">list to get a first orientation on how an ePortfolio can look like for</w:t>
      </w:r>
      <w:r>
        <w:t xml:space="preserve"> </w:t>
      </w:r>
      <w:r>
        <w:t xml:space="preserve">the upcoming week :</w:t>
      </w:r>
    </w:p>
    <w:p>
      <w:pPr>
        <w:pStyle w:val="BodyText"/>
      </w:pPr>
      <w:r>
        <w:t xml:space="preserve">-</w:t>
      </w:r>
      <w:r>
        <w:t xml:space="preserve"> </w:t>
      </w:r>
      <w:hyperlink r:id="rId46">
        <w:r>
          <w:rPr>
            <w:rStyle w:val="Hyperlink"/>
          </w:rPr>
          <w:t xml:space="preserve">Dion Hinchcliffe</w:t>
        </w:r>
      </w:hyperlink>
      <w:r>
        <w:t xml:space="preserve"> </w:t>
      </w:r>
      <w:r>
        <w:t xml:space="preserve">- person-oriented</w:t>
      </w:r>
      <w:r>
        <w:t xml:space="preserve"> </w:t>
      </w:r>
      <w:r>
        <w:t xml:space="preserve">business portfolio</w:t>
      </w:r>
      <w:r>
        <w:br/>
      </w:r>
      <w:r>
        <w:t xml:space="preserve">-</w:t>
      </w:r>
      <w:r>
        <w:t xml:space="preserve"> </w:t>
      </w:r>
      <w:hyperlink r:id="rId47">
        <w:r>
          <w:rPr>
            <w:rStyle w:val="Hyperlink"/>
          </w:rPr>
          <w:t xml:space="preserve">Sketchnoting</w:t>
        </w:r>
      </w:hyperlink>
      <w:r>
        <w:t xml:space="preserve"> </w:t>
      </w:r>
      <w:r>
        <w:t xml:space="preserve">and</w:t>
      </w:r>
      <w:r>
        <w:t xml:space="preserve"> </w:t>
      </w:r>
      <w:hyperlink r:id="rId48">
        <w:r>
          <w:rPr>
            <w:rStyle w:val="Hyperlink"/>
          </w:rPr>
          <w:t xml:space="preserve">Office</w:t>
        </w:r>
        <w:r>
          <w:rPr>
            <w:rStyle w:val="Hyperlink"/>
          </w:rPr>
          <w:t xml:space="preserve"> </w:t>
        </w:r>
        <w:r>
          <w:rPr>
            <w:rStyle w:val="Hyperlink"/>
          </w:rPr>
          <w:t xml:space="preserve">365</w:t>
        </w:r>
      </w:hyperlink>
      <w:r>
        <w:t xml:space="preserve"> </w:t>
      </w:r>
      <w:r>
        <w:t xml:space="preserve">- topic-oriented portfolios from</w:t>
      </w:r>
      <w:r>
        <w:t xml:space="preserve"> </w:t>
      </w:r>
      <w:r>
        <w:t xml:space="preserve">Luise Freese</w:t>
      </w:r>
    </w:p>
    <w:p>
      <w:pPr>
        <w:pStyle w:val="BodyText"/>
      </w:pPr>
      <w:r>
        <w:t xml:space="preserve">-</w:t>
      </w:r>
      <w:r>
        <w:t xml:space="preserve"> </w:t>
      </w:r>
      <w:hyperlink r:id="rId49">
        <w:r>
          <w:rPr>
            <w:rStyle w:val="Hyperlink"/>
          </w:rPr>
          <w:t xml:space="preserve">Petra Schubert</w:t>
        </w:r>
      </w:hyperlink>
      <w:r>
        <w:t xml:space="preserve"> </w:t>
      </w:r>
      <w:r>
        <w:t xml:space="preserve">and</w:t>
      </w:r>
      <w:r>
        <w:t xml:space="preserve"> </w:t>
      </w:r>
      <w:hyperlink r:id="rId50">
        <w:r>
          <w:rPr>
            <w:rStyle w:val="Hyperlink"/>
          </w:rPr>
          <w:t xml:space="preserve">Susan</w:t>
        </w:r>
        <w:r>
          <w:rPr>
            <w:rStyle w:val="Hyperlink"/>
          </w:rPr>
          <w:t xml:space="preserve"> </w:t>
        </w:r>
        <w:r>
          <w:rPr>
            <w:rStyle w:val="Hyperlink"/>
          </w:rPr>
          <w:t xml:space="preserve">Williams</w:t>
        </w:r>
      </w:hyperlink>
      <w:r>
        <w:t xml:space="preserve"> </w:t>
      </w:r>
      <w:r>
        <w:t xml:space="preserve">-</w:t>
      </w:r>
      <w:r>
        <w:t xml:space="preserve"> </w:t>
      </w:r>
      <w:r>
        <w:t xml:space="preserve">network-oriented academic portfolios on ResearchGate</w:t>
      </w:r>
    </w:p>
    <w:p>
      <w:pPr>
        <w:pStyle w:val="BodyText"/>
      </w:pPr>
      <w:r>
        <w:t xml:space="preserve">-</w:t>
      </w:r>
      <w:r>
        <w:t xml:space="preserve"> </w:t>
      </w:r>
      <w:hyperlink r:id="rId51">
        <w:r>
          <w:rPr>
            <w:rStyle w:val="Hyperlink"/>
          </w:rPr>
          <w:t xml:space="preserve">Sebastian Thomas</w:t>
        </w:r>
      </w:hyperlink>
      <w:r>
        <w:t xml:space="preserve"> </w:t>
      </w:r>
      <w:r>
        <w:t xml:space="preserve">- person-oriented</w:t>
      </w:r>
      <w:r>
        <w:t xml:space="preserve"> </w:t>
      </w:r>
      <w:r>
        <w:t xml:space="preserve">business portfolio (German language only = Glonly)</w:t>
      </w:r>
      <w:r>
        <w:br/>
      </w:r>
      <w:r>
        <w:t xml:space="preserve">-</w:t>
      </w:r>
      <w:r>
        <w:t xml:space="preserve"> </w:t>
      </w:r>
      <w:hyperlink r:id="rId52">
        <w:r>
          <w:rPr>
            <w:rStyle w:val="Hyperlink"/>
          </w:rPr>
          <w:t xml:space="preserve">Elearning20.de</w:t>
        </w:r>
      </w:hyperlink>
      <w:r>
        <w:t xml:space="preserve"> </w:t>
      </w:r>
      <w:r>
        <w:t xml:space="preserve">- topic-oriented</w:t>
      </w:r>
      <w:r>
        <w:t xml:space="preserve"> </w:t>
      </w:r>
      <w:r>
        <w:t xml:space="preserve">Co-Portfolio of Thomas Bernhardt and Marcel Kirchner (Glonly)</w:t>
      </w:r>
      <w:r>
        <w:br/>
      </w:r>
      <w:r>
        <w:t xml:space="preserve">-</w:t>
      </w:r>
      <w:r>
        <w:t xml:space="preserve"> </w:t>
      </w:r>
      <w:hyperlink r:id="rId53">
        <w:r>
          <w:rPr>
            <w:rStyle w:val="Hyperlink"/>
          </w:rPr>
          <w:t xml:space="preserve">Harald Schirmer</w:t>
        </w:r>
      </w:hyperlink>
      <w:r>
        <w:t xml:space="preserve"> </w:t>
      </w:r>
      <w:r>
        <w:t xml:space="preserve">- combined person and</w:t>
      </w:r>
      <w:r>
        <w:t xml:space="preserve"> </w:t>
      </w:r>
      <w:r>
        <w:t xml:space="preserve">topic portfolio (Glonly)</w:t>
      </w:r>
      <w:r>
        <w:br/>
      </w:r>
      <w:r>
        <w:t xml:space="preserve">-</w:t>
      </w:r>
      <w:r>
        <w:t xml:space="preserve"> </w:t>
      </w:r>
      <w:hyperlink r:id="rId54">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r>
        <w:br/>
      </w:r>
      <w:r>
        <w:br/>
      </w:r>
      <w:r>
        <w:rPr>
          <w:u w:val="single"/>
        </w:rPr>
        <w:t xml:space="preserve">Recommended advanced kata</w:t>
      </w:r>
      <w:r>
        <w:t xml:space="preserve"> </w:t>
      </w:r>
      <w:r>
        <w:t xml:space="preserve">for the week (approx. 1.5</w:t>
      </w:r>
      <w:r>
        <w:t xml:space="preserve"> </w:t>
      </w:r>
      <w:r>
        <w:t xml:space="preserve">hours):</w:t>
      </w:r>
      <w:r>
        <w:br/>
      </w: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r>
        <w:br/>
      </w:r>
      <w:r>
        <w:br/>
      </w:r>
      <w:r>
        <w:rPr>
          <w:u w:val="single"/>
        </w:rPr>
        <w:t xml:space="preserve">Optional video kata:</w:t>
      </w:r>
      <w:r>
        <w:br/>
      </w:r>
      <w:r>
        <w:t xml:space="preserve">Present your favorite ePortfolio in a short video - this</w:t>
      </w:r>
      <w:r>
        <w:t xml:space="preserve"> </w:t>
      </w:r>
      <w:r>
        <w:t xml:space="preserve">can include:</w:t>
      </w:r>
    </w:p>
    <w:p>
      <w:pPr>
        <w:pStyle w:val="BodyText"/>
      </w:pPr>
      <w:r>
        <w:t xml:space="preserve">Who runs the ePortfolio and which topics does it deal with?</w:t>
      </w:r>
    </w:p>
    <w:p>
      <w:pPr>
        <w:pStyle w:val="BodyText"/>
      </w:pPr>
      <w:r>
        <w:t xml:space="preserve"> </w:t>
      </w:r>
    </w:p>
    <w:p>
      <w:pPr>
        <w:pStyle w:val="BodyText"/>
      </w:pPr>
      <w:r>
        <w:t xml:space="preserve">For a quick start into video production you can have a short look into</w:t>
      </w:r>
      <w:r>
        <w:t xml:space="preserve"> </w:t>
      </w:r>
      <w:r>
        <w:t xml:space="preserve">this two microlearnings:</w:t>
      </w:r>
    </w:p>
    <w:p>
      <w:pPr>
        <w:numPr>
          <w:ilvl w:val="0"/>
          <w:numId w:val="1028"/>
        </w:numPr>
      </w:pPr>
      <w:r>
        <w:t xml:space="preserve">[Screen Recording with Microsoft</w:t>
      </w:r>
    </w:p>
    <w:p>
      <w:pPr>
        <w:numPr>
          <w:ilvl w:val="0"/>
          <w:numId w:val="1000"/>
        </w:numPr>
        <w:pStyle w:val="BlockText"/>
      </w:pPr>
      <w:r>
        <w:t xml:space="preserve">Stream](https://web.microsoftstream.com/video/33afa265-2f42-45da-b3f8-6b3e4ff3191c)</w:t>
      </w:r>
    </w:p>
    <w:p>
      <w:pPr>
        <w:pStyle w:val="FirstParagraph"/>
      </w:pPr>
      <w:r>
        <w:t xml:space="preserve"> </w:t>
      </w:r>
    </w:p>
    <w:p>
      <w:pPr>
        <w:pStyle w:val="CaptionedFigure"/>
      </w:pPr>
      <w:r>
        <w:drawing>
          <wp:inline>
            <wp:extent cx="5334000" cy="3004130"/>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5"/>
                    <a:stretch>
                      <a:fillRect/>
                    </a:stretch>
                  </pic:blipFill>
                  <pic:spPr bwMode="auto">
                    <a:xfrm>
                      <a:off x="0" y="0"/>
                      <a:ext cx="5334000" cy="3004130"/>
                    </a:xfrm>
                    <a:prstGeom prst="rect">
                      <a:avLst/>
                    </a:prstGeom>
                    <a:noFill/>
                    <a:ln w="9525">
                      <a:noFill/>
                      <a:headEnd/>
                      <a:tailEnd/>
                    </a:ln>
                  </pic:spPr>
                </pic:pic>
              </a:graphicData>
            </a:graphic>
          </wp:inline>
        </w:drawing>
      </w:r>
    </w:p>
    <w:p>
      <w:pPr>
        <w:pStyle w:val="ImageCaption"/>
      </w:pPr>
      <w:r>
        <w:t xml:space="preserve">Video web content titled: Microsoft</w:t>
      </w:r>
      <w:r>
        <w:t xml:space="preserve"> </w:t>
      </w:r>
      <w:r>
        <w:t xml:space="preserve">Stream</w:t>
      </w:r>
    </w:p>
    <w:p>
      <w:pPr>
        <w:pStyle w:val="BodyText"/>
      </w:pPr>
      <w:r>
        <w:t xml:space="preserve"> </w:t>
      </w:r>
    </w:p>
    <w:p>
      <w:pPr>
        <w:numPr>
          <w:ilvl w:val="0"/>
          <w:numId w:val="1029"/>
        </w:numPr>
      </w:pPr>
      <w:r>
        <w:t xml:space="preserve">[Create a video with the Microsoft Stream Mobile</w:t>
      </w:r>
    </w:p>
    <w:p>
      <w:pPr>
        <w:numPr>
          <w:ilvl w:val="0"/>
          <w:numId w:val="1000"/>
        </w:numPr>
        <w:pStyle w:val="BlockText"/>
      </w:pPr>
      <w:r>
        <w:t xml:space="preserve">App](https://web.microsoftstream.com/video/fe6d5961-60d6-4770-83db-a413aec84b94)</w:t>
      </w:r>
    </w:p>
    <w:p>
      <w:pPr>
        <w:pStyle w:val="FirstParagraph"/>
      </w:pPr>
      <w:r>
        <w:t xml:space="preserve"> </w:t>
      </w:r>
    </w:p>
    <w:p>
      <w:pPr>
        <w:pStyle w:val="CaptionedFigure"/>
      </w:pPr>
      <w:r>
        <w:drawing>
          <wp:inline>
            <wp:extent cx="5334000" cy="3016944"/>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6"/>
                    <a:stretch>
                      <a:fillRect/>
                    </a:stretch>
                  </pic:blipFill>
                  <pic:spPr bwMode="auto">
                    <a:xfrm>
                      <a:off x="0" y="0"/>
                      <a:ext cx="5334000" cy="3016944"/>
                    </a:xfrm>
                    <a:prstGeom prst="rect">
                      <a:avLst/>
                    </a:prstGeom>
                    <a:noFill/>
                    <a:ln w="9525">
                      <a:noFill/>
                      <a:headEnd/>
                      <a:tailEnd/>
                    </a:ln>
                  </pic:spPr>
                </pic:pic>
              </a:graphicData>
            </a:graphic>
          </wp:inline>
        </w:drawing>
      </w:r>
    </w:p>
    <w:p>
      <w:pPr>
        <w:pStyle w:val="ImageCaption"/>
      </w:pPr>
      <w:r>
        <w:t xml:space="preserve">Video web content titled: Microsoft</w:t>
      </w:r>
      <w:r>
        <w:t xml:space="preserve"> </w:t>
      </w:r>
      <w:r>
        <w:t xml:space="preserve">Stream</w:t>
      </w:r>
    </w:p>
    <w:p>
      <w:pPr>
        <w:pStyle w:val="BodyText"/>
      </w:pPr>
      <w:r>
        <w:t xml:space="preserve">Your notes for exchange:</w:t>
      </w:r>
    </w:p>
    <w:p>
      <w:pPr>
        <w:pStyle w:val="BodyText"/>
      </w:pPr>
      <w:r>
        <w:t xml:space="preserve"> </w:t>
      </w:r>
    </w:p>
    <w:p>
      <w:pPr>
        <w:pStyle w:val="BodyText"/>
      </w:pPr>
      <w:r>
        <w:t xml:space="preserve">Learning area 2 - Topic interest</w:t>
      </w:r>
    </w:p>
    <w:p>
      <w:pPr>
        <w:pStyle w:val="BodyText"/>
      </w:pPr>
      <w:r>
        <w:t xml:space="preserve"> </w:t>
      </w:r>
    </w:p>
    <w:p>
      <w:pPr>
        <w:pStyle w:val="BodyText"/>
      </w:pPr>
      <w:r>
        <w:rPr>
          <w:b/>
        </w:rPr>
        <w:t xml:space="preserve">State topic interest and define objectives for the ePortfolio</w:t>
      </w:r>
      <w:r>
        <w:br/>
      </w:r>
      <w:r>
        <w:rPr>
          <w:b/>
        </w:rPr>
        <w:t xml:space="preserve">(weeks 2-3)</w:t>
      </w:r>
    </w:p>
    <w:p>
      <w:pPr>
        <w:pStyle w:val="BodyText"/>
      </w:pPr>
      <w:r>
        <w:br/>
      </w:r>
      <w:r>
        <w:rPr>
          <w:u w:val="single"/>
        </w:rPr>
        <w:t xml:space="preserve">Structure:</w:t>
      </w:r>
      <w:r>
        <w:br/>
      </w:r>
      <w:r>
        <w:rPr>
          <w:i/>
        </w:rPr>
        <w:t xml:space="preserve">Week 2</w:t>
      </w:r>
      <w:r>
        <w:br/>
      </w:r>
      <w:r>
        <w:t xml:space="preserve">A) Brief presentation of ePortfolio examples you have brought with you</w:t>
      </w:r>
      <w:r>
        <w:br/>
      </w:r>
      <w:r>
        <w:t xml:space="preserve">B) Limit the possible topic interest for the ePortfolio and clarify</w:t>
      </w:r>
      <w:r>
        <w:t xml:space="preserve"> </w:t>
      </w:r>
      <w:r>
        <w:t xml:space="preserve">motivation (Why?)</w:t>
      </w:r>
      <w:r>
        <w:br/>
      </w:r>
      <w:r>
        <w:t xml:space="preserve">C) Define the objective(s) of the ePortfolio and whom I want to reach</w:t>
      </w:r>
      <w:r>
        <w:t xml:space="preserve"> </w:t>
      </w:r>
      <w:r>
        <w:t xml:space="preserve">(target group(s))</w:t>
      </w:r>
      <w:r>
        <w:br/>
      </w:r>
      <w:r>
        <w:t xml:space="preserve">Basic and advanced kata</w:t>
      </w:r>
      <w:r>
        <w:br/>
      </w:r>
      <w:r>
        <w:br/>
      </w:r>
      <w:r>
        <w:rPr>
          <w:i/>
        </w:rPr>
        <w:t xml:space="preserve">Week 3</w:t>
      </w:r>
      <w:r>
        <w:br/>
      </w:r>
      <w:r>
        <w:t xml:space="preserve">D) Present the topic interest, motivation, objective(s) and target</w:t>
      </w:r>
      <w:r>
        <w:t xml:space="preserve"> </w:t>
      </w:r>
      <w:r>
        <w:t xml:space="preserve">group(s) to each other</w:t>
      </w:r>
      <w:r>
        <w:br/>
      </w:r>
      <w:r>
        <w:t xml:space="preserve">E) Taking and giving feedback</w:t>
      </w:r>
      <w:r>
        <w:br/>
      </w:r>
      <w:r>
        <w:t xml:space="preserve">F) How do I prospectively structure my possible weekly activities in my</w:t>
      </w:r>
      <w:r>
        <w:t xml:space="preserve"> </w:t>
      </w:r>
      <w:r>
        <w:t xml:space="preserve">ePortfolio?</w:t>
      </w:r>
    </w:p>
    <w:p>
      <w:pPr>
        <w:pStyle w:val="BodyText"/>
      </w:pPr>
      <w:r>
        <w:t xml:space="preserve">Basic and advanced kata and another optional video kata</w:t>
      </w:r>
    </w:p>
    <w:p>
      <w:pPr>
        <w:pStyle w:val="BodyText"/>
      </w:pPr>
      <w:r>
        <w:t xml:space="preserve"> </w:t>
      </w:r>
    </w:p>
    <w:p>
      <w:pPr>
        <w:pStyle w:val="CaptionedFigure"/>
      </w:pPr>
      <w:r>
        <w:drawing>
          <wp:inline>
            <wp:extent cx="5334000" cy="3243182"/>
            <wp:effectExtent b="0" l="0" r="0" t="0"/>
            <wp:docPr descr="oo- ooöo" title="" id="1" name="Picture"/>
            <a:graphic>
              <a:graphicData uri="http://schemas.openxmlformats.org/drawingml/2006/picture">
                <pic:pic>
                  <pic:nvPicPr>
                    <pic:cNvPr descr="./images/image11.jpeg" id="0" name="Picture"/>
                    <pic:cNvPicPr>
                      <a:picLocks noChangeArrowheads="1" noChangeAspect="1"/>
                    </pic:cNvPicPr>
                  </pic:nvPicPr>
                  <pic:blipFill>
                    <a:blip r:embed="rId57"/>
                    <a:stretch>
                      <a:fillRect/>
                    </a:stretch>
                  </pic:blipFill>
                  <pic:spPr bwMode="auto">
                    <a:xfrm>
                      <a:off x="0" y="0"/>
                      <a:ext cx="5334000" cy="3243182"/>
                    </a:xfrm>
                    <a:prstGeom prst="rect">
                      <a:avLst/>
                    </a:prstGeom>
                    <a:noFill/>
                    <a:ln w="9525">
                      <a:noFill/>
                      <a:headEnd/>
                      <a:tailEnd/>
                    </a:ln>
                  </pic:spPr>
                </pic:pic>
              </a:graphicData>
            </a:graphic>
          </wp:inline>
        </w:drawing>
      </w:r>
    </w:p>
    <w:p>
      <w:pPr>
        <w:pStyle w:val="ImageCaption"/>
      </w:pPr>
      <w:r>
        <w:t xml:space="preserve">oo- ooöo</w:t>
      </w:r>
    </w:p>
    <w:p>
      <w:pPr>
        <w:pStyle w:val="BodyText"/>
      </w:pPr>
      <w:r>
        <w:t xml:space="preserve">Sketchnote "Topic ideas and objectives of the ePortfolio"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2 - Objectives</w:t>
      </w:r>
    </w:p>
    <w:p>
      <w:pPr>
        <w:pStyle w:val="BodyText"/>
      </w:pPr>
      <w:r>
        <w:t xml:space="preserve"> </w:t>
      </w:r>
    </w:p>
    <w:p>
      <w:pPr>
        <w:pStyle w:val="BodyText"/>
      </w:pPr>
      <w:r>
        <w:t xml:space="preserve"> </w:t>
      </w:r>
    </w:p>
    <w:p>
      <w:pPr>
        <w:pStyle w:val="CaptionedFigure"/>
      </w:pPr>
      <w:r>
        <w:drawing>
          <wp:inline>
            <wp:extent cx="5334000" cy="3243182"/>
            <wp:effectExtent b="0" l="0" r="0" t="0"/>
            <wp:docPr descr="oo- ooöo" title="" id="1" name="Picture"/>
            <a:graphic>
              <a:graphicData uri="http://schemas.openxmlformats.org/drawingml/2006/picture">
                <pic:pic>
                  <pic:nvPicPr>
                    <pic:cNvPr descr="./images/image11.jpeg" id="0" name="Picture"/>
                    <pic:cNvPicPr>
                      <a:picLocks noChangeArrowheads="1" noChangeAspect="1"/>
                    </pic:cNvPicPr>
                  </pic:nvPicPr>
                  <pic:blipFill>
                    <a:blip r:embed="rId57"/>
                    <a:stretch>
                      <a:fillRect/>
                    </a:stretch>
                  </pic:blipFill>
                  <pic:spPr bwMode="auto">
                    <a:xfrm>
                      <a:off x="0" y="0"/>
                      <a:ext cx="5334000" cy="3243182"/>
                    </a:xfrm>
                    <a:prstGeom prst="rect">
                      <a:avLst/>
                    </a:prstGeom>
                    <a:noFill/>
                    <a:ln w="9525">
                      <a:noFill/>
                      <a:headEnd/>
                      <a:tailEnd/>
                    </a:ln>
                  </pic:spPr>
                </pic:pic>
              </a:graphicData>
            </a:graphic>
          </wp:inline>
        </w:drawing>
      </w:r>
    </w:p>
    <w:p>
      <w:pPr>
        <w:pStyle w:val="ImageCaption"/>
      </w:pPr>
      <w:r>
        <w:t xml:space="preserve">oo- ooöo</w:t>
      </w:r>
    </w:p>
    <w:p>
      <w:pPr>
        <w:pStyle w:val="BodyText"/>
      </w:pPr>
      <w:r>
        <w:t xml:space="preserve">Sketchnote "Topic ideas and objectives of the ePortfolio"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 </w:t>
      </w:r>
    </w:p>
    <w:p>
      <w:pPr>
        <w:pStyle w:val="BodyText"/>
      </w:pPr>
      <w:r>
        <w:rPr>
          <w:u w:val="single"/>
        </w:rPr>
        <w:t xml:space="preserve">A) Brief presentation of ePortfolio examples you have brought with</w:t>
      </w:r>
      <w:r>
        <w:rPr>
          <w:u w:val="single"/>
        </w:rPr>
        <w:t xml:space="preserve"> </w:t>
      </w:r>
      <w:r>
        <w:rPr>
          <w:u w:val="single"/>
        </w:rPr>
        <w:t xml:space="preserve">you</w:t>
      </w:r>
      <w:r>
        <w:t xml:space="preserve"> </w:t>
      </w:r>
      <w:r>
        <w:t xml:space="preserve">| (approx. 25 minutes)</w:t>
      </w:r>
      <w:r>
        <w:br/>
      </w: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r>
        <w:br/>
      </w:r>
      <w:r>
        <w:br/>
      </w:r>
      <w:r>
        <w:rPr>
          <w:u w:val="single"/>
        </w:rPr>
        <w:t xml:space="preserve">B) Limit the possible topic interest for the ePortfolio and clarify</w:t>
      </w:r>
      <w:r>
        <w:rPr>
          <w:u w:val="single"/>
        </w:rPr>
        <w:t xml:space="preserve"> </w:t>
      </w:r>
      <w:r>
        <w:rPr>
          <w:u w:val="single"/>
        </w:rPr>
        <w:t xml:space="preserve">motivation (Why?)</w:t>
      </w:r>
      <w:r>
        <w:t xml:space="preserve"> </w:t>
      </w:r>
      <w:r>
        <w:t xml:space="preserve">| (approx. 25 minutes)</w:t>
      </w:r>
      <w:r>
        <w:br/>
      </w: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r>
        <w:br/>
      </w:r>
      <w:r>
        <w:br/>
      </w:r>
      <w:r>
        <w:rPr>
          <w:u w:val="single"/>
        </w:rPr>
        <w:t xml:space="preserve">C) Define the objective(s) of the ePortfolio and whom I want to reach</w:t>
      </w:r>
      <w:r>
        <w:rPr>
          <w:u w:val="single"/>
        </w:rPr>
        <w:t xml:space="preserve"> </w:t>
      </w:r>
      <w:r>
        <w:rPr>
          <w:u w:val="single"/>
        </w:rPr>
        <w:t xml:space="preserve">(target group(s))</w:t>
      </w:r>
      <w:r>
        <w:t xml:space="preserve"> </w:t>
      </w:r>
      <w:r>
        <w:t xml:space="preserve">| (approx. 10 minutes)</w:t>
      </w:r>
      <w:r>
        <w:br/>
      </w: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 </w:t>
      </w:r>
    </w:p>
    <w:p>
      <w:pPr>
        <w:pStyle w:val="BodyText"/>
      </w:pPr>
      <w:r>
        <w:rPr>
          <w:u w:val="single"/>
        </w:rPr>
        <w:t xml:space="preserve">Basic kata</w:t>
      </w:r>
      <w:r>
        <w:t xml:space="preserve"> </w:t>
      </w:r>
      <w:r>
        <w:t xml:space="preserve">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rPr>
          <w:i/>
        </w:rPr>
        <w:t xml:space="preserve">Example for orientation: "I would like to create an environment in</w:t>
      </w:r>
      <w:r>
        <w:rPr>
          <w:i/>
        </w:rPr>
        <w:t xml:space="preserve"> </w:t>
      </w:r>
      <w:r>
        <w:rPr>
          <w:i/>
        </w:rPr>
        <w:t xml:space="preserve">which I can develop and document my personal learning steps on the topic</w:t>
      </w:r>
      <w:r>
        <w:rPr>
          <w:i/>
        </w:rPr>
        <w:t xml:space="preserve"> </w:t>
      </w:r>
      <w:r>
        <w:rPr>
          <w:i/>
        </w:rPr>
        <w:t xml:space="preserve">of artificial intelligence and make them available to the community.</w:t>
      </w:r>
      <w:r>
        <w:rPr>
          <w:i/>
        </w:rPr>
        <w:t xml:space="preserve"> </w:t>
      </w:r>
      <w:r>
        <w:rPr>
          <w:i/>
        </w:rPr>
        <w:t xml:space="preserve">Above all, I would like to inspire other interested parties for this</w:t>
      </w:r>
      <w:r>
        <w:rPr>
          <w:i/>
        </w:rPr>
        <w:t xml:space="preserve"> </w:t>
      </w:r>
      <w:r>
        <w:rPr>
          <w:i/>
        </w:rPr>
        <w:t xml:space="preserve">field of interest and, if possible, enter into an exchange with</w:t>
      </w:r>
      <w:r>
        <w:rPr>
          <w:i/>
        </w:rPr>
        <w:t xml:space="preserve"> </w:t>
      </w:r>
      <w:r>
        <w:rPr>
          <w:i/>
        </w:rPr>
        <w:t xml:space="preserve">experts".</w:t>
      </w:r>
      <w:r>
        <w:br/>
      </w:r>
      <w:r>
        <w:br/>
      </w:r>
      <w:r>
        <w:rPr>
          <w:u w:val="single"/>
        </w:rPr>
        <w:t xml:space="preserve">Advanced kata</w:t>
      </w:r>
      <w:r>
        <w:t xml:space="preserve"> </w:t>
      </w:r>
      <w:r>
        <w:t xml:space="preserve">(approx.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rPr>
          <w:i/>
        </w:rPr>
        <w:t xml:space="preserve">-&gt; If applicable assistance with target group analysis and formulation</w:t>
      </w:r>
      <w:r>
        <w:rPr>
          <w:i/>
        </w:rPr>
        <w:t xml:space="preserve"> </w:t>
      </w:r>
      <w:r>
        <w:rPr>
          <w:i/>
        </w:rPr>
        <w:t xml:space="preserve">of learning objectives -&gt; Formulating core questions</w:t>
      </w:r>
    </w:p>
    <w:p>
      <w:pPr>
        <w:pStyle w:val="BodyText"/>
      </w:pPr>
      <w:r>
        <w:t xml:space="preserve">Your notes for exchange:</w:t>
      </w:r>
    </w:p>
    <w:p>
      <w:pPr>
        <w:pStyle w:val="BodyText"/>
      </w:pPr>
      <w:r>
        <w:t xml:space="preserve"> </w:t>
      </w:r>
    </w:p>
    <w:p>
      <w:pPr>
        <w:pStyle w:val="BodyText"/>
      </w:pPr>
      <w:r>
        <w:t xml:space="preserve">Week 3 - Structuring</w:t>
      </w:r>
    </w:p>
    <w:p>
      <w:pPr>
        <w:pStyle w:val="BodyText"/>
      </w:pPr>
      <w:r>
        <w:t xml:space="preserve"> </w:t>
      </w:r>
    </w:p>
    <w:p>
      <w:pPr>
        <w:pStyle w:val="BodyText"/>
      </w:pPr>
      <w:r>
        <w:rPr>
          <w:u w:val="single"/>
        </w:rPr>
        <w:t xml:space="preserve">D) Present the topic interest, motivation, objective(s) and target</w:t>
      </w:r>
      <w:r>
        <w:rPr>
          <w:u w:val="single"/>
        </w:rPr>
        <w:t xml:space="preserve"> </w:t>
      </w:r>
      <w:r>
        <w:rPr>
          <w:u w:val="single"/>
        </w:rPr>
        <w:t xml:space="preserve">group(s) to each other</w:t>
      </w:r>
      <w:r>
        <w:t xml:space="preserve"> </w:t>
      </w:r>
      <w:r>
        <w:t xml:space="preserve">| (approx. 20 minutes)</w:t>
      </w:r>
      <w:r>
        <w:br/>
      </w: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r>
        <w:br/>
      </w:r>
      <w:r>
        <w:br/>
      </w:r>
      <w:r>
        <w:rPr>
          <w:u w:val="single"/>
        </w:rPr>
        <w:t xml:space="preserve">E) Taking and giving feedback</w:t>
      </w:r>
      <w:r>
        <w:t xml:space="preserve"> </w:t>
      </w:r>
      <w:r>
        <w:t xml:space="preserve">| (approx. 20 minutes)</w:t>
      </w:r>
      <w:r>
        <w:br/>
      </w: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r>
        <w:br/>
      </w:r>
      <w:r>
        <w:br/>
      </w:r>
      <w:r>
        <w:rPr>
          <w:u w:val="single"/>
        </w:rPr>
        <w:t xml:space="preserve">F) How do I prospectively structure my possible weekly activities in</w:t>
      </w:r>
      <w:r>
        <w:rPr>
          <w:u w:val="single"/>
        </w:rPr>
        <w:t xml:space="preserve"> </w:t>
      </w:r>
      <w:r>
        <w:rPr>
          <w:u w:val="single"/>
        </w:rPr>
        <w:t xml:space="preserve">my ePortfolio?</w:t>
      </w:r>
      <w:r>
        <w:t xml:space="preserve"> </w:t>
      </w:r>
      <w:r>
        <w:t xml:space="preserve">| (approx. 20 minutes)</w:t>
      </w:r>
      <w:r>
        <w:br/>
      </w: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rPr>
          <w:u w:val="single"/>
        </w:rPr>
        <w:t xml:space="preserve">Basic kata</w:t>
      </w:r>
      <w:r>
        <w:t xml:space="preserve"> </w:t>
      </w:r>
      <w:r>
        <w:t xml:space="preserve">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r>
        <w:br/>
      </w:r>
    </w:p>
    <w:p>
      <w:pPr>
        <w:pStyle w:val="BodyText"/>
      </w:pPr>
      <w:r>
        <w:rPr>
          <w:u w:val="single"/>
        </w:rPr>
        <w:t xml:space="preserve">Advanced kata</w:t>
      </w:r>
      <w:r>
        <w:t xml:space="preserve"> </w:t>
      </w:r>
      <w:r>
        <w:t xml:space="preserve">"Having the end in mind" (approx. 1</w:t>
      </w:r>
      <w:r>
        <w:t xml:space="preserve"> </w:t>
      </w:r>
      <w:r>
        <w:t xml:space="preserve">Stunde)</w:t>
      </w:r>
      <w:r>
        <w:br/>
      </w: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 </w:t>
      </w:r>
    </w:p>
    <w:p>
      <w:pPr>
        <w:pStyle w:val="BodyText"/>
      </w:pPr>
      <w:r>
        <w:rPr>
          <w:u w:val="single"/>
        </w:rPr>
        <w:t xml:space="preserve">Video kata</w:t>
      </w:r>
      <w:r>
        <w:t xml:space="preserve"> </w:t>
      </w:r>
      <w:r>
        <w:t xml:space="preserve">(approx. 1 hour):</w:t>
      </w:r>
      <w:r>
        <w:br/>
      </w: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p>
      <w:pPr>
        <w:pStyle w:val="BodyText"/>
      </w:pPr>
      <w:r>
        <w:t xml:space="preserve">Your notes for exchange:</w:t>
      </w:r>
    </w:p>
    <w:p>
      <w:pPr>
        <w:pStyle w:val="BodyText"/>
      </w:pPr>
      <w:r>
        <w:t xml:space="preserve"> </w:t>
      </w:r>
    </w:p>
    <w:p>
      <w:pPr>
        <w:pStyle w:val="BodyText"/>
      </w:pPr>
      <w:r>
        <w:t xml:space="preserve">Learning area 3 - ePortfolio tools</w:t>
      </w:r>
    </w:p>
    <w:p>
      <w:pPr>
        <w:pStyle w:val="BodyText"/>
      </w:pPr>
      <w:r>
        <w:t xml:space="preserve"> </w:t>
      </w:r>
    </w:p>
    <w:p>
      <w:pPr>
        <w:pStyle w:val="BodyText"/>
      </w:pPr>
      <w:r>
        <w:rPr>
          <w:b/>
        </w:rPr>
        <w:t xml:space="preserve">Selection of ePortfolio tool and further development of the topic</w:t>
      </w:r>
      <w:r>
        <w:br/>
      </w:r>
      <w:r>
        <w:rPr>
          <w:b/>
        </w:rPr>
        <w:t xml:space="preserve">(weeks 4-5)</w:t>
      </w:r>
    </w:p>
    <w:p>
      <w:pPr>
        <w:pStyle w:val="BodyText"/>
      </w:pPr>
      <w:r>
        <w:t xml:space="preserve"> </w:t>
      </w:r>
    </w:p>
    <w:p>
      <w:pPr>
        <w:pStyle w:val="BodyText"/>
      </w:pPr>
      <w:r>
        <w:rPr>
          <w:u w:val="single"/>
        </w:rPr>
        <w:t xml:space="preserve">Structure:</w:t>
      </w:r>
      <w:r>
        <w:br/>
      </w:r>
      <w:r>
        <w:rPr>
          <w:i/>
        </w:rPr>
        <w:t xml:space="preserve">Week 4</w:t>
      </w:r>
      <w:r>
        <w:br/>
      </w:r>
      <w:r>
        <w:t xml:space="preserve">A) Present possible further development of the topic</w:t>
      </w:r>
      <w:r>
        <w:br/>
      </w:r>
      <w:r>
        <w:t xml:space="preserve">B) Have a look on the curated ePortfolio tool list and exchange possible</w:t>
      </w:r>
      <w:r>
        <w:t xml:space="preserve"> </w:t>
      </w:r>
      <w:r>
        <w:t xml:space="preserve">experiences with a tool</w:t>
      </w:r>
    </w:p>
    <w:p>
      <w:pPr>
        <w:pStyle w:val="BodyText"/>
      </w:pPr>
      <w:r>
        <w:t xml:space="preserve">C) Distribution among the circle members (each one a tool for a closer</w:t>
      </w:r>
      <w:r>
        <w:t xml:space="preserve"> </w:t>
      </w:r>
      <w:r>
        <w:t xml:space="preserve">look)</w:t>
      </w:r>
      <w:r>
        <w:br/>
      </w:r>
      <w:r>
        <w:br/>
      </w:r>
      <w:r>
        <w:rPr>
          <w:i/>
        </w:rPr>
        <w:t xml:space="preserve">Week 5</w:t>
      </w:r>
      <w:r>
        <w:br/>
      </w:r>
      <w:r>
        <w:t xml:space="preserve">D) Presentation of the tool findings by means of a tool arena</w:t>
      </w:r>
      <w:r>
        <w:br/>
      </w:r>
      <w:r>
        <w:t xml:space="preserve">E) Exchange pros and cons in the group</w:t>
      </w:r>
    </w:p>
    <w:p>
      <w:pPr>
        <w:pStyle w:val="BodyText"/>
      </w:pPr>
      <w:r>
        <w:t xml:space="preserve">F) Decide (at the meeting or during the week) which tool you want to</w:t>
      </w:r>
      <w:r>
        <w:t xml:space="preserve"> </w:t>
      </w:r>
      <w:r>
        <w:t xml:space="preserve">use for your ePortfolio and why</w:t>
      </w:r>
    </w:p>
    <w:p>
      <w:pPr>
        <w:pStyle w:val="BodyText"/>
      </w:pPr>
      <w:r>
        <w:t xml:space="preserve"> </w:t>
      </w:r>
    </w:p>
    <w:p>
      <w:pPr>
        <w:pStyle w:val="CaptionedFigure"/>
      </w:pPr>
      <w:r>
        <w:drawing>
          <wp:inline>
            <wp:extent cx="5334000" cy="3241169"/>
            <wp:effectExtent b="0" l="0" r="0" t="0"/>
            <wp:docPr descr="e poPTfOLlO- ق" title="" id="1" name="Picture"/>
            <a:graphic>
              <a:graphicData uri="http://schemas.openxmlformats.org/drawingml/2006/picture">
                <pic:pic>
                  <pic:nvPicPr>
                    <pic:cNvPr descr="./images/image12.jpeg" id="0" name="Picture"/>
                    <pic:cNvPicPr>
                      <a:picLocks noChangeArrowheads="1" noChangeAspect="1"/>
                    </pic:cNvPicPr>
                  </pic:nvPicPr>
                  <pic:blipFill>
                    <a:blip r:embed="rId58"/>
                    <a:stretch>
                      <a:fillRect/>
                    </a:stretch>
                  </pic:blipFill>
                  <pic:spPr bwMode="auto">
                    <a:xfrm>
                      <a:off x="0" y="0"/>
                      <a:ext cx="5334000" cy="3241169"/>
                    </a:xfrm>
                    <a:prstGeom prst="rect">
                      <a:avLst/>
                    </a:prstGeom>
                    <a:noFill/>
                    <a:ln w="9525">
                      <a:noFill/>
                      <a:headEnd/>
                      <a:tailEnd/>
                    </a:ln>
                  </pic:spPr>
                </pic:pic>
              </a:graphicData>
            </a:graphic>
          </wp:inline>
        </w:drawing>
      </w:r>
    </w:p>
    <w:p>
      <w:pPr>
        <w:pStyle w:val="ImageCaption"/>
      </w:pPr>
      <w:r>
        <w:t xml:space="preserve">e poPTfOLlO- ق</w:t>
      </w:r>
    </w:p>
    <w:p>
      <w:pPr>
        <w:pStyle w:val="BodyText"/>
      </w:pPr>
      <w:r>
        <w:t xml:space="preserve">Sketchnote "Experiment with different ePortfolio tools"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4 - Variety of tools</w:t>
      </w:r>
    </w:p>
    <w:p>
      <w:pPr>
        <w:pStyle w:val="BodyText"/>
      </w:pPr>
      <w:r>
        <w:t xml:space="preserve"> </w:t>
      </w:r>
    </w:p>
    <w:p>
      <w:pPr>
        <w:pStyle w:val="BodyText"/>
      </w:pPr>
      <w:r>
        <w:t xml:space="preserve"> </w:t>
      </w:r>
    </w:p>
    <w:p>
      <w:pPr>
        <w:pStyle w:val="CaptionedFigure"/>
      </w:pPr>
      <w:r>
        <w:drawing>
          <wp:inline>
            <wp:extent cx="5334000" cy="3241169"/>
            <wp:effectExtent b="0" l="0" r="0" t="0"/>
            <wp:docPr descr="e poPTfOLlO- ق" title="" id="1" name="Picture"/>
            <a:graphic>
              <a:graphicData uri="http://schemas.openxmlformats.org/drawingml/2006/picture">
                <pic:pic>
                  <pic:nvPicPr>
                    <pic:cNvPr descr="./images/image12.jpeg" id="0" name="Picture"/>
                    <pic:cNvPicPr>
                      <a:picLocks noChangeArrowheads="1" noChangeAspect="1"/>
                    </pic:cNvPicPr>
                  </pic:nvPicPr>
                  <pic:blipFill>
                    <a:blip r:embed="rId58"/>
                    <a:stretch>
                      <a:fillRect/>
                    </a:stretch>
                  </pic:blipFill>
                  <pic:spPr bwMode="auto">
                    <a:xfrm>
                      <a:off x="0" y="0"/>
                      <a:ext cx="5334000" cy="3241169"/>
                    </a:xfrm>
                    <a:prstGeom prst="rect">
                      <a:avLst/>
                    </a:prstGeom>
                    <a:noFill/>
                    <a:ln w="9525">
                      <a:noFill/>
                      <a:headEnd/>
                      <a:tailEnd/>
                    </a:ln>
                  </pic:spPr>
                </pic:pic>
              </a:graphicData>
            </a:graphic>
          </wp:inline>
        </w:drawing>
      </w:r>
    </w:p>
    <w:p>
      <w:pPr>
        <w:pStyle w:val="ImageCaption"/>
      </w:pPr>
      <w:r>
        <w:t xml:space="preserve">e poPTfOLlO- ق</w:t>
      </w:r>
    </w:p>
    <w:p>
      <w:pPr>
        <w:pStyle w:val="BodyText"/>
      </w:pPr>
      <w:r>
        <w:t xml:space="preserve">Sketchnote "Experiment with different ePortfolio tools" from Katrin</w:t>
      </w:r>
      <w:r>
        <w:t xml:space="preserve"> </w:t>
      </w:r>
      <w:hyperlink r:id="rId33">
        <w:r>
          <w:rPr>
            <w:rStyle w:val="Hyperlink"/>
          </w:rPr>
          <w:t xml:space="preserve">@kleinerw4hnsinn</w:t>
        </w:r>
      </w:hyperlink>
      <w:r>
        <w:t xml:space="preserve"> </w:t>
      </w:r>
      <w:r>
        <w:t xml:space="preserve">(CC BY)</w:t>
      </w:r>
    </w:p>
    <w:p>
      <w:pPr>
        <w:pStyle w:val="BodyText"/>
      </w:pPr>
      <w:r>
        <w:br/>
      </w:r>
      <w:r>
        <w:br/>
      </w:r>
      <w:r>
        <w:rPr>
          <w:u w:val="single"/>
        </w:rPr>
        <w:t xml:space="preserve">A) Present possible further development of the topic</w:t>
      </w:r>
      <w:r>
        <w:t xml:space="preserve"> </w:t>
      </w:r>
      <w:r>
        <w:t xml:space="preserve">|</w:t>
      </w:r>
      <w:r>
        <w:t xml:space="preserve"> </w:t>
      </w:r>
      <w:r>
        <w:t xml:space="preserve">(approx. 15 Minuten)</w:t>
      </w:r>
      <w:r>
        <w:br/>
      </w: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
        </w:rPr>
        <w:t xml:space="preserve">If applicable ask yourself the following question: What do you think</w:t>
      </w:r>
      <w:r>
        <w:rPr>
          <w:i/>
        </w:rPr>
        <w:t xml:space="preserve"> </w:t>
      </w:r>
      <w:r>
        <w:rPr>
          <w:i/>
        </w:rPr>
        <w:t xml:space="preserve">are the basic characteristics of a good ePortfolio and what basic</w:t>
      </w:r>
      <w:r>
        <w:rPr>
          <w:i/>
        </w:rPr>
        <w:t xml:space="preserve"> </w:t>
      </w:r>
      <w:r>
        <w:rPr>
          <w:i/>
        </w:rPr>
        <w:t xml:space="preserve">functionalities should it have? (see also Basics)</w:t>
      </w:r>
      <w:r>
        <w:br/>
      </w:r>
      <w:r>
        <w:br/>
      </w:r>
      <w:r>
        <w:rPr>
          <w:u w:val="single"/>
        </w:rPr>
        <w:t xml:space="preserve">B) Have a look on the curated ePortfolio tool list and exchange</w:t>
      </w:r>
      <w:r>
        <w:rPr>
          <w:u w:val="single"/>
        </w:rPr>
        <w:t xml:space="preserve"> </w:t>
      </w:r>
      <w:r>
        <w:rPr>
          <w:u w:val="single"/>
        </w:rPr>
        <w:t xml:space="preserve">possible experiences with a tool</w:t>
      </w:r>
      <w:r>
        <w:t xml:space="preserve"> </w:t>
      </w:r>
      <w:r>
        <w:t xml:space="preserve">| (approx. 25 minutes)</w:t>
      </w:r>
      <w:r>
        <w:br/>
      </w:r>
    </w:p>
    <w:p>
      <w:pPr>
        <w:pStyle w:val="BodyText"/>
      </w:pPr>
      <w:r>
        <w:t xml:space="preserve">Have a look at the following list of recommendations and exchange ideas</w:t>
      </w:r>
      <w:r>
        <w:t xml:space="preserve"> </w:t>
      </w:r>
      <w:r>
        <w:t xml:space="preserve">about who already knows which tool or has first experiences with it.</w:t>
      </w:r>
      <w:r>
        <w:br/>
      </w:r>
    </w:p>
    <w:p>
      <w:pPr>
        <w:pStyle w:val="BodyText"/>
      </w:pPr>
      <w:r>
        <w:t xml:space="preserve">Top 10 list of recommended ePortfolio tools by the guide authors (in any</w:t>
      </w:r>
      <w:r>
        <w:t xml:space="preserve"> </w:t>
      </w:r>
      <w:r>
        <w:t xml:space="preserve">order)</w:t>
      </w:r>
    </w:p>
    <w:p>
      <w:pPr>
        <w:numPr>
          <w:ilvl w:val="0"/>
          <w:numId w:val="1030"/>
        </w:numPr>
      </w:pPr>
      <w:hyperlink r:id="rId59">
        <w:r>
          <w:rPr>
            <w:rStyle w:val="Hyperlink"/>
          </w:rPr>
          <w:t xml:space="preserve">Padlet</w:t>
        </w:r>
      </w:hyperlink>
      <w:r>
        <w:t xml:space="preserve"> </w:t>
      </w:r>
      <w:r>
        <w:t xml:space="preserve">– simple, quick to set up pinboard</w:t>
      </w:r>
      <w:r>
        <w:t xml:space="preserve"> </w:t>
      </w:r>
      <w:r>
        <w:t xml:space="preserve">&gt; with different pre-configured designs and formats. Very</w:t>
      </w:r>
      <w:r>
        <w:t xml:space="preserve"> </w:t>
      </w:r>
      <w:r>
        <w:t xml:space="preserve">&gt; comfortable to use and to share and collaborative fillable. 3</w:t>
      </w:r>
      <w:r>
        <w:t xml:space="preserve"> </w:t>
      </w:r>
      <w:r>
        <w:t xml:space="preserve">&gt; padlets are free per user. Simple tool, very popular also e.g. for</w:t>
      </w:r>
      <w:r>
        <w:t xml:space="preserve"> </w:t>
      </w:r>
      <w:r>
        <w:t xml:space="preserve">&gt; schools.</w:t>
      </w:r>
    </w:p>
    <w:p>
      <w:pPr>
        <w:numPr>
          <w:ilvl w:val="0"/>
          <w:numId w:val="1030"/>
        </w:numPr>
      </w:pPr>
      <w:hyperlink r:id="rId60">
        <w:r>
          <w:rPr>
            <w:rStyle w:val="Hyperlink"/>
          </w:rPr>
          <w:t xml:space="preserve">Mahara</w:t>
        </w:r>
      </w:hyperlink>
      <w:r>
        <w:t xml:space="preserve"> </w:t>
      </w:r>
      <w:r>
        <w:t xml:space="preserve">– probably the most established</w:t>
      </w:r>
      <w:r>
        <w:t xml:space="preserve"> </w:t>
      </w:r>
      <w:r>
        <w:t xml:space="preserve">&gt; ePortfolio tool, especially popular in schools and universities.</w:t>
      </w:r>
      <w:r>
        <w:t xml:space="preserve"> </w:t>
      </w:r>
      <w:r>
        <w:t xml:space="preserve">&gt; Free for educational institutions up to 100 persons. Wide range of</w:t>
      </w:r>
      <w:r>
        <w:t xml:space="preserve"> </w:t>
      </w:r>
      <w:r>
        <w:t xml:space="preserve">&gt; functions with portfolio (views, file collection, learning</w:t>
      </w:r>
      <w:r>
        <w:t xml:space="preserve"> </w:t>
      </w:r>
      <w:r>
        <w:t xml:space="preserve">&gt; diaries), groups, forums, profile with learning goals and plans.</w:t>
      </w:r>
    </w:p>
    <w:p>
      <w:pPr>
        <w:numPr>
          <w:ilvl w:val="0"/>
          <w:numId w:val="1030"/>
        </w:numPr>
      </w:pPr>
      <w:hyperlink r:id="rId61">
        <w:r>
          <w:rPr>
            <w:rStyle w:val="Hyperlink"/>
          </w:rPr>
          <w:t xml:space="preserve">Wordpress</w:t>
        </w:r>
      </w:hyperlink>
      <w:r>
        <w:t xml:space="preserve"> </w:t>
      </w:r>
      <w:r>
        <w:t xml:space="preserve">– One of the best known Open</w:t>
      </w:r>
      <w:r>
        <w:t xml:space="preserve"> </w:t>
      </w:r>
      <w:r>
        <w:t xml:space="preserve">&gt; Source CMS systems which is used very successfully for weblogs and</w:t>
      </w:r>
      <w:r>
        <w:t xml:space="preserve"> </w:t>
      </w:r>
      <w:r>
        <w:t xml:space="preserve">&gt; homepages. With many themes and add-ons. Good and comfortable to</w:t>
      </w:r>
      <w:r>
        <w:t xml:space="preserve"> </w:t>
      </w:r>
      <w:r>
        <w:t xml:space="preserve">&gt; use.</w:t>
      </w:r>
    </w:p>
    <w:p>
      <w:pPr>
        <w:numPr>
          <w:ilvl w:val="0"/>
          <w:numId w:val="1030"/>
        </w:numPr>
      </w:pPr>
      <w:hyperlink r:id="rId62">
        <w:r>
          <w:rPr>
            <w:rStyle w:val="Hyperlink"/>
          </w:rPr>
          <w:t xml:space="preserve">PebblePad</w:t>
        </w:r>
      </w:hyperlink>
      <w:r>
        <w:t xml:space="preserve"> </w:t>
      </w:r>
      <w:r>
        <w:t xml:space="preserve">- commercial ePortfolio</w:t>
      </w:r>
      <w:r>
        <w:t xml:space="preserve"> </w:t>
      </w:r>
      <w:r>
        <w:t xml:space="preserve">&gt; tool with extensive functionality, customizable templates and</w:t>
      </w:r>
      <w:r>
        <w:t xml:space="preserve"> </w:t>
      </w:r>
      <w:r>
        <w:t xml:space="preserve">&gt; external app integrations</w:t>
      </w:r>
    </w:p>
    <w:p>
      <w:pPr>
        <w:numPr>
          <w:ilvl w:val="0"/>
          <w:numId w:val="1030"/>
        </w:numPr>
      </w:pPr>
      <w:hyperlink r:id="rId63">
        <w:r>
          <w:rPr>
            <w:rStyle w:val="Hyperlink"/>
          </w:rPr>
          <w:t xml:space="preserve">OneNote</w:t>
        </w:r>
      </w:hyperlink>
      <w:r>
        <w:t xml:space="preserve"> </w:t>
      </w:r>
      <w:r>
        <w:t xml:space="preserve">-</w:t>
      </w:r>
      <w:r>
        <w:t xml:space="preserve"> </w:t>
      </w:r>
      <w:r>
        <w:t xml:space="preserve">&gt; Standard tool from Microsoft which can be licensed either freely</w:t>
      </w:r>
      <w:r>
        <w:t xml:space="preserve"> </w:t>
      </w:r>
      <w:r>
        <w:t xml:space="preserve">&gt; (up to 5GB of data) or commercially via educational and business</w:t>
      </w:r>
      <w:r>
        <w:t xml:space="preserve"> </w:t>
      </w:r>
      <w:r>
        <w:t xml:space="preserve">&gt; licenses. Very popular in school environments where it can already</w:t>
      </w:r>
      <w:r>
        <w:t xml:space="preserve"> </w:t>
      </w:r>
      <w:r>
        <w:t xml:space="preserve">&gt; be used in digital lessons (cloud technology). Very flexible in</w:t>
      </w:r>
      <w:r>
        <w:t xml:space="preserve"> </w:t>
      </w:r>
      <w:r>
        <w:t xml:space="preserve">&gt; use and is constantly being expanded and improved. Can be</w:t>
      </w:r>
      <w:r>
        <w:t xml:space="preserve"> </w:t>
      </w:r>
      <w:r>
        <w:t xml:space="preserve">&gt; integrated into the Office 365 ecosystem.</w:t>
      </w:r>
    </w:p>
    <w:p>
      <w:pPr>
        <w:numPr>
          <w:ilvl w:val="0"/>
          <w:numId w:val="1030"/>
        </w:numPr>
      </w:pPr>
      <w:hyperlink r:id="rId64">
        <w:r>
          <w:rPr>
            <w:rStyle w:val="Hyperlink"/>
          </w:rPr>
          <w:t xml:space="preserve">Connections</w:t>
        </w:r>
      </w:hyperlink>
      <w:r>
        <w:t xml:space="preserve"> </w:t>
      </w:r>
      <w:r>
        <w:t xml:space="preserve">-</w:t>
      </w:r>
      <w:r>
        <w:t xml:space="preserve"> </w:t>
      </w:r>
      <w:r>
        <w:t xml:space="preserve">&gt; Enterprise social networking platform from HCL (formerly provided</w:t>
      </w:r>
      <w:r>
        <w:t xml:space="preserve"> </w:t>
      </w:r>
      <w:r>
        <w:t xml:space="preserve">&gt; by IBM) which promotes the transparent preparation and design of</w:t>
      </w:r>
      <w:r>
        <w:t xml:space="preserve"> </w:t>
      </w:r>
      <w:r>
        <w:t xml:space="preserve">&gt; an ePortfolio via an internal community concept with blog, wiki</w:t>
      </w:r>
      <w:r>
        <w:t xml:space="preserve"> </w:t>
      </w:r>
      <w:r>
        <w:t xml:space="preserve">&gt; and forum module</w:t>
      </w:r>
    </w:p>
    <w:p>
      <w:pPr>
        <w:numPr>
          <w:ilvl w:val="0"/>
          <w:numId w:val="1030"/>
        </w:numPr>
      </w:pPr>
      <w:hyperlink r:id="rId65">
        <w:r>
          <w:rPr>
            <w:rStyle w:val="Hyperlink"/>
          </w:rPr>
          <w:t xml:space="preserve">LinkedIn</w:t>
        </w:r>
      </w:hyperlink>
      <w:r>
        <w:t xml:space="preserve"> </w:t>
      </w:r>
      <w:r>
        <w:t xml:space="preserve">/</w:t>
      </w:r>
      <w:r>
        <w:t xml:space="preserve"> </w:t>
      </w:r>
      <w:hyperlink r:id="rId66">
        <w:r>
          <w:rPr>
            <w:rStyle w:val="Hyperlink"/>
          </w:rPr>
          <w:t xml:space="preserve">Xing</w:t>
        </w:r>
      </w:hyperlink>
      <w:r>
        <w:t xml:space="preserve"> </w:t>
      </w:r>
      <w:r>
        <w:t xml:space="preserve">&gt; as ePortfolio online profile tools with social networking focus to</w:t>
      </w:r>
      <w:r>
        <w:t xml:space="preserve"> </w:t>
      </w:r>
      <w:r>
        <w:t xml:space="preserve">&gt; present yourself professionally and exchange information with</w:t>
      </w:r>
      <w:r>
        <w:t xml:space="preserve"> </w:t>
      </w:r>
      <w:r>
        <w:t xml:space="preserve">&gt; other network members</w:t>
      </w:r>
    </w:p>
    <w:p>
      <w:pPr>
        <w:numPr>
          <w:ilvl w:val="0"/>
          <w:numId w:val="1030"/>
        </w:numPr>
      </w:pPr>
      <w:hyperlink r:id="rId67">
        <w:r>
          <w:rPr>
            <w:rStyle w:val="Hyperlink"/>
          </w:rPr>
          <w:t xml:space="preserve">Twitter</w:t>
        </w:r>
      </w:hyperlink>
      <w:r>
        <w:t xml:space="preserve"> </w:t>
      </w:r>
      <w:r>
        <w:t xml:space="preserve">as network-based microblogging tool</w:t>
      </w:r>
      <w:r>
        <w:t xml:space="preserve"> </w:t>
      </w:r>
      <w:r>
        <w:t xml:space="preserve">&gt; to present short information and helpful links and to exchange</w:t>
      </w:r>
      <w:r>
        <w:t xml:space="preserve"> </w:t>
      </w:r>
      <w:r>
        <w:t xml:space="preserve">&gt; with other followers via hashtags</w:t>
      </w:r>
    </w:p>
    <w:p>
      <w:pPr>
        <w:numPr>
          <w:ilvl w:val="0"/>
          <w:numId w:val="1030"/>
        </w:numPr>
      </w:pPr>
      <w:r>
        <w:t xml:space="preserve">Combined version of</w:t>
      </w:r>
      <w:r>
        <w:t xml:space="preserve"> </w:t>
      </w:r>
      <w:r>
        <w:rPr>
          <w:b/>
        </w:rPr>
        <w:t xml:space="preserve">OneNote</w:t>
      </w:r>
      <w:r>
        <w:t xml:space="preserve"> </w:t>
      </w:r>
      <w:r>
        <w:t xml:space="preserve">and</w:t>
      </w:r>
      <w:r>
        <w:t xml:space="preserve"> </w:t>
      </w:r>
      <w:r>
        <w:rPr>
          <w:b/>
        </w:rPr>
        <w:t xml:space="preserve">Connections</w:t>
      </w:r>
      <w:r>
        <w:t xml:space="preserve"> </w:t>
      </w:r>
      <w:r>
        <w:t xml:space="preserve">(internal</w:t>
      </w:r>
    </w:p>
    <w:p>
      <w:pPr>
        <w:pStyle w:val="BlockText"/>
      </w:pPr>
      <w:r>
        <w:t xml:space="preserve">company solution)</w:t>
      </w:r>
    </w:p>
    <w:p>
      <w:pPr>
        <w:numPr>
          <w:ilvl w:val="0"/>
          <w:numId w:val="1031"/>
        </w:numPr>
        <w:pStyle w:val="Compact"/>
      </w:pPr>
      <w:r>
        <w:t xml:space="preserve">Combined version of</w:t>
      </w:r>
      <w:r>
        <w:t xml:space="preserve"> </w:t>
      </w:r>
      <w:r>
        <w:rPr>
          <w:b/>
        </w:rPr>
        <w:t xml:space="preserve">Wordpress</w:t>
      </w:r>
      <w:r>
        <w:t xml:space="preserve">,</w:t>
      </w:r>
      <w:r>
        <w:t xml:space="preserve"> </w:t>
      </w:r>
      <w:r>
        <w:rPr>
          <w:b/>
        </w:rPr>
        <w:t xml:space="preserve">Twitter</w:t>
      </w:r>
      <w:r>
        <w:t xml:space="preserve"> </w:t>
      </w:r>
      <w:r>
        <w:t xml:space="preserve">and</w:t>
      </w:r>
      <w:r>
        <w:t xml:space="preserve"> </w:t>
      </w:r>
      <w:r>
        <w:rPr>
          <w:b/>
        </w:rPr>
        <w:t xml:space="preserve">LinkedIn /</w:t>
      </w:r>
      <w:r>
        <w:rPr>
          <w:b/>
        </w:rPr>
        <w:t xml:space="preserve"> </w:t>
      </w:r>
      <w:r>
        <w:rPr>
          <w:b/>
        </w:rPr>
        <w:t xml:space="preserve">&gt; Xing</w:t>
      </w:r>
      <w:r>
        <w:t xml:space="preserve"> </w:t>
      </w:r>
      <w:r>
        <w:t xml:space="preserve">(external solution)</w:t>
      </w:r>
      <w:r>
        <w:br/>
      </w:r>
      <w:r>
        <w:t xml:space="preserve">&gt;  </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t xml:space="preserve">  </w:t>
      </w:r>
      <w:r>
        <w:br/>
      </w:r>
      <w:r>
        <w:rPr>
          <w:u w:val="single"/>
        </w:rPr>
        <w:t xml:space="preserve">C) Distribution among the circle members (each one a tool for a closer</w:t>
      </w:r>
      <w:r>
        <w:rPr>
          <w:u w:val="single"/>
        </w:rPr>
        <w:t xml:space="preserve"> </w:t>
      </w:r>
      <w:r>
        <w:rPr>
          <w:u w:val="single"/>
        </w:rPr>
        <w:t xml:space="preserve">look</w:t>
      </w:r>
      <w:r>
        <w:t xml:space="preserve"> </w:t>
      </w:r>
      <w:r>
        <w:t xml:space="preserve">| (approx. 20 Minuten)</w:t>
      </w:r>
      <w:r>
        <w:br/>
      </w: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r>
        <w:br/>
      </w:r>
    </w:p>
    <w:p>
      <w:pPr>
        <w:pStyle w:val="BodyText"/>
      </w:pPr>
      <w:r>
        <w:rPr>
          <w:u w:val="single"/>
        </w:rPr>
        <w:t xml:space="preserve">Basic kata</w:t>
      </w:r>
      <w:r>
        <w:t xml:space="preserve"> </w:t>
      </w:r>
      <w:r>
        <w:t xml:space="preserve">for this week (approx. 1 hour):</w:t>
      </w:r>
      <w:r>
        <w:br/>
      </w: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p>
      <w:pPr>
        <w:pStyle w:val="BodyText"/>
      </w:pPr>
      <w:r>
        <w:t xml:space="preserve"> </w:t>
      </w:r>
    </w:p>
    <w:tbl>
      <w:tblPr>
        <w:tblStyle w:val="Table"/>
        <w:tblW w:type="pct" w:w="4722.222222222222"/>
        <w:tblLook w:firstRow="1"/>
      </w:tblPr>
      <w:tblGrid>
        <w:gridCol w:w="1540"/>
        <w:gridCol w:w="1980"/>
        <w:gridCol w:w="1980"/>
        <w:gridCol w:w="1980"/>
      </w:tblGrid>
      <w:tr>
        <w:trPr>
          <w:cnfStyle w:firstRow="1"/>
        </w:trPr>
        <w:tc>
          <w:tcPr>
            <w:tcBorders>
              <w:bottom w:val="single"/>
            </w:tcBorders>
            <w:vAlign w:val="bottom"/>
          </w:tcPr>
          <w:p>
            <w:pPr>
              <w:pStyle w:val="Compact"/>
              <w:jc w:val="left"/>
            </w:pPr>
            <w:r>
              <w:rPr>
                <w:b/>
              </w:rPr>
              <w:t xml:space="preserve">Tool</w:t>
            </w:r>
          </w:p>
        </w:tc>
        <w:tc>
          <w:tcPr>
            <w:tcBorders>
              <w:bottom w:val="single"/>
            </w:tcBorders>
            <w:vAlign w:val="bottom"/>
          </w:tcPr>
          <w:p>
            <w:pPr>
              <w:pStyle w:val="Compact"/>
              <w:jc w:val="left"/>
            </w:pPr>
            <w:r>
              <w:rPr>
                <w:b/>
              </w:rPr>
              <w:t xml:space="preserve">Description</w:t>
            </w:r>
            <w:r>
              <w:rPr>
                <w:b/>
              </w:rPr>
              <w:t xml:space="preserve"> </w:t>
            </w:r>
            <w:r>
              <w:rPr>
                <w:b/>
              </w:rPr>
              <w:t xml:space="preserve">and criteria</w:t>
            </w:r>
          </w:p>
        </w:tc>
        <w:tc>
          <w:tcPr>
            <w:tcBorders>
              <w:bottom w:val="single"/>
            </w:tcBorders>
            <w:vAlign w:val="bottom"/>
          </w:tcPr>
          <w:p>
            <w:pPr>
              <w:pStyle w:val="Compact"/>
              <w:jc w:val="left"/>
            </w:pPr>
            <w:r>
              <w:rPr>
                <w:b/>
              </w:rPr>
              <w:t xml:space="preserve">+ good / -</w:t>
            </w:r>
            <w:r>
              <w:rPr>
                <w:b/>
              </w:rPr>
              <w:t xml:space="preserve"> </w:t>
            </w:r>
            <w:r>
              <w:rPr>
                <w:b/>
              </w:rPr>
              <w:t xml:space="preserve">bad</w:t>
            </w:r>
          </w:p>
        </w:tc>
        <w:tc>
          <w:tcPr>
            <w:tcBorders>
              <w:bottom w:val="single"/>
            </w:tcBorders>
            <w:vAlign w:val="bottom"/>
          </w:tcPr>
          <w:p>
            <w:pPr>
              <w:pStyle w:val="Compact"/>
              <w:jc w:val="left"/>
            </w:pPr>
            <w:r>
              <w:rPr>
                <w:b/>
              </w:rPr>
              <w:t xml:space="preserve">My</w:t>
            </w:r>
            <w:r>
              <w:rPr>
                <w:b/>
              </w:rPr>
              <w:t xml:space="preserve"> </w:t>
            </w:r>
            <w:r>
              <w:rPr>
                <w:b/>
              </w:rPr>
              <w:t xml:space="preserve">r</w:t>
            </w:r>
            <w:r>
              <w:rPr>
                <w:b/>
              </w:rPr>
              <w:t xml:space="preserve"> </w:t>
            </w:r>
            <w:r>
              <w:rPr>
                <w:b/>
              </w:rPr>
              <w:t xml:space="preserve">ecommendation</w:t>
            </w:r>
          </w:p>
        </w:tc>
      </w:tr>
      <w:tr>
        <w:tc>
          <w:p>
            <w:pPr>
              <w:pStyle w:val="Compact"/>
              <w:jc w:val="left"/>
            </w:pPr>
            <w:r>
              <w:rPr>
                <w:i/>
              </w:rPr>
              <w:t xml:space="preserve">Example:</w:t>
            </w:r>
            <w:r>
              <w:br/>
            </w:r>
            <w:r>
              <w:rPr>
                <w:i/>
              </w:rPr>
              <w:t xml:space="preserve">Microsoft</w:t>
            </w:r>
            <w:r>
              <w:br/>
            </w:r>
            <w:r>
              <w:rPr>
                <w:i/>
              </w:rPr>
              <w:t xml:space="preserve">OneNote</w:t>
            </w:r>
          </w:p>
        </w:tc>
        <w:tc>
          <w:p>
            <w:pPr>
              <w:pStyle w:val="Compact"/>
              <w:jc w:val="left"/>
            </w:pPr>
            <w:r>
              <w:rPr>
                <w:i/>
              </w:rPr>
              <w:t xml:space="preserve">Mix of videos</w:t>
            </w:r>
            <w:r>
              <w:rPr>
                <w:i/>
              </w:rPr>
              <w:t xml:space="preserve"> </w:t>
            </w:r>
            <w:r>
              <w:rPr>
                <w:i/>
              </w:rPr>
              <w:t xml:space="preserve">and screenshots</w:t>
            </w:r>
            <w:r>
              <w:rPr>
                <w:i/>
              </w:rPr>
              <w:t xml:space="preserve"> </w:t>
            </w:r>
            <w:r>
              <w:rPr>
                <w:i/>
              </w:rPr>
              <w:t xml:space="preserve">that I have</w:t>
            </w:r>
            <w:r>
              <w:rPr>
                <w:i/>
              </w:rPr>
              <w:t xml:space="preserve"> </w:t>
            </w:r>
            <w:r>
              <w:rPr>
                <w:i/>
              </w:rPr>
              <w:t xml:space="preserve">embedded in my</w:t>
            </w:r>
            <w:r>
              <w:rPr>
                <w:i/>
              </w:rPr>
              <w:t xml:space="preserve"> </w:t>
            </w:r>
            <w:r>
              <w:rPr>
                <w:i/>
              </w:rPr>
              <w:t xml:space="preserve">text. Various</w:t>
            </w:r>
            <w:r>
              <w:rPr>
                <w:i/>
              </w:rPr>
              <w:t xml:space="preserve"> </w:t>
            </w:r>
            <w:r>
              <w:rPr>
                <w:i/>
              </w:rPr>
              <w:t xml:space="preserve">thematically</w:t>
            </w:r>
            <w:r>
              <w:rPr>
                <w:i/>
              </w:rPr>
              <w:t xml:space="preserve"> </w:t>
            </w:r>
            <w:r>
              <w:rPr>
                <w:i/>
              </w:rPr>
              <w:t xml:space="preserve">different</w:t>
            </w:r>
            <w:r>
              <w:rPr>
                <w:i/>
              </w:rPr>
              <w:t xml:space="preserve"> </w:t>
            </w:r>
            <w:r>
              <w:rPr>
                <w:i/>
              </w:rPr>
              <w:t xml:space="preserve">notebooks</w:t>
            </w:r>
            <w:r>
              <w:br/>
            </w:r>
            <w:r>
              <w:rPr>
                <w:i/>
              </w:rPr>
              <w:t xml:space="preserve">Topic: Learning</w:t>
            </w:r>
            <w:r>
              <w:rPr>
                <w:i/>
              </w:rPr>
              <w:t xml:space="preserve"> </w:t>
            </w:r>
            <w:r>
              <w:rPr>
                <w:i/>
              </w:rPr>
              <w:t xml:space="preserve">hacks</w:t>
            </w:r>
          </w:p>
        </w:tc>
        <w:tc>
          <w:p>
            <w:pPr>
              <w:jc w:val="left"/>
            </w:pPr>
            <w:r>
              <w:rPr>
                <w:i/>
              </w:rPr>
              <w:t xml:space="preserve">+ comfortable</w:t>
            </w:r>
            <w:r>
              <w:rPr>
                <w:i/>
              </w:rPr>
              <w:t xml:space="preserve"> </w:t>
            </w:r>
            <w:r>
              <w:rPr>
                <w:i/>
              </w:rPr>
              <w:t xml:space="preserve">embedding of</w:t>
            </w:r>
            <w:r>
              <w:rPr>
                <w:i/>
              </w:rPr>
              <w:t xml:space="preserve"> </w:t>
            </w:r>
            <w:r>
              <w:rPr>
                <w:i/>
              </w:rPr>
              <w:t xml:space="preserve">media (videos,</w:t>
            </w:r>
            <w:r>
              <w:rPr>
                <w:i/>
              </w:rPr>
              <w:t xml:space="preserve"> </w:t>
            </w:r>
            <w:r>
              <w:rPr>
                <w:i/>
              </w:rPr>
              <w:t xml:space="preserve">wakelet, office</w:t>
            </w:r>
            <w:r>
              <w:rPr>
                <w:i/>
              </w:rPr>
              <w:t xml:space="preserve"> </w:t>
            </w:r>
            <w:r>
              <w:rPr>
                <w:i/>
              </w:rPr>
              <w:t xml:space="preserve">etc.)</w:t>
            </w:r>
          </w:p>
          <w:p>
            <w:pPr>
              <w:jc w:val="left"/>
            </w:pPr>
            <w:r>
              <w:rPr>
                <w:i/>
              </w:rPr>
              <w:t xml:space="preserve">+ structuring</w:t>
            </w:r>
            <w:r>
              <w:rPr>
                <w:i/>
              </w:rPr>
              <w:t xml:space="preserve"> </w:t>
            </w:r>
            <w:r>
              <w:rPr>
                <w:i/>
              </w:rPr>
              <w:t xml:space="preserve">easily</w:t>
            </w:r>
            <w:r>
              <w:rPr>
                <w:i/>
              </w:rPr>
              <w:t xml:space="preserve"> </w:t>
            </w:r>
            <w:r>
              <w:rPr>
                <w:i/>
              </w:rPr>
              <w:t xml:space="preserve">possible</w:t>
            </w:r>
          </w:p>
          <w:p>
            <w:pPr>
              <w:jc w:val="left"/>
            </w:pPr>
            <w:r>
              <w:rPr>
                <w:i/>
              </w:rPr>
              <w:t xml:space="preserve">- unwieldy for</w:t>
            </w:r>
            <w:r>
              <w:rPr>
                <w:i/>
              </w:rPr>
              <w:t xml:space="preserve"> </w:t>
            </w:r>
            <w:r>
              <w:rPr>
                <w:i/>
              </w:rPr>
              <w:t xml:space="preserve">larger groups</w:t>
            </w:r>
            <w:r>
              <w:rPr>
                <w:i/>
              </w:rPr>
              <w:t xml:space="preserve"> </w:t>
            </w:r>
            <w:r>
              <w:rPr>
                <w:i/>
              </w:rPr>
              <w:t xml:space="preserve">(compared to</w:t>
            </w:r>
            <w:r>
              <w:rPr>
                <w:i/>
              </w:rPr>
              <w:t xml:space="preserve"> </w:t>
            </w:r>
            <w:r>
              <w:rPr>
                <w:i/>
              </w:rPr>
              <w:t xml:space="preserve">blog etc.)</w:t>
            </w:r>
          </w:p>
        </w:tc>
        <w:tc>
          <w:p>
            <w:pPr>
              <w:pStyle w:val="Compact"/>
              <w:jc w:val="left"/>
            </w:pPr>
            <w:r>
              <w:rPr>
                <w:i/>
              </w:rPr>
              <w:t xml:space="preserve">I would use</w:t>
            </w:r>
            <w:r>
              <w:rPr>
                <w:i/>
              </w:rPr>
              <w:t xml:space="preserve"> </w:t>
            </w:r>
            <w:r>
              <w:rPr>
                <w:i/>
              </w:rPr>
              <w:t xml:space="preserve">the tool to</w:t>
            </w:r>
            <w:r>
              <w:rPr>
                <w:i/>
              </w:rPr>
              <w:t xml:space="preserve"> </w:t>
            </w:r>
            <w:r>
              <w:rPr>
                <w:i/>
              </w:rPr>
              <w:t xml:space="preserve">work out topics</w:t>
            </w:r>
            <w:r>
              <w:rPr>
                <w:i/>
              </w:rPr>
              <w:t xml:space="preserve"> </w:t>
            </w:r>
            <w:r>
              <w:rPr>
                <w:i/>
              </w:rPr>
              <w:t xml:space="preserve">for myself. I</w:t>
            </w:r>
            <w:r>
              <w:rPr>
                <w:i/>
              </w:rPr>
              <w:t xml:space="preserve"> </w:t>
            </w:r>
            <w:r>
              <w:rPr>
                <w:i/>
              </w:rPr>
              <w:t xml:space="preserve">would share the</w:t>
            </w:r>
            <w:r>
              <w:rPr>
                <w:i/>
              </w:rPr>
              <w:t xml:space="preserve"> </w:t>
            </w:r>
            <w:r>
              <w:rPr>
                <w:i/>
              </w:rPr>
              <w:t xml:space="preserve">notebooks in</w:t>
            </w:r>
            <w:r>
              <w:rPr>
                <w:i/>
              </w:rPr>
              <w:t xml:space="preserve"> </w:t>
            </w:r>
            <w:r>
              <w:rPr>
                <w:i/>
              </w:rPr>
              <w:t xml:space="preserve">small groups</w:t>
            </w:r>
            <w:r>
              <w:rPr>
                <w:i/>
              </w:rPr>
              <w:t xml:space="preserve"> </w:t>
            </w:r>
            <w:r>
              <w:rPr>
                <w:i/>
              </w:rPr>
              <w:t xml:space="preserve">and develop</w:t>
            </w:r>
            <w:r>
              <w:rPr>
                <w:i/>
              </w:rPr>
              <w:t xml:space="preserve"> </w:t>
            </w:r>
            <w:r>
              <w:rPr>
                <w:i/>
              </w:rPr>
              <w:t xml:space="preserve">them further</w:t>
            </w:r>
            <w:r>
              <w:rPr>
                <w:i/>
              </w:rPr>
              <w:t xml:space="preserve"> </w:t>
            </w:r>
            <w:r>
              <w:rPr>
                <w:i/>
              </w:rPr>
              <w:t xml:space="preserve">with my</w:t>
            </w:r>
            <w:r>
              <w:rPr>
                <w:i/>
              </w:rPr>
              <w:t xml:space="preserve"> </w:t>
            </w:r>
            <w:r>
              <w:rPr>
                <w:i/>
              </w:rPr>
              <w:t xml:space="preserve">colleagues.</w:t>
            </w:r>
          </w:p>
        </w:tc>
      </w:tr>
      <w:tr>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 </w:t>
            </w:r>
          </w:p>
        </w:tc>
        <w:tc>
          <w:p>
            <w:pPr>
              <w:pStyle w:val="Compact"/>
              <w:jc w:val="left"/>
            </w:pPr>
            <w:r>
              <w:t xml:space="preserve"> </w:t>
            </w:r>
          </w:p>
        </w:tc>
        <w:tc>
          <w:p>
            <w:pPr>
              <w:pStyle w:val="Compact"/>
              <w:jc w:val="left"/>
            </w:pPr>
            <w:r>
              <w:t xml:space="preserve"> </w:t>
            </w:r>
          </w:p>
        </w:tc>
        <w:tc>
          <w:p>
            <w:pPr>
              <w:pStyle w:val="Compact"/>
              <w:jc w:val="left"/>
            </w:pPr>
            <w:r>
              <w:t xml:space="preserve"> </w:t>
            </w:r>
          </w:p>
        </w:tc>
      </w:tr>
    </w:tbl>
    <w:p>
      <w:pPr>
        <w:pStyle w:val="BodyText"/>
      </w:pPr>
      <w:r>
        <w:rPr>
          <w:u w:val="single"/>
        </w:rPr>
        <w:t xml:space="preserve">Advanced kata</w:t>
      </w:r>
      <w:r>
        <w:t xml:space="preserve"> </w:t>
      </w:r>
      <w:r>
        <w:t xml:space="preserve">(approx.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br/>
      </w:r>
      <w:r>
        <w:t xml:space="preserve">As an orientation guide the preparation with regard to the</w:t>
      </w:r>
      <w:r>
        <w:t xml:space="preserve"> </w:t>
      </w:r>
      <w:hyperlink r:id="rId68">
        <w:r>
          <w:rPr>
            <w:rStyle w:val="Hyperlink"/>
          </w:rPr>
          <w:t xml:space="preserve">8C-model for</w:t>
        </w:r>
        <w:r>
          <w:rPr>
            <w:rStyle w:val="Hyperlink"/>
          </w:rPr>
          <w:t xml:space="preserve"> </w:t>
        </w:r>
        <w:r>
          <w:rPr>
            <w:rStyle w:val="Hyperlink"/>
          </w:rPr>
          <w:t xml:space="preserve">collaborative</w:t>
        </w:r>
        <w:r>
          <w:rPr>
            <w:rStyle w:val="Hyperlink"/>
          </w:rPr>
          <w:t xml:space="preserve"> </w:t>
        </w:r>
        <w:r>
          <w:rPr>
            <w:rStyle w:val="Hyperlink"/>
          </w:rPr>
          <w:t xml:space="preserve">technologies</w:t>
        </w:r>
      </w:hyperlink>
      <w:r>
        <w:t xml:space="preserve"> </w:t>
      </w:r>
      <w:r>
        <w:t xml:space="preserve">from Susan Williams (2011) can serve here (see also the following PDF).</w:t>
      </w:r>
    </w:p>
    <w:p>
      <w:pPr>
        <w:pStyle w:val="BodyText"/>
      </w:pPr>
      <w:r>
        <w:t xml:space="preserve">Your notes for exchange:</w:t>
      </w:r>
    </w:p>
    <w:p>
      <w:pPr>
        <w:pStyle w:val="BodyText"/>
      </w:pPr>
      <w:r>
        <w:t xml:space="preserve"> </w:t>
      </w:r>
    </w:p>
    <w:p>
      <w:pPr>
        <w:pStyle w:val="BodyText"/>
      </w:pPr>
      <w:r>
        <w:t xml:space="preserve">Week 5 - Tool selection</w:t>
      </w:r>
    </w:p>
    <w:p>
      <w:pPr>
        <w:pStyle w:val="BodyText"/>
      </w:pPr>
      <w:r>
        <w:t xml:space="preserve"> </w:t>
      </w:r>
    </w:p>
    <w:p>
      <w:pPr>
        <w:pStyle w:val="BodyText"/>
      </w:pPr>
      <w:r>
        <w:rPr>
          <w:u w:val="single"/>
        </w:rPr>
        <w:t xml:space="preserve">D) Presentation of the tool findings by means of a tool</w:t>
      </w:r>
      <w:r>
        <w:rPr>
          <w:u w:val="single"/>
        </w:rPr>
        <w:t xml:space="preserve"> </w:t>
      </w:r>
      <w:r>
        <w:rPr>
          <w:u w:val="single"/>
        </w:rPr>
        <w:t xml:space="preserve">arena</w:t>
      </w:r>
      <w:r>
        <w:t xml:space="preserve"> </w:t>
      </w:r>
      <w:r>
        <w:t xml:space="preserve">| (approx. 25 minutes)</w:t>
      </w:r>
      <w:r>
        <w:br/>
      </w: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r>
        <w:br/>
      </w:r>
      <w:r>
        <w:br/>
      </w:r>
      <w:r>
        <w:rPr>
          <w:u w:val="single"/>
        </w:rPr>
        <w:t xml:space="preserve">E) Exchange pros and cons in the group</w:t>
      </w:r>
      <w:r>
        <w:t xml:space="preserve"> </w:t>
      </w:r>
      <w:r>
        <w:t xml:space="preserve">| (approx. 25</w:t>
      </w:r>
      <w:r>
        <w:t xml:space="preserve"> </w:t>
      </w:r>
      <w:r>
        <w:t xml:space="preserve">minutes)</w:t>
      </w:r>
      <w:r>
        <w:br/>
      </w: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r>
        <w:br/>
      </w:r>
      <w:r>
        <w:br/>
      </w:r>
      <w:r>
        <w:rPr>
          <w:u w:val="single"/>
        </w:rPr>
        <w:t xml:space="preserve">F) Decide at the meeting or during the week which tool you want to use</w:t>
      </w:r>
      <w:r>
        <w:rPr>
          <w:u w:val="single"/>
        </w:rPr>
        <w:t xml:space="preserve"> </w:t>
      </w:r>
      <w:r>
        <w:rPr>
          <w:u w:val="single"/>
        </w:rPr>
        <w:t xml:space="preserve">for your ePortfolio and why</w:t>
      </w:r>
      <w:r>
        <w:t xml:space="preserve"> </w:t>
      </w:r>
      <w:r>
        <w:t xml:space="preserve">| (approx 10 minutes)</w:t>
      </w:r>
      <w:r>
        <w:br/>
      </w: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r>
        <w:br/>
      </w:r>
      <w:r>
        <w:br/>
      </w:r>
      <w:r>
        <w:rPr>
          <w:u w:val="single"/>
        </w:rPr>
        <w:t xml:space="preserve">Basic kata</w:t>
      </w:r>
      <w:r>
        <w:t xml:space="preserve"> </w:t>
      </w:r>
      <w:r>
        <w:t xml:space="preserve">for this week (approx. 1 hour):</w:t>
      </w:r>
      <w:r>
        <w:br/>
      </w: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r>
        <w:br/>
      </w:r>
      <w:r>
        <w:br/>
      </w:r>
      <w:r>
        <w:rPr>
          <w:u w:val="single"/>
        </w:rPr>
        <w:t xml:space="preserve">Advanced video kata</w:t>
      </w:r>
      <w:r>
        <w:t xml:space="preserve"> </w:t>
      </w:r>
      <w:r>
        <w:t xml:space="preserve">(approx. 1 to 2 hours):</w:t>
      </w:r>
      <w:r>
        <w:br/>
      </w:r>
      <w:r>
        <w:t xml:space="preserve">Create a short recommendation video for the others why you chose your</w:t>
      </w:r>
      <w:r>
        <w:t xml:space="preserve"> </w:t>
      </w:r>
      <w:r>
        <w:t xml:space="preserve">ePortfolio tool or your tool combination.</w:t>
      </w:r>
    </w:p>
    <w:p>
      <w:pPr>
        <w:pStyle w:val="BodyText"/>
      </w:pPr>
      <w:r>
        <w:t xml:space="preserve">Your notes for exchange:</w:t>
      </w:r>
    </w:p>
    <w:p>
      <w:pPr>
        <w:pStyle w:val="BodyText"/>
      </w:pPr>
      <w:r>
        <w:t xml:space="preserve"> </w:t>
      </w:r>
    </w:p>
    <w:p>
      <w:pPr>
        <w:pStyle w:val="BodyText"/>
      </w:pPr>
      <w:r>
        <w:t xml:space="preserve">Learning area 4 - Topic article and learning reflection</w:t>
      </w:r>
    </w:p>
    <w:p>
      <w:pPr>
        <w:pStyle w:val="BodyText"/>
      </w:pPr>
      <w:r>
        <w:t xml:space="preserve"> </w:t>
      </w:r>
    </w:p>
    <w:p>
      <w:pPr>
        <w:pStyle w:val="BodyText"/>
      </w:pPr>
      <w:r>
        <w:rPr>
          <w:b/>
        </w:rPr>
        <w:t xml:space="preserve">Creation and preparation of the first topic post and learning</w:t>
      </w:r>
      <w:r>
        <w:rPr>
          <w:b/>
        </w:rPr>
        <w:t xml:space="preserve"> </w:t>
      </w:r>
      <w:r>
        <w:rPr>
          <w:b/>
        </w:rPr>
        <w:t xml:space="preserve">contemplation (weeks 6-7; with reference to the Content Curation circle</w:t>
      </w:r>
      <w:r>
        <w:rPr>
          <w:b/>
        </w:rPr>
        <w:t xml:space="preserve"> </w:t>
      </w:r>
      <w:r>
        <w:rPr>
          <w:b/>
        </w:rPr>
        <w:t xml:space="preserve">guide week 8 – types of curation)</w:t>
      </w:r>
    </w:p>
    <w:p>
      <w:pPr>
        <w:pStyle w:val="BodyText"/>
      </w:pPr>
      <w:r>
        <w:t xml:space="preserve"> </w:t>
      </w:r>
    </w:p>
    <w:p>
      <w:pPr>
        <w:pStyle w:val="BodyText"/>
      </w:pPr>
      <w:r>
        <w:rPr>
          <w:u w:val="single"/>
        </w:rPr>
        <w:t xml:space="preserve">Structure:</w:t>
      </w:r>
    </w:p>
    <w:p>
      <w:pPr>
        <w:pStyle w:val="BodyText"/>
      </w:pPr>
      <w:r>
        <w:rPr>
          <w:i/>
        </w:rPr>
        <w:t xml:space="preserve">Week 6</w:t>
      </w:r>
      <w:r>
        <w:br/>
      </w:r>
      <w:r>
        <w:t xml:space="preserve">A) Searching and reading of first sources (Seeking method)</w:t>
      </w:r>
    </w:p>
    <w:p>
      <w:pPr>
        <w:pStyle w:val="BodyText"/>
      </w:pPr>
      <w:r>
        <w:t xml:space="preserve">B) Classification of the sources with short explanation (Sensemaking</w:t>
      </w:r>
      <w:r>
        <w:t xml:space="preserve"> </w:t>
      </w:r>
      <w:r>
        <w:t xml:space="preserve">method)</w:t>
      </w:r>
    </w:p>
    <w:p>
      <w:pPr>
        <w:pStyle w:val="BodyText"/>
      </w:pPr>
      <w:r>
        <w:t xml:space="preserve">C) Instructions on how a good learning reflection can be processed</w:t>
      </w:r>
    </w:p>
    <w:p>
      <w:pPr>
        <w:pStyle w:val="BodyText"/>
      </w:pPr>
      <w:r>
        <w:rPr>
          <w:i/>
        </w:rPr>
        <w:t xml:space="preserve">Week 7</w:t>
      </w:r>
    </w:p>
    <w:p>
      <w:pPr>
        <w:pStyle w:val="BodyText"/>
      </w:pPr>
      <w:r>
        <w:t xml:space="preserve">D) Short presentation of the entry level sources and integration into</w:t>
      </w:r>
      <w:r>
        <w:t xml:space="preserve"> </w:t>
      </w:r>
      <w:r>
        <w:t xml:space="preserve">the first topic article / posting</w:t>
      </w:r>
    </w:p>
    <w:p>
      <w:pPr>
        <w:pStyle w:val="BodyText"/>
      </w:pPr>
      <w:r>
        <w:t xml:space="preserve">E) Publication of the article / if applicable video microlearning</w:t>
      </w:r>
      <w:r>
        <w:t xml:space="preserve"> </w:t>
      </w:r>
      <w:r>
        <w:t xml:space="preserve">(Sharing method)</w:t>
      </w:r>
    </w:p>
    <w:p>
      <w:pPr>
        <w:pStyle w:val="BodyText"/>
      </w:pPr>
      <w:r>
        <w:t xml:space="preserve">F) Learning reflection round of the last two weeks</w:t>
      </w:r>
    </w:p>
    <w:p>
      <w:pPr>
        <w:pStyle w:val="BodyText"/>
      </w:pPr>
      <w:r>
        <w:t xml:space="preserve"> </w:t>
      </w:r>
    </w:p>
    <w:p>
      <w:pPr>
        <w:pStyle w:val="CaptionedFigure"/>
      </w:pPr>
      <w:r>
        <w:drawing>
          <wp:inline>
            <wp:extent cx="5334000" cy="3251265"/>
            <wp:effectExtent b="0" l="0" r="0" t="0"/>
            <wp:docPr descr="e-PoPTFOLlO e-poer- f0L10 090 00 -rd0d-e 0110s -170d-a :LY0d-a" title="" id="1" name="Picture"/>
            <a:graphic>
              <a:graphicData uri="http://schemas.openxmlformats.org/drawingml/2006/picture">
                <pic:pic>
                  <pic:nvPicPr>
                    <pic:cNvPr descr="./images/image13.jpeg" id="0" name="Picture"/>
                    <pic:cNvPicPr>
                      <a:picLocks noChangeArrowheads="1" noChangeAspect="1"/>
                    </pic:cNvPicPr>
                  </pic:nvPicPr>
                  <pic:blipFill>
                    <a:blip r:embed="rId69"/>
                    <a:stretch>
                      <a:fillRect/>
                    </a:stretch>
                  </pic:blipFill>
                  <pic:spPr bwMode="auto">
                    <a:xfrm>
                      <a:off x="0" y="0"/>
                      <a:ext cx="5334000" cy="3251265"/>
                    </a:xfrm>
                    <a:prstGeom prst="rect">
                      <a:avLst/>
                    </a:prstGeom>
                    <a:noFill/>
                    <a:ln w="9525">
                      <a:noFill/>
                      <a:headEnd/>
                      <a:tailEnd/>
                    </a:ln>
                  </pic:spPr>
                </pic:pic>
              </a:graphicData>
            </a:graphic>
          </wp:inline>
        </w:drawing>
      </w:r>
    </w:p>
    <w:p>
      <w:pPr>
        <w:pStyle w:val="ImageCaption"/>
      </w:pPr>
      <w:r>
        <w:t xml:space="preserve">e-PoPTFOLlO e-poer- f0L10 090 00 -rd0d-e 0110s -170d-a :LY0d-a</w:t>
      </w:r>
    </w:p>
    <w:p>
      <w:pPr>
        <w:pStyle w:val="BodyText"/>
      </w:pPr>
      <w:r>
        <w:t xml:space="preserve">Sketchnote "Preparation and publication of first contents"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6 - Investigation and reflection</w:t>
      </w:r>
    </w:p>
    <w:p>
      <w:pPr>
        <w:pStyle w:val="BodyText"/>
      </w:pPr>
      <w:r>
        <w:t xml:space="preserve"> </w:t>
      </w:r>
    </w:p>
    <w:p>
      <w:pPr>
        <w:pStyle w:val="BodyText"/>
      </w:pPr>
      <w:r>
        <w:t xml:space="preserve"> </w:t>
      </w:r>
    </w:p>
    <w:p>
      <w:pPr>
        <w:pStyle w:val="CaptionedFigure"/>
      </w:pPr>
      <w:r>
        <w:drawing>
          <wp:inline>
            <wp:extent cx="5334000" cy="3251265"/>
            <wp:effectExtent b="0" l="0" r="0" t="0"/>
            <wp:docPr descr="e-PoPTFOLlO e-poer- f0L10 090 00 -rd0d-e 0110s -170d-a :LY0d-a" title="" id="1" name="Picture"/>
            <a:graphic>
              <a:graphicData uri="http://schemas.openxmlformats.org/drawingml/2006/picture">
                <pic:pic>
                  <pic:nvPicPr>
                    <pic:cNvPr descr="./images/image13.jpeg" id="0" name="Picture"/>
                    <pic:cNvPicPr>
                      <a:picLocks noChangeArrowheads="1" noChangeAspect="1"/>
                    </pic:cNvPicPr>
                  </pic:nvPicPr>
                  <pic:blipFill>
                    <a:blip r:embed="rId69"/>
                    <a:stretch>
                      <a:fillRect/>
                    </a:stretch>
                  </pic:blipFill>
                  <pic:spPr bwMode="auto">
                    <a:xfrm>
                      <a:off x="0" y="0"/>
                      <a:ext cx="5334000" cy="3251265"/>
                    </a:xfrm>
                    <a:prstGeom prst="rect">
                      <a:avLst/>
                    </a:prstGeom>
                    <a:noFill/>
                    <a:ln w="9525">
                      <a:noFill/>
                      <a:headEnd/>
                      <a:tailEnd/>
                    </a:ln>
                  </pic:spPr>
                </pic:pic>
              </a:graphicData>
            </a:graphic>
          </wp:inline>
        </w:drawing>
      </w:r>
    </w:p>
    <w:p>
      <w:pPr>
        <w:pStyle w:val="ImageCaption"/>
      </w:pPr>
      <w:r>
        <w:t xml:space="preserve">e-PoPTFOLlO e-poer- f0L10 090 00 -rd0d-e 0110s -170d-a :LY0d-a</w:t>
      </w:r>
    </w:p>
    <w:p>
      <w:pPr>
        <w:pStyle w:val="BodyText"/>
      </w:pPr>
      <w:r>
        <w:t xml:space="preserve">Sketchnote "Preparation and publication of first contents" from Katrin</w:t>
      </w:r>
      <w:r>
        <w:t xml:space="preserve"> </w:t>
      </w:r>
      <w:hyperlink r:id="rId33">
        <w:r>
          <w:rPr>
            <w:rStyle w:val="Hyperlink"/>
          </w:rPr>
          <w:t xml:space="preserve">@kleinerw4hnsinn</w:t>
        </w:r>
      </w:hyperlink>
      <w:r>
        <w:t xml:space="preserve"> </w:t>
      </w:r>
      <w:r>
        <w:t xml:space="preserve">(CC BY)</w:t>
      </w:r>
    </w:p>
    <w:p>
      <w:pPr>
        <w:pStyle w:val="BodyText"/>
      </w:pPr>
      <w:r>
        <w:br/>
      </w:r>
      <w:r>
        <w:rPr>
          <w:u w:val="single"/>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70">
        <w:r>
          <w:rPr>
            <w:rStyle w:val="Hyperlink"/>
          </w:rPr>
          <w:t xml:space="preserve">anderspink.com</w:t>
        </w:r>
      </w:hyperlink>
      <w:r>
        <w:t xml:space="preserve"> </w:t>
      </w:r>
      <w:r>
        <w:t xml:space="preserve">or</w:t>
      </w:r>
      <w:r>
        <w:t xml:space="preserve"> </w:t>
      </w:r>
      <w:hyperlink r:id="rId7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t xml:space="preserve"> </w:t>
      </w:r>
    </w:p>
    <w:p>
      <w:pPr>
        <w:pStyle w:val="BodyText"/>
      </w:pPr>
      <w:r>
        <w:rPr>
          <w:u w:val="single"/>
        </w:rPr>
        <w:t xml:space="preserve">B) Classification of the sources with short explanation (Sensemaking</w:t>
      </w:r>
      <w:r>
        <w:rPr>
          <w:u w:val="single"/>
        </w:rPr>
        <w:t xml:space="preserve"> </w:t>
      </w:r>
      <w:r>
        <w:rPr>
          <w:u w:val="single"/>
        </w:rPr>
        <w:t xml:space="preserve">method)</w:t>
      </w:r>
      <w:r>
        <w:t xml:space="preserve"> </w:t>
      </w:r>
      <w:r>
        <w:t xml:space="preserve">| (approx. 20 minutes)</w:t>
      </w:r>
    </w:p>
    <w:p>
      <w:pPr>
        <w:pStyle w:val="BodyText"/>
      </w:pPr>
      <w:r>
        <w:t xml:space="preserve">How would you formulate a rationale for a good source?</w:t>
      </w:r>
      <w:r>
        <w:br/>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pStyle w:val="BodyText"/>
      </w:pPr>
      <w:r>
        <w:t xml:space="preserve"> </w:t>
      </w:r>
    </w:p>
    <w:p>
      <w:pPr>
        <w:numPr>
          <w:ilvl w:val="0"/>
          <w:numId w:val="1032"/>
        </w:numPr>
        <w:pStyle w:val="Compact"/>
      </w:pPr>
      <w:r>
        <w:t xml:space="preserve">The author is an expert in his/her field. You can find this out by</w:t>
      </w:r>
      <w:r>
        <w:t xml:space="preserve"> </w:t>
      </w:r>
      <w:r>
        <w:t xml:space="preserve">&gt; following them on social media channels like Twitter or LinkedIn,</w:t>
      </w:r>
      <w:r>
        <w:t xml:space="preserve"> </w:t>
      </w:r>
      <w:r>
        <w:t xml:space="preserve">&gt; researching their posts, looking at their publication history or</w:t>
      </w:r>
      <w:r>
        <w:t xml:space="preserve"> </w:t>
      </w:r>
      <w:r>
        <w:t xml:space="preserve">&gt; analyzing personal blogs or video channels. Very good experts are</w:t>
      </w:r>
      <w:r>
        <w:t xml:space="preserve"> </w:t>
      </w:r>
      <w:r>
        <w:t xml:space="preserve">&gt; also often invited to lectures and events or recommended by</w:t>
      </w:r>
      <w:r>
        <w:t xml:space="preserve"> </w:t>
      </w:r>
      <w:r>
        <w:t xml:space="preserve">&gt; colleagues from the network.</w:t>
      </w:r>
    </w:p>
    <w:p>
      <w:pPr>
        <w:pStyle w:val="FirstParagraph"/>
      </w:pPr>
      <w:r>
        <w:t xml:space="preserve"> </w:t>
      </w:r>
    </w:p>
    <w:p>
      <w:pPr>
        <w:numPr>
          <w:ilvl w:val="0"/>
          <w:numId w:val="1033"/>
        </w:numPr>
        <w:pStyle w:val="Compact"/>
      </w:pPr>
      <w:r>
        <w:t xml:space="preserve">The contents quote sources and do not just reflect their own</w:t>
      </w:r>
      <w:r>
        <w:t xml:space="preserve"> </w:t>
      </w:r>
      <w:r>
        <w:t xml:space="preserve">&gt; opinion. You can see this for example in links and references in</w:t>
      </w:r>
      <w:r>
        <w:t xml:space="preserve"> </w:t>
      </w:r>
      <w:r>
        <w:t xml:space="preserve">&gt; texts or e.g. in the so-called "shownotes" of podcasts and links</w:t>
      </w:r>
      <w:r>
        <w:t xml:space="preserve"> </w:t>
      </w:r>
      <w:r>
        <w:t xml:space="preserve">&gt; in YouTube videos. </w:t>
      </w:r>
    </w:p>
    <w:p>
      <w:pPr>
        <w:pStyle w:val="BlockText"/>
      </w:pPr>
      <w:r>
        <w:t xml:space="preserve"> </w:t>
      </w:r>
    </w:p>
    <w:p>
      <w:pPr>
        <w:numPr>
          <w:ilvl w:val="0"/>
          <w:numId w:val="1034"/>
        </w:numPr>
        <w:pStyle w:val="Compact"/>
      </w:pPr>
      <w:r>
        <w:t xml:space="preserve">Famous content providers such as publishing houses, portals or</w:t>
      </w:r>
      <w:r>
        <w:t xml:space="preserve"> </w:t>
      </w:r>
      <w:r>
        <w:t xml:space="preserve">&gt; universities post or link to the content. The contents are linked,</w:t>
      </w:r>
      <w:r>
        <w:t xml:space="preserve"> </w:t>
      </w:r>
      <w:r>
        <w:t xml:space="preserve">&gt; recommended and discussed by colleagues on social media channels</w:t>
      </w:r>
      <w:r>
        <w:t xml:space="preserve"> </w:t>
      </w:r>
      <w:r>
        <w:t xml:space="preserve">&gt; and in blog posts and invite you to form an opinion and to get</w:t>
      </w:r>
      <w:r>
        <w:t xml:space="preserve"> </w:t>
      </w:r>
      <w:r>
        <w:t xml:space="preserve">&gt; more closely involved with the author or the topic.</w:t>
      </w:r>
    </w:p>
    <w:p>
      <w:pPr>
        <w:pStyle w:val="BlockText"/>
      </w:pPr>
      <w:r>
        <w:t xml:space="preserve"> </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 </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 </w:t>
      </w:r>
    </w:p>
    <w:p>
      <w:pPr>
        <w:pStyle w:val="BodyText"/>
      </w:pPr>
      <w:r>
        <w:t xml:space="preserve">This is also an ideal transition to the third point of today, the</w:t>
      </w:r>
      <w:r>
        <w:t xml:space="preserve"> </w:t>
      </w:r>
      <w:r>
        <w:t xml:space="preserve">learning reflection.</w:t>
      </w:r>
    </w:p>
    <w:p>
      <w:pPr>
        <w:pStyle w:val="BodyText"/>
      </w:pPr>
      <w:r>
        <w:rPr>
          <w:u w:val="single"/>
        </w:rPr>
        <w:t xml:space="preserve">C) Guidance on how a good learning reflection can be</w:t>
      </w:r>
      <w:r>
        <w:rPr>
          <w:u w:val="single"/>
        </w:rPr>
        <w:t xml:space="preserve"> </w:t>
      </w:r>
      <w:r>
        <w:rPr>
          <w:u w:val="single"/>
        </w:rPr>
        <w:t xml:space="preserve">processed</w:t>
      </w:r>
      <w:r>
        <w:t xml:space="preserve"> </w:t>
      </w:r>
      <w:r>
        <w:t xml:space="preserve">| (approx. 20 minutes)</w:t>
      </w:r>
      <w:r>
        <w:br/>
      </w: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35"/>
        </w:numPr>
        <w:pStyle w:val="Compact"/>
      </w:pPr>
      <w:r>
        <w:t xml:space="preserve">How would you describe your own learning so far? How planned /</w:t>
      </w:r>
    </w:p>
    <w:p>
      <w:pPr>
        <w:pStyle w:val="BlockText"/>
      </w:pPr>
      <w:r>
        <w:t xml:space="preserve">unplanned do you proceed? How effective do you rate your learning?</w:t>
      </w:r>
    </w:p>
    <w:p>
      <w:pPr>
        <w:numPr>
          <w:ilvl w:val="0"/>
          <w:numId w:val="1036"/>
        </w:numPr>
        <w:pStyle w:val="Compact"/>
      </w:pPr>
      <w:r>
        <w:t xml:space="preserve">Which strategies and methods help you to learn in general, which do</w:t>
      </w:r>
    </w:p>
    <w:p>
      <w:pPr>
        <w:pStyle w:val="BlockText"/>
      </w:pPr>
      <w:r>
        <w:t xml:space="preserve">not?</w:t>
      </w:r>
    </w:p>
    <w:p>
      <w:pPr>
        <w:numPr>
          <w:ilvl w:val="0"/>
          <w:numId w:val="1037"/>
        </w:numPr>
        <w:pStyle w:val="Compact"/>
      </w:pPr>
      <w:r>
        <w:t xml:space="preserve">What is your ideal learning place, your ideal learning environment?</w:t>
      </w:r>
    </w:p>
    <w:p>
      <w:pPr>
        <w:pStyle w:val="BlockText"/>
      </w:pPr>
      <w:r>
        <w:t xml:space="preserve">What must be there / not be there so that you can learn well?</w:t>
      </w:r>
    </w:p>
    <w:p>
      <w:pPr>
        <w:numPr>
          <w:ilvl w:val="0"/>
          <w:numId w:val="1038"/>
        </w:numPr>
        <w:pStyle w:val="Compact"/>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39"/>
        </w:numPr>
      </w:pPr>
      <w:r>
        <w:t xml:space="preserve">What were your goals, what did you want to learn?</w:t>
      </w:r>
    </w:p>
    <w:p>
      <w:pPr>
        <w:numPr>
          <w:ilvl w:val="0"/>
          <w:numId w:val="1039"/>
        </w:numPr>
      </w:pPr>
      <w:r>
        <w:t xml:space="preserve">What did you learn? Where do you stand today? </w:t>
      </w:r>
    </w:p>
    <w:p>
      <w:pPr>
        <w:numPr>
          <w:ilvl w:val="0"/>
          <w:numId w:val="1039"/>
        </w:numPr>
      </w:pPr>
      <w:r>
        <w:t xml:space="preserve">Where were you able to build on existing knowledge?</w:t>
      </w:r>
      <w:r>
        <w:br/>
      </w:r>
    </w:p>
    <w:p>
      <w:pPr>
        <w:pStyle w:val="BlockText"/>
      </w:pPr>
      <w:r>
        <w:t xml:space="preserve">Where did new knowledge connections emerge?</w:t>
      </w:r>
    </w:p>
    <w:p>
      <w:pPr>
        <w:numPr>
          <w:ilvl w:val="0"/>
          <w:numId w:val="1040"/>
        </w:numPr>
      </w:pPr>
      <w:r>
        <w:t xml:space="preserve">Are you satisfied with your learning progress?</w:t>
      </w:r>
    </w:p>
    <w:p>
      <w:pPr>
        <w:numPr>
          <w:ilvl w:val="0"/>
          <w:numId w:val="1040"/>
        </w:numPr>
      </w:pPr>
      <w:r>
        <w:t xml:space="preserve">What worked, what didn't? What were obstacles?</w:t>
      </w:r>
    </w:p>
    <w:p>
      <w:pPr>
        <w:numPr>
          <w:ilvl w:val="0"/>
          <w:numId w:val="1040"/>
        </w:numPr>
      </w:pPr>
      <w:r>
        <w:t xml:space="preserve">How can you strengthen what worked?</w:t>
      </w:r>
    </w:p>
    <w:p>
      <w:pPr>
        <w:numPr>
          <w:ilvl w:val="0"/>
          <w:numId w:val="1040"/>
        </w:numPr>
      </w:pPr>
      <w:r>
        <w:t xml:space="preserve">How can you overcome difficulties? Who can help you?</w:t>
      </w:r>
    </w:p>
    <w:p>
      <w:pPr>
        <w:numPr>
          <w:ilvl w:val="0"/>
          <w:numId w:val="1040"/>
        </w:numPr>
      </w:pPr>
      <w:r>
        <w:t xml:space="preserve">What helped you to motivate yourself? What were your happy moments</w:t>
      </w:r>
    </w:p>
    <w:p>
      <w:pPr>
        <w:pStyle w:val="BlockText"/>
      </w:pPr>
      <w:r>
        <w:t xml:space="preserve">while learning?</w:t>
      </w:r>
    </w:p>
    <w:p>
      <w:pPr>
        <w:numPr>
          <w:ilvl w:val="0"/>
          <w:numId w:val="1041"/>
        </w:numPr>
        <w:pStyle w:val="Compact"/>
      </w:pPr>
      <w:r>
        <w:t xml:space="preserve">Where do you want to go? What are your next steps? </w:t>
      </w:r>
    </w:p>
    <w:p>
      <w:pPr>
        <w:pStyle w:val="FirstParagraph"/>
      </w:pPr>
      <w:r>
        <w:t xml:space="preserve"> </w:t>
      </w:r>
    </w:p>
    <w:p>
      <w:pPr>
        <w:pStyle w:val="BodyText"/>
      </w:pPr>
      <w:r>
        <w:rPr>
          <w:u w:val="single"/>
        </w:rPr>
        <w:t xml:space="preserve">Basic kata</w:t>
      </w:r>
      <w:r>
        <w:t xml:space="preserve"> </w:t>
      </w:r>
      <w:r>
        <w:t xml:space="preserve">in this week (approx. 1 hour):</w:t>
      </w:r>
      <w:r>
        <w:br/>
      </w: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r>
        <w:br/>
      </w:r>
      <w:r>
        <w:br/>
      </w:r>
      <w:r>
        <w:rPr>
          <w:u w:val="single"/>
        </w:rPr>
        <w:t xml:space="preserve">Advanced Kata</w:t>
      </w:r>
      <w:r>
        <w:t xml:space="preserve"> </w:t>
      </w:r>
      <w:r>
        <w:t xml:space="preserve">in this week (approx. 1 hour):</w:t>
      </w:r>
      <w:r>
        <w:br/>
      </w:r>
      <w:r>
        <w:t xml:space="preserve">Reflect on how easy or challenging the source work is for you and record</w:t>
      </w:r>
      <w:r>
        <w:t xml:space="preserve"> </w:t>
      </w:r>
      <w:r>
        <w:t xml:space="preserve">it in a suitable way for discussion with others in the following week.</w:t>
      </w:r>
    </w:p>
    <w:p>
      <w:pPr>
        <w:pStyle w:val="BodyText"/>
      </w:pPr>
      <w:r>
        <w:t xml:space="preserve">Your notes for exchange:</w:t>
      </w:r>
    </w:p>
    <w:p>
      <w:pPr>
        <w:pStyle w:val="BodyText"/>
      </w:pPr>
      <w:r>
        <w:t xml:space="preserve"> </w:t>
      </w:r>
    </w:p>
    <w:p>
      <w:pPr>
        <w:pStyle w:val="BodyText"/>
      </w:pPr>
      <w:r>
        <w:t xml:space="preserve">Week 7 - Publishing and reflection</w:t>
      </w:r>
    </w:p>
    <w:p>
      <w:pPr>
        <w:pStyle w:val="BodyText"/>
      </w:pPr>
      <w:r>
        <w:t xml:space="preserve"> </w:t>
      </w:r>
    </w:p>
    <w:p>
      <w:pPr>
        <w:pStyle w:val="BodyText"/>
      </w:pPr>
      <w:r>
        <w:rPr>
          <w:u w:val="single"/>
        </w:rPr>
        <w:t xml:space="preserve">D) Short presentation of the entry level sources and integration into</w:t>
      </w:r>
      <w:r>
        <w:rPr>
          <w:u w:val="single"/>
        </w:rPr>
        <w:t xml:space="preserve"> </w:t>
      </w:r>
      <w:r>
        <w:rPr>
          <w:u w:val="single"/>
        </w:rPr>
        <w:t xml:space="preserve">the first topic article / posting</w:t>
      </w:r>
      <w:r>
        <w:t xml:space="preserve"> </w:t>
      </w:r>
      <w:r>
        <w:t xml:space="preserve">| (approx. 20 minutes)</w:t>
      </w:r>
      <w:r>
        <w:br/>
      </w: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r>
        <w:br/>
      </w:r>
    </w:p>
    <w:p>
      <w:pPr>
        <w:pStyle w:val="BodyText"/>
      </w:pPr>
      <w:r>
        <w:rPr>
          <w:u w:val="single"/>
        </w:rPr>
        <w:t xml:space="preserve">E) Publication of the article / if applicable video microlearning</w:t>
      </w:r>
      <w:r>
        <w:rPr>
          <w:u w:val="single"/>
        </w:rPr>
        <w:t xml:space="preserve"> </w:t>
      </w:r>
      <w:r>
        <w:rPr>
          <w:u w:val="single"/>
        </w:rPr>
        <w:t xml:space="preserve">(Sharing method)</w:t>
      </w:r>
      <w:r>
        <w:t xml:space="preserve"> </w:t>
      </w:r>
      <w:r>
        <w:t xml:space="preserve">| (approx. 20 minutes)</w:t>
      </w:r>
      <w:r>
        <w:br/>
      </w: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pStyle w:val="BodyText"/>
      </w:pPr>
      <w:r>
        <w:t xml:space="preserve"> </w:t>
      </w:r>
    </w:p>
    <w:p>
      <w:pPr>
        <w:numPr>
          <w:ilvl w:val="0"/>
          <w:numId w:val="1042"/>
        </w:numPr>
      </w:pPr>
      <w:r>
        <w:t xml:space="preserve">How long does it take to work through the content?</w:t>
      </w:r>
    </w:p>
    <w:p>
      <w:pPr>
        <w:numPr>
          <w:ilvl w:val="0"/>
          <w:numId w:val="1042"/>
        </w:numPr>
      </w:pPr>
      <w:r>
        <w:t xml:space="preserve">What are my personal experiences or insights from others?</w:t>
      </w:r>
    </w:p>
    <w:p>
      <w:pPr>
        <w:numPr>
          <w:ilvl w:val="0"/>
          <w:numId w:val="1042"/>
        </w:numPr>
      </w:pPr>
      <w:r>
        <w:t xml:space="preserve">Why should my followers deal with the content?</w:t>
      </w:r>
    </w:p>
    <w:p>
      <w:pPr>
        <w:numPr>
          <w:ilvl w:val="0"/>
          <w:numId w:val="1042"/>
        </w:numPr>
      </w:pPr>
      <w:r>
        <w:t xml:space="preserve">For whom and why is this content particularly valuable (keyword:</w:t>
      </w:r>
    </w:p>
    <w:p>
      <w:pPr>
        <w:pStyle w:val="BlockText"/>
      </w:pPr>
      <w:r>
        <w:t xml:space="preserve">learning effect)?</w:t>
      </w:r>
    </w:p>
    <w:p>
      <w:pPr>
        <w:numPr>
          <w:ilvl w:val="0"/>
          <w:numId w:val="1043"/>
        </w:numPr>
      </w:pPr>
      <w:r>
        <w:t xml:space="preserve">What further questions have arisen from working through the content?</w:t>
      </w:r>
    </w:p>
    <w:p>
      <w:pPr>
        <w:numPr>
          <w:ilvl w:val="0"/>
          <w:numId w:val="1043"/>
        </w:numPr>
      </w:pPr>
      <w:r>
        <w:t xml:space="preserve">What is my opinion of the content? What is my reasoning for this?</w:t>
      </w:r>
    </w:p>
    <w:p>
      <w:pPr>
        <w:numPr>
          <w:ilvl w:val="0"/>
          <w:numId w:val="1043"/>
        </w:numPr>
      </w:pPr>
      <w:r>
        <w:t xml:space="preserve">What distribution channels does your content fit into best?</w:t>
      </w:r>
      <w:r>
        <w:br/>
      </w:r>
    </w:p>
    <w:p>
      <w:pPr>
        <w:numPr>
          <w:ilvl w:val="0"/>
          <w:numId w:val="1000"/>
        </w:numPr>
        <w:pStyle w:val="BlockText"/>
      </w:pPr>
      <w:r>
        <w:t xml:space="preserve"> </w:t>
      </w:r>
    </w:p>
    <w:p>
      <w:pPr>
        <w:pStyle w:val="FirstParagraph"/>
      </w:pPr>
      <w:r>
        <w:rPr>
          <w:u w:val="single"/>
        </w:rPr>
        <w:t xml:space="preserve">F) Learning reflection round of the last two weeks</w:t>
      </w:r>
      <w:r>
        <w:t xml:space="preserve"> </w:t>
      </w:r>
      <w:r>
        <w:t xml:space="preserve">|</w:t>
      </w:r>
      <w:r>
        <w:t xml:space="preserve"> </w:t>
      </w:r>
      <w:r>
        <w:t xml:space="preserve">(approx. 20 minutes)</w:t>
      </w:r>
      <w:r>
        <w:br/>
      </w: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r>
        <w:br/>
      </w:r>
      <w:r>
        <w:br/>
      </w:r>
      <w:r>
        <w:rPr>
          <w:u w:val="single"/>
        </w:rPr>
        <w:t xml:space="preserve">Basic kata</w:t>
      </w:r>
      <w:r>
        <w:t xml:space="preserve"> </w:t>
      </w:r>
      <w:r>
        <w:t xml:space="preserve">in this week (about 1 to 2 hours):</w:t>
      </w:r>
      <w:r>
        <w:br/>
      </w: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 </w:t>
      </w:r>
    </w:p>
    <w:p>
      <w:pPr>
        <w:pStyle w:val="BodyText"/>
      </w:pPr>
      <w:r>
        <w:rPr>
          <w:u w:val="single"/>
        </w:rPr>
        <w:t xml:space="preserve">Advanced video kata</w:t>
      </w:r>
      <w:r>
        <w:t xml:space="preserve"> </w:t>
      </w:r>
      <w:r>
        <w:t xml:space="preserve">for reflection (about 1 hour):</w:t>
      </w:r>
      <w:r>
        <w:br/>
      </w: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p>
      <w:pPr>
        <w:pStyle w:val="BodyText"/>
      </w:pPr>
      <w:r>
        <w:t xml:space="preserve">Your notes for exchange:</w:t>
      </w:r>
    </w:p>
    <w:p>
      <w:pPr>
        <w:pStyle w:val="BodyText"/>
      </w:pPr>
      <w:r>
        <w:t xml:space="preserve"> </w:t>
      </w:r>
    </w:p>
    <w:p>
      <w:pPr>
        <w:pStyle w:val="BodyText"/>
      </w:pPr>
      <w:r>
        <w:t xml:space="preserve">Learning area 5 - Networking</w:t>
      </w:r>
    </w:p>
    <w:p>
      <w:pPr>
        <w:pStyle w:val="BodyText"/>
      </w:pPr>
      <w:r>
        <w:t xml:space="preserve"> </w:t>
      </w:r>
    </w:p>
    <w:p>
      <w:pPr>
        <w:pStyle w:val="BodyText"/>
      </w:pPr>
      <w:r>
        <w:rPr>
          <w:b/>
        </w:rPr>
        <w:t xml:space="preserve">Networking and promotion of the ePortfolio within the community as</w:t>
      </w:r>
      <w:r>
        <w:rPr>
          <w:b/>
        </w:rPr>
        <w:t xml:space="preserve"> </w:t>
      </w:r>
      <w:r>
        <w:rPr>
          <w:b/>
        </w:rPr>
        <w:t xml:space="preserve">well as obtain initial topic feedback and ideas</w:t>
      </w:r>
      <w:r>
        <w:br/>
      </w:r>
      <w:r>
        <w:rPr>
          <w:b/>
        </w:rPr>
        <w:t xml:space="preserve">(Weeks 8-9 with reference to the WOL Circle method)</w:t>
      </w:r>
    </w:p>
    <w:p>
      <w:pPr>
        <w:pStyle w:val="BodyText"/>
      </w:pPr>
      <w:r>
        <w:t xml:space="preserve"> </w:t>
      </w:r>
    </w:p>
    <w:p>
      <w:pPr>
        <w:pStyle w:val="BodyText"/>
      </w:pPr>
      <w:r>
        <w:rPr>
          <w:u w:val="single"/>
        </w:rPr>
        <w:t xml:space="preserve">Structure:</w:t>
      </w:r>
      <w:r>
        <w:br/>
      </w:r>
      <w:r>
        <w:rPr>
          <w:i/>
        </w:rPr>
        <w:t xml:space="preserve">Week 8</w:t>
      </w:r>
      <w:r>
        <w:br/>
      </w:r>
      <w:r>
        <w:t xml:space="preserve">A) Developing content ideas for further topic contributions</w:t>
      </w:r>
      <w:r>
        <w:br/>
      </w:r>
      <w:r>
        <w:t xml:space="preserve">B) Taking and giving feedback</w:t>
      </w:r>
      <w:r>
        <w:br/>
      </w:r>
      <w:r>
        <w:t xml:space="preserve">C) Distribute the first topic article via social media</w:t>
      </w:r>
      <w:r>
        <w:br/>
      </w:r>
      <w:r>
        <w:br/>
      </w:r>
      <w:r>
        <w:rPr>
          <w:i/>
        </w:rPr>
        <w:t xml:space="preserve">Week 9</w:t>
      </w:r>
      <w:r>
        <w:br/>
      </w:r>
      <w:r>
        <w:t xml:space="preserve">D) Provide current status on the topic</w:t>
      </w:r>
      <w:r>
        <w:br/>
      </w:r>
      <w:r>
        <w:t xml:space="preserve">E) Feedback round on who knows good contacts for the respective topic</w:t>
      </w:r>
      <w:r>
        <w:br/>
      </w:r>
      <w:r>
        <w:t xml:space="preserve">F) Learning reflection on the current status</w:t>
      </w:r>
    </w:p>
    <w:p>
      <w:pPr>
        <w:pStyle w:val="BodyText"/>
      </w:pPr>
      <w:r>
        <w:t xml:space="preserve"> </w:t>
      </w:r>
    </w:p>
    <w:p>
      <w:pPr>
        <w:pStyle w:val="CaptionedFigure"/>
      </w:pPr>
      <w:r>
        <w:drawing>
          <wp:inline>
            <wp:extent cx="5334000" cy="3243557"/>
            <wp:effectExtent b="0" l="0" r="0" t="0"/>
            <wp:docPr descr="RO OD e.PORT. - PORTFOLI O e-PORT- FOLIO (Joo 11" title="" id="1" name="Picture"/>
            <a:graphic>
              <a:graphicData uri="http://schemas.openxmlformats.org/drawingml/2006/picture">
                <pic:pic>
                  <pic:nvPicPr>
                    <pic:cNvPr descr="./images/image14.jpeg" id="0" name="Picture"/>
                    <pic:cNvPicPr>
                      <a:picLocks noChangeArrowheads="1" noChangeAspect="1"/>
                    </pic:cNvPicPr>
                  </pic:nvPicPr>
                  <pic:blipFill>
                    <a:blip r:embed="rId72"/>
                    <a:stretch>
                      <a:fillRect/>
                    </a:stretch>
                  </pic:blipFill>
                  <pic:spPr bwMode="auto">
                    <a:xfrm>
                      <a:off x="0" y="0"/>
                      <a:ext cx="5334000" cy="3243557"/>
                    </a:xfrm>
                    <a:prstGeom prst="rect">
                      <a:avLst/>
                    </a:prstGeom>
                    <a:noFill/>
                    <a:ln w="9525">
                      <a:noFill/>
                      <a:headEnd/>
                      <a:tailEnd/>
                    </a:ln>
                  </pic:spPr>
                </pic:pic>
              </a:graphicData>
            </a:graphic>
          </wp:inline>
        </w:drawing>
      </w:r>
    </w:p>
    <w:p>
      <w:pPr>
        <w:pStyle w:val="ImageCaption"/>
      </w:pPr>
      <w:r>
        <w:t xml:space="preserve">RO OD e.PORT. - PORTFOLI O e-PORT- FOLIO (Joo 11</w:t>
      </w:r>
    </w:p>
    <w:p>
      <w:pPr>
        <w:pStyle w:val="BodyText"/>
      </w:pPr>
      <w:r>
        <w:t xml:space="preserve">Sketchnote "Contact establishment and feedback from the community"</w:t>
      </w:r>
      <w:r>
        <w:t xml:space="preserve"> </w:t>
      </w:r>
      <w:r>
        <w:t xml:space="preserve">from Katrin</w:t>
      </w:r>
      <w:r>
        <w:t xml:space="preserve"> </w:t>
      </w:r>
      <w:hyperlink r:id="rId33">
        <w:r>
          <w:rPr>
            <w:rStyle w:val="Hyperlink"/>
          </w:rPr>
          <w:t xml:space="preserve">@kleinerw4hnsinn</w:t>
        </w:r>
      </w:hyperlink>
      <w:r>
        <w:t xml:space="preserve"> </w:t>
      </w:r>
      <w:r>
        <w:t xml:space="preserve">(CC</w:t>
      </w:r>
      <w:r>
        <w:t xml:space="preserve"> </w:t>
      </w:r>
      <w:r>
        <w:t xml:space="preserve">BY)</w:t>
      </w:r>
    </w:p>
    <w:p>
      <w:pPr>
        <w:pStyle w:val="BodyText"/>
      </w:pPr>
      <w:r>
        <w:t xml:space="preserve"> </w:t>
      </w:r>
    </w:p>
    <w:p>
      <w:pPr>
        <w:pStyle w:val="BodyText"/>
      </w:pPr>
      <w:r>
        <w:t xml:space="preserve">Week 8 - Distribution of the article</w:t>
      </w:r>
    </w:p>
    <w:p>
      <w:pPr>
        <w:pStyle w:val="BodyText"/>
      </w:pPr>
      <w:r>
        <w:t xml:space="preserve"> </w:t>
      </w:r>
    </w:p>
    <w:p>
      <w:pPr>
        <w:pStyle w:val="BodyText"/>
      </w:pPr>
      <w:r>
        <w:t xml:space="preserve"> </w:t>
      </w:r>
    </w:p>
    <w:p>
      <w:pPr>
        <w:pStyle w:val="CaptionedFigure"/>
      </w:pPr>
      <w:r>
        <w:drawing>
          <wp:inline>
            <wp:extent cx="5334000" cy="3243557"/>
            <wp:effectExtent b="0" l="0" r="0" t="0"/>
            <wp:docPr descr="RO OD e.PORT. - PORTFOLI O e-PORT- FOLIO (Joo 11" title="" id="1" name="Picture"/>
            <a:graphic>
              <a:graphicData uri="http://schemas.openxmlformats.org/drawingml/2006/picture">
                <pic:pic>
                  <pic:nvPicPr>
                    <pic:cNvPr descr="./images/image14.jpeg" id="0" name="Picture"/>
                    <pic:cNvPicPr>
                      <a:picLocks noChangeArrowheads="1" noChangeAspect="1"/>
                    </pic:cNvPicPr>
                  </pic:nvPicPr>
                  <pic:blipFill>
                    <a:blip r:embed="rId72"/>
                    <a:stretch>
                      <a:fillRect/>
                    </a:stretch>
                  </pic:blipFill>
                  <pic:spPr bwMode="auto">
                    <a:xfrm>
                      <a:off x="0" y="0"/>
                      <a:ext cx="5334000" cy="3243557"/>
                    </a:xfrm>
                    <a:prstGeom prst="rect">
                      <a:avLst/>
                    </a:prstGeom>
                    <a:noFill/>
                    <a:ln w="9525">
                      <a:noFill/>
                      <a:headEnd/>
                      <a:tailEnd/>
                    </a:ln>
                  </pic:spPr>
                </pic:pic>
              </a:graphicData>
            </a:graphic>
          </wp:inline>
        </w:drawing>
      </w:r>
    </w:p>
    <w:p>
      <w:pPr>
        <w:pStyle w:val="ImageCaption"/>
      </w:pPr>
      <w:r>
        <w:t xml:space="preserve">RO OD e.PORT. - PORTFOLI O e-PORT- FOLIO (Joo 11</w:t>
      </w:r>
    </w:p>
    <w:p>
      <w:pPr>
        <w:pStyle w:val="BodyText"/>
      </w:pPr>
      <w:r>
        <w:t xml:space="preserve">Sketchnote "Contact establishment and feedback from the community"</w:t>
      </w:r>
      <w:r>
        <w:t xml:space="preserve"> </w:t>
      </w:r>
      <w:r>
        <w:t xml:space="preserve">from Katrin</w:t>
      </w:r>
      <w:r>
        <w:t xml:space="preserve"> </w:t>
      </w:r>
      <w:hyperlink r:id="rId33">
        <w:r>
          <w:rPr>
            <w:rStyle w:val="Hyperlink"/>
          </w:rPr>
          <w:t xml:space="preserve">@kleinerw4hnsinn</w:t>
        </w:r>
      </w:hyperlink>
      <w:r>
        <w:t xml:space="preserve"> </w:t>
      </w:r>
      <w:r>
        <w:t xml:space="preserve">(CC</w:t>
      </w:r>
      <w:r>
        <w:t xml:space="preserve"> </w:t>
      </w:r>
      <w:r>
        <w:t xml:space="preserve">BY)</w:t>
      </w:r>
      <w:r>
        <w:br/>
      </w:r>
    </w:p>
    <w:p>
      <w:pPr>
        <w:pStyle w:val="BodyText"/>
      </w:pPr>
      <w:r>
        <w:rPr>
          <w:u w:val="single"/>
        </w:rPr>
        <w:t xml:space="preserve">A) Developing content ideas for further topic</w:t>
      </w:r>
      <w:r>
        <w:rPr>
          <w:u w:val="single"/>
        </w:rPr>
        <w:t xml:space="preserve"> </w:t>
      </w:r>
      <w:r>
        <w:rPr>
          <w:u w:val="single"/>
        </w:rPr>
        <w:t xml:space="preserve">contributions</w:t>
      </w:r>
      <w:r>
        <w:t xml:space="preserve"> </w:t>
      </w:r>
      <w:r>
        <w:t xml:space="preserve">| (approx. 20 minutes)</w:t>
      </w:r>
      <w:r>
        <w:br/>
      </w: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r>
        <w:br/>
      </w:r>
    </w:p>
    <w:p>
      <w:pPr>
        <w:pStyle w:val="BodyText"/>
      </w:pPr>
      <w:r>
        <w:rPr>
          <w:u w:val="single"/>
        </w:rPr>
        <w:t xml:space="preserve">B) Taking and giving feedback</w:t>
      </w:r>
      <w:r>
        <w:t xml:space="preserve"> </w:t>
      </w:r>
      <w:r>
        <w:t xml:space="preserve">| (approx. 20 minutes)</w:t>
      </w:r>
      <w:r>
        <w:br/>
      </w: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r>
        <w:br/>
      </w:r>
    </w:p>
    <w:p>
      <w:pPr>
        <w:pStyle w:val="BodyText"/>
      </w:pPr>
      <w:r>
        <w:rPr>
          <w:u w:val="single"/>
        </w:rPr>
        <w:t xml:space="preserve">C) Distribute the first topic article via social media</w:t>
      </w:r>
      <w:r>
        <w:t xml:space="preserve"> </w:t>
      </w:r>
      <w:r>
        <w:t xml:space="preserve">|</w:t>
      </w:r>
      <w:r>
        <w:t xml:space="preserve"> </w:t>
      </w:r>
      <w:r>
        <w:t xml:space="preserve">(approx. 20 minutes)</w:t>
      </w:r>
      <w:r>
        <w:br/>
      </w: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73">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rPr>
          <w:u w:val="single"/>
        </w:rPr>
        <w:t xml:space="preserve">Basic kata</w:t>
      </w:r>
      <w:r>
        <w:t xml:space="preserve"> </w:t>
      </w:r>
      <w:r>
        <w:t xml:space="preserve">in this week (about 1 hour):</w:t>
      </w:r>
      <w:r>
        <w:br/>
      </w: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rPr>
          <w:u w:val="single"/>
        </w:rPr>
        <w:t xml:space="preserve">Advanced kata</w:t>
      </w:r>
      <w:r>
        <w:t xml:space="preserve"> </w:t>
      </w:r>
      <w:r>
        <w:t xml:space="preserve">in this week (about 1 hour):</w:t>
      </w:r>
      <w:r>
        <w:br/>
      </w: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p>
      <w:pPr>
        <w:pStyle w:val="BodyText"/>
      </w:pPr>
      <w:r>
        <w:t xml:space="preserve">Your notes for exchange:</w:t>
      </w:r>
    </w:p>
    <w:p>
      <w:pPr>
        <w:pStyle w:val="BodyText"/>
      </w:pPr>
      <w:r>
        <w:t xml:space="preserve"> </w:t>
      </w:r>
    </w:p>
    <w:p>
      <w:pPr>
        <w:pStyle w:val="BodyText"/>
      </w:pPr>
      <w:r>
        <w:t xml:space="preserve">Week 9 - Community building</w:t>
      </w:r>
    </w:p>
    <w:p>
      <w:pPr>
        <w:pStyle w:val="BodyText"/>
      </w:pPr>
      <w:r>
        <w:t xml:space="preserve"> </w:t>
      </w:r>
    </w:p>
    <w:p>
      <w:pPr>
        <w:pStyle w:val="BodyText"/>
      </w:pPr>
      <w:r>
        <w:rPr>
          <w:u w:val="single"/>
        </w:rPr>
        <w:t xml:space="preserve">D) Provide current status on the topic</w:t>
      </w:r>
      <w:r>
        <w:t xml:space="preserve"> </w:t>
      </w:r>
      <w:r>
        <w:t xml:space="preserve">| (approx. 20</w:t>
      </w:r>
      <w:r>
        <w:t xml:space="preserve"> </w:t>
      </w:r>
      <w:r>
        <w:t xml:space="preserve">minutes)</w:t>
      </w:r>
      <w:r>
        <w:br/>
      </w: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r>
        <w:br/>
      </w:r>
      <w:r>
        <w:br/>
      </w:r>
      <w:r>
        <w:rPr>
          <w:u w:val="single"/>
        </w:rPr>
        <w:t xml:space="preserve">E) Feedback round on who knows good contacts for the respective</w:t>
      </w:r>
      <w:r>
        <w:rPr>
          <w:u w:val="single"/>
        </w:rPr>
        <w:t xml:space="preserve"> </w:t>
      </w:r>
      <w:r>
        <w:rPr>
          <w:u w:val="single"/>
        </w:rPr>
        <w:t xml:space="preserve">topic</w:t>
      </w:r>
      <w:r>
        <w:t xml:space="preserve"> </w:t>
      </w:r>
      <w:r>
        <w:t xml:space="preserve">| (approx. 25 minutes)</w:t>
      </w:r>
      <w:r>
        <w:br/>
      </w: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r>
        <w:br/>
      </w:r>
      <w:r>
        <w:br/>
      </w:r>
      <w:r>
        <w:rPr>
          <w:u w:val="single"/>
        </w:rPr>
        <w:t xml:space="preserve">F) Learning reflection on the current status</w:t>
      </w:r>
      <w:r>
        <w:t xml:space="preserve"> </w:t>
      </w:r>
      <w:r>
        <w:t xml:space="preserve">| (approx.</w:t>
      </w:r>
      <w:r>
        <w:t xml:space="preserve"> </w:t>
      </w:r>
      <w:r>
        <w:t xml:space="preserve">15 minutes)</w:t>
      </w:r>
      <w:r>
        <w:br/>
      </w: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r>
        <w:br/>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r>
        <w:br/>
      </w:r>
      <w:r>
        <w:br/>
      </w:r>
      <w:r>
        <w:rPr>
          <w:u w:val="single"/>
        </w:rPr>
        <w:t xml:space="preserve">Basic kata</w:t>
      </w:r>
      <w:r>
        <w:t xml:space="preserve"> </w:t>
      </w:r>
      <w:r>
        <w:t xml:space="preserve">in this week (about 1 hour):</w:t>
      </w:r>
      <w:r>
        <w:br/>
      </w: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r>
        <w:br/>
      </w:r>
      <w:r>
        <w:br/>
      </w:r>
      <w:r>
        <w:rPr>
          <w:u w:val="single"/>
        </w:rPr>
        <w:t xml:space="preserve">Advanced video kata</w:t>
      </w:r>
      <w:r>
        <w:t xml:space="preserve"> </w:t>
      </w:r>
      <w:r>
        <w:t xml:space="preserve">in this week (about 1 to 2 hours):</w:t>
      </w:r>
      <w:r>
        <w:br/>
      </w:r>
      <w:r>
        <w:t xml:space="preserve">Create a small video podcast episode in which you welcome your potential</w:t>
      </w:r>
      <w:r>
        <w:t xml:space="preserve"> </w:t>
      </w:r>
      <w:r>
        <w:t xml:space="preserve">ePortfolio visitors and describe your topic ideas audiovisually.</w:t>
      </w:r>
    </w:p>
    <w:p>
      <w:pPr>
        <w:pStyle w:val="BodyText"/>
      </w:pPr>
      <w:r>
        <w:t xml:space="preserve">Your notes for exchange:</w:t>
      </w:r>
    </w:p>
    <w:p>
      <w:pPr>
        <w:pStyle w:val="BodyText"/>
      </w:pPr>
      <w:r>
        <w:t xml:space="preserve"> </w:t>
      </w:r>
    </w:p>
    <w:p>
      <w:pPr>
        <w:pStyle w:val="BodyText"/>
      </w:pPr>
      <w:r>
        <w:t xml:space="preserve">Learning area 6 - Topic plan</w:t>
      </w:r>
    </w:p>
    <w:p>
      <w:pPr>
        <w:pStyle w:val="BodyText"/>
      </w:pPr>
      <w:r>
        <w:t xml:space="preserve"> </w:t>
      </w:r>
    </w:p>
    <w:p>
      <w:pPr>
        <w:pStyle w:val="BodyText"/>
      </w:pPr>
      <w:r>
        <w:rPr>
          <w:b/>
        </w:rPr>
        <w:t xml:space="preserve">Preparation of an (editorial) topic agenda and publishing of further</w:t>
      </w:r>
      <w:r>
        <w:rPr>
          <w:b/>
        </w:rPr>
        <w:t xml:space="preserve"> </w:t>
      </w:r>
      <w:r>
        <w:rPr>
          <w:b/>
        </w:rPr>
        <w:t xml:space="preserve">(reflection) posts with potential exchange</w:t>
      </w:r>
      <w:r>
        <w:br/>
      </w:r>
      <w:r>
        <w:rPr>
          <w:b/>
        </w:rPr>
        <w:t xml:space="preserve">(weeks 10-11; with reference to the Content Curation Circle Guide –</w:t>
      </w:r>
      <w:r>
        <w:rPr>
          <w:b/>
        </w:rPr>
        <w:t xml:space="preserve"> </w:t>
      </w:r>
      <w:r>
        <w:rPr>
          <w:b/>
        </w:rPr>
        <w:t xml:space="preserve">week 9/10 content deep dive)</w:t>
      </w:r>
      <w:r>
        <w:br/>
      </w:r>
      <w:r>
        <w:br/>
      </w:r>
      <w:r>
        <w:rPr>
          <w:u w:val="single"/>
        </w:rPr>
        <w:t xml:space="preserve">Structure:</w:t>
      </w:r>
      <w:r>
        <w:br/>
      </w:r>
      <w:r>
        <w:rPr>
          <w:i/>
        </w:rPr>
        <w:t xml:space="preserve">Week 10</w:t>
      </w:r>
      <w:r>
        <w:br/>
      </w:r>
      <w:r>
        <w:t xml:space="preserve">A) Exchange about the feedback of the contacts made so far</w:t>
      </w:r>
      <w:r>
        <w:br/>
      </w:r>
      <w:r>
        <w:t xml:space="preserve">B) Refine topic ideas and vote on their relevance together in a voting</w:t>
      </w:r>
      <w:r>
        <w:br/>
      </w:r>
      <w:r>
        <w:t xml:space="preserve">C) Discuss ideas for topics together and put them in a first order</w:t>
      </w:r>
      <w:r>
        <w:br/>
      </w:r>
      <w:r>
        <w:br/>
      </w:r>
      <w:r>
        <w:rPr>
          <w:i/>
        </w:rPr>
        <w:t xml:space="preserve">Week 11</w:t>
      </w:r>
      <w:r>
        <w:br/>
      </w:r>
      <w:r>
        <w:t xml:space="preserve">D) Presentation of the previous revised topic plan</w:t>
      </w:r>
      <w:r>
        <w:br/>
      </w:r>
      <w:r>
        <w:t xml:space="preserve">E) Taking and giving feedback</w:t>
      </w:r>
      <w:r>
        <w:br/>
      </w:r>
      <w:r>
        <w:t xml:space="preserve">F) Encourage community exchange</w:t>
      </w:r>
    </w:p>
    <w:p>
      <w:pPr>
        <w:pStyle w:val="BodyText"/>
      </w:pPr>
      <w:r>
        <w:t xml:space="preserve"> </w:t>
      </w:r>
    </w:p>
    <w:p>
      <w:pPr>
        <w:pStyle w:val="CaptionedFigure"/>
      </w:pPr>
      <w:r>
        <w:drawing>
          <wp:inline>
            <wp:extent cx="5334000" cy="3244110"/>
            <wp:effectExtent b="0" l="0" r="0" t="0"/>
            <wp:docPr descr="e-PoPTFOLlO e-poer- f0L10 11" title="" id="1" name="Picture"/>
            <a:graphic>
              <a:graphicData uri="http://schemas.openxmlformats.org/drawingml/2006/picture">
                <pic:pic>
                  <pic:nvPicPr>
                    <pic:cNvPr descr="./images/image15.jpeg" id="0" name="Picture"/>
                    <pic:cNvPicPr>
                      <a:picLocks noChangeArrowheads="1" noChangeAspect="1"/>
                    </pic:cNvPicPr>
                  </pic:nvPicPr>
                  <pic:blipFill>
                    <a:blip r:embed="rId74"/>
                    <a:stretch>
                      <a:fillRect/>
                    </a:stretch>
                  </pic:blipFill>
                  <pic:spPr bwMode="auto">
                    <a:xfrm>
                      <a:off x="0" y="0"/>
                      <a:ext cx="5334000" cy="3244110"/>
                    </a:xfrm>
                    <a:prstGeom prst="rect">
                      <a:avLst/>
                    </a:prstGeom>
                    <a:noFill/>
                    <a:ln w="9525">
                      <a:noFill/>
                      <a:headEnd/>
                      <a:tailEnd/>
                    </a:ln>
                  </pic:spPr>
                </pic:pic>
              </a:graphicData>
            </a:graphic>
          </wp:inline>
        </w:drawing>
      </w:r>
    </w:p>
    <w:p>
      <w:pPr>
        <w:pStyle w:val="ImageCaption"/>
      </w:pPr>
      <w:r>
        <w:t xml:space="preserve">e-PoPTFOLlO e-poer- f0L10 11</w:t>
      </w:r>
    </w:p>
    <w:p>
      <w:pPr>
        <w:pStyle w:val="BodyText"/>
      </w:pPr>
      <w:r>
        <w:t xml:space="preserve">Sketchnote "Editorial plan and growing community feedback"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10 - Collection of topics</w:t>
      </w:r>
    </w:p>
    <w:p>
      <w:pPr>
        <w:pStyle w:val="BodyText"/>
      </w:pPr>
      <w:r>
        <w:t xml:space="preserve"> </w:t>
      </w:r>
    </w:p>
    <w:p>
      <w:pPr>
        <w:pStyle w:val="BodyText"/>
      </w:pPr>
      <w:r>
        <w:t xml:space="preserve"> </w:t>
      </w:r>
    </w:p>
    <w:p>
      <w:pPr>
        <w:pStyle w:val="CaptionedFigure"/>
      </w:pPr>
      <w:r>
        <w:drawing>
          <wp:inline>
            <wp:extent cx="5334000" cy="3244110"/>
            <wp:effectExtent b="0" l="0" r="0" t="0"/>
            <wp:docPr descr="e-PoPTFOLlO e-poer- f0L10 11" title="" id="1" name="Picture"/>
            <a:graphic>
              <a:graphicData uri="http://schemas.openxmlformats.org/drawingml/2006/picture">
                <pic:pic>
                  <pic:nvPicPr>
                    <pic:cNvPr descr="./images/image15.jpeg" id="0" name="Picture"/>
                    <pic:cNvPicPr>
                      <a:picLocks noChangeArrowheads="1" noChangeAspect="1"/>
                    </pic:cNvPicPr>
                  </pic:nvPicPr>
                  <pic:blipFill>
                    <a:blip r:embed="rId74"/>
                    <a:stretch>
                      <a:fillRect/>
                    </a:stretch>
                  </pic:blipFill>
                  <pic:spPr bwMode="auto">
                    <a:xfrm>
                      <a:off x="0" y="0"/>
                      <a:ext cx="5334000" cy="3244110"/>
                    </a:xfrm>
                    <a:prstGeom prst="rect">
                      <a:avLst/>
                    </a:prstGeom>
                    <a:noFill/>
                    <a:ln w="9525">
                      <a:noFill/>
                      <a:headEnd/>
                      <a:tailEnd/>
                    </a:ln>
                  </pic:spPr>
                </pic:pic>
              </a:graphicData>
            </a:graphic>
          </wp:inline>
        </w:drawing>
      </w:r>
    </w:p>
    <w:p>
      <w:pPr>
        <w:pStyle w:val="ImageCaption"/>
      </w:pPr>
      <w:r>
        <w:t xml:space="preserve">e-PoPTFOLlO e-poer- f0L10 11</w:t>
      </w:r>
    </w:p>
    <w:p>
      <w:pPr>
        <w:pStyle w:val="BodyText"/>
      </w:pPr>
      <w:r>
        <w:t xml:space="preserve">Sketchnote "Editorial plan and growing community feedback" from Katrin</w:t>
      </w:r>
      <w:r>
        <w:t xml:space="preserve"> </w:t>
      </w:r>
      <w:hyperlink r:id="rId33">
        <w:r>
          <w:rPr>
            <w:rStyle w:val="Hyperlink"/>
          </w:rPr>
          <w:t xml:space="preserve">@kleinerw4hnsinn</w:t>
        </w:r>
      </w:hyperlink>
      <w:r>
        <w:t xml:space="preserve"> </w:t>
      </w:r>
      <w:r>
        <w:t xml:space="preserve">(CC BY)</w:t>
      </w:r>
    </w:p>
    <w:p>
      <w:pPr>
        <w:pStyle w:val="BodyText"/>
      </w:pPr>
      <w:r>
        <w:br/>
      </w:r>
      <w:r>
        <w:rPr>
          <w:u w:val="single"/>
        </w:rPr>
        <w:t xml:space="preserve">A) Exchange about the feedback of the contacts made so</w:t>
      </w:r>
      <w:r>
        <w:rPr>
          <w:u w:val="single"/>
        </w:rPr>
        <w:t xml:space="preserve"> </w:t>
      </w:r>
      <w:r>
        <w:rPr>
          <w:u w:val="single"/>
        </w:rPr>
        <w:t xml:space="preserve">far</w:t>
      </w:r>
      <w:r>
        <w:t xml:space="preserve"> </w:t>
      </w:r>
      <w:r>
        <w:t xml:space="preserve">| (approx. 20 minutes)</w:t>
      </w:r>
      <w:r>
        <w:br/>
      </w: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44"/>
        </w:numPr>
      </w:pPr>
      <w:r>
        <w:t xml:space="preserve">My three top experts and their core aspects</w:t>
      </w:r>
    </w:p>
    <w:p>
      <w:pPr>
        <w:numPr>
          <w:ilvl w:val="0"/>
          <w:numId w:val="1044"/>
        </w:numPr>
      </w:pPr>
      <w:r>
        <w:t xml:space="preserve">Listing of the most important partial aspects for my topic</w:t>
      </w:r>
    </w:p>
    <w:p>
      <w:pPr>
        <w:numPr>
          <w:ilvl w:val="0"/>
          <w:numId w:val="1044"/>
        </w:numPr>
      </w:pPr>
      <w:r>
        <w:t xml:space="preserve">This knowledge is (still) missing</w:t>
      </w:r>
    </w:p>
    <w:p>
      <w:pPr>
        <w:pStyle w:val="FirstParagraph"/>
      </w:pPr>
      <w:r>
        <w:rPr>
          <w:u w:val="single"/>
        </w:rPr>
        <w:t xml:space="preserve">B) Refine topic ideas and vote on their relevance together in a</w:t>
      </w:r>
      <w:r>
        <w:rPr>
          <w:u w:val="single"/>
        </w:rPr>
        <w:t xml:space="preserve"> </w:t>
      </w:r>
      <w:r>
        <w:rPr>
          <w:u w:val="single"/>
        </w:rPr>
        <w:t xml:space="preserve">voting</w:t>
      </w:r>
      <w:r>
        <w:t xml:space="preserve"> </w:t>
      </w:r>
      <w:r>
        <w:t xml:space="preserve">| (approx. 20 minutes)</w:t>
      </w:r>
      <w:r>
        <w:br/>
      </w: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r>
        <w:br/>
      </w:r>
      <w:r>
        <w:br/>
      </w:r>
      <w:r>
        <w:rPr>
          <w:u w:val="single"/>
        </w:rPr>
        <w:t xml:space="preserve">C) Discuss ideas for topics together and put them in a first</w:t>
      </w:r>
      <w:r>
        <w:rPr>
          <w:u w:val="single"/>
        </w:rPr>
        <w:t xml:space="preserve"> </w:t>
      </w:r>
      <w:r>
        <w:rPr>
          <w:u w:val="single"/>
        </w:rPr>
        <w:t xml:space="preserve">order</w:t>
      </w:r>
      <w:r>
        <w:t xml:space="preserve"> </w:t>
      </w:r>
      <w:r>
        <w:t xml:space="preserve">| (approx. 20 minutes)</w:t>
      </w:r>
      <w:r>
        <w:br/>
      </w: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r>
        <w:br/>
      </w:r>
      <w:r>
        <w:br/>
      </w:r>
      <w:r>
        <w:rPr>
          <w:u w:val="single"/>
        </w:rPr>
        <w:t xml:space="preserve">Basic kata</w:t>
      </w:r>
      <w:r>
        <w:t xml:space="preserve"> </w:t>
      </w:r>
      <w:r>
        <w:t xml:space="preserve">for this week (about 1 hour):</w:t>
      </w:r>
      <w:r>
        <w:br/>
      </w: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r>
        <w:br/>
      </w:r>
      <w:r>
        <w:br/>
      </w:r>
      <w:r>
        <w:rPr>
          <w:u w:val="single"/>
        </w:rPr>
        <w:t xml:space="preserve">Advanced kata</w:t>
      </w:r>
      <w:r>
        <w:t xml:space="preserve"> </w:t>
      </w:r>
      <w:r>
        <w:t xml:space="preserve">for this week (about 1 hour):</w:t>
      </w:r>
      <w:r>
        <w:br/>
      </w: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p>
      <w:pPr>
        <w:pStyle w:val="BodyText"/>
      </w:pPr>
      <w:r>
        <w:t xml:space="preserve">Your notes for exchange:</w:t>
      </w:r>
    </w:p>
    <w:p>
      <w:pPr>
        <w:pStyle w:val="BodyText"/>
      </w:pPr>
      <w:r>
        <w:t xml:space="preserve"> </w:t>
      </w:r>
    </w:p>
    <w:p>
      <w:pPr>
        <w:pStyle w:val="BodyText"/>
      </w:pPr>
      <w:r>
        <w:t xml:space="preserve">Week 11 - Promoting exchange</w:t>
      </w:r>
    </w:p>
    <w:p>
      <w:pPr>
        <w:pStyle w:val="BodyText"/>
      </w:pPr>
      <w:r>
        <w:t xml:space="preserve"> </w:t>
      </w:r>
    </w:p>
    <w:p>
      <w:pPr>
        <w:pStyle w:val="BodyText"/>
      </w:pPr>
      <w:r>
        <w:rPr>
          <w:u w:val="single"/>
        </w:rPr>
        <w:t xml:space="preserve">D) Presentation of the previous revised topic plan</w:t>
      </w:r>
      <w:r>
        <w:t xml:space="preserve"> </w:t>
      </w:r>
      <w:r>
        <w:t xml:space="preserve">|</w:t>
      </w:r>
      <w:r>
        <w:t xml:space="preserve"> </w:t>
      </w:r>
      <w:r>
        <w:t xml:space="preserve">(approx 25 minutes)</w:t>
      </w:r>
      <w:r>
        <w:br/>
      </w: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r>
        <w:br/>
      </w:r>
      <w:r>
        <w:br/>
      </w:r>
      <w:r>
        <w:rPr>
          <w:u w:val="single"/>
        </w:rPr>
        <w:t xml:space="preserve">E) Taking and giving feedback</w:t>
      </w:r>
      <w:r>
        <w:t xml:space="preserve"> </w:t>
      </w:r>
      <w:r>
        <w:t xml:space="preserve">| (approx. 15 minutes)</w:t>
      </w:r>
      <w:r>
        <w:br/>
      </w: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r>
        <w:br/>
      </w:r>
      <w:r>
        <w:br/>
      </w:r>
      <w:r>
        <w:rPr>
          <w:u w:val="single"/>
        </w:rPr>
        <w:t xml:space="preserve">F) Encourage community exchange</w:t>
      </w:r>
      <w:r>
        <w:t xml:space="preserve"> </w:t>
      </w:r>
      <w:r>
        <w:t xml:space="preserve">| (approx. 20 minutes)</w:t>
      </w:r>
      <w:r>
        <w:br/>
      </w: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r>
        <w:br/>
      </w:r>
      <w:r>
        <w:br/>
      </w:r>
      <w:r>
        <w:rPr>
          <w:u w:val="single"/>
        </w:rPr>
        <w:t xml:space="preserve">Basic kata</w:t>
      </w:r>
      <w:r>
        <w:t xml:space="preserve"> </w:t>
      </w:r>
      <w:r>
        <w:t xml:space="preserve">for this week (about 1 hour):</w:t>
      </w:r>
      <w:r>
        <w:br/>
      </w: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r>
        <w:br/>
      </w:r>
      <w:r>
        <w:br/>
      </w:r>
      <w:r>
        <w:rPr>
          <w:u w:val="single"/>
        </w:rPr>
        <w:t xml:space="preserve">Advanced video kata</w:t>
      </w:r>
      <w:r>
        <w:t xml:space="preserve"> </w:t>
      </w:r>
      <w:r>
        <w:t xml:space="preserve">for this week (about 1 to 2 hours):</w:t>
      </w:r>
      <w:r>
        <w:br/>
      </w: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p>
      <w:pPr>
        <w:pStyle w:val="BodyText"/>
      </w:pPr>
      <w:r>
        <w:t xml:space="preserve">Your notes for exchange:</w:t>
      </w:r>
    </w:p>
    <w:p>
      <w:pPr>
        <w:pStyle w:val="BodyText"/>
      </w:pPr>
      <w:r>
        <w:t xml:space="preserve"> </w:t>
      </w:r>
    </w:p>
    <w:p>
      <w:pPr>
        <w:pStyle w:val="BodyText"/>
      </w:pPr>
      <w:r>
        <w:t xml:space="preserve">Learning area 7 - Feedback / Lessons learned</w:t>
      </w:r>
    </w:p>
    <w:p>
      <w:pPr>
        <w:pStyle w:val="BodyText"/>
      </w:pPr>
      <w:r>
        <w:t xml:space="preserve"> </w:t>
      </w:r>
    </w:p>
    <w:p>
      <w:pPr>
        <w:pStyle w:val="BodyText"/>
      </w:pPr>
      <w:r>
        <w:rPr>
          <w:b/>
        </w:rPr>
        <w:t xml:space="preserve">Encourage feedback and exchange about the ePortfolio topics as well as</w:t>
      </w:r>
      <w:r>
        <w:rPr>
          <w:b/>
        </w:rPr>
        <w:t xml:space="preserve"> </w:t>
      </w:r>
      <w:r>
        <w:rPr>
          <w:b/>
        </w:rPr>
        <w:t xml:space="preserve">lessons learned (Week 12)</w:t>
      </w:r>
    </w:p>
    <w:p>
      <w:pPr>
        <w:pStyle w:val="BodyText"/>
      </w:pPr>
      <w:r>
        <w:br/>
      </w:r>
      <w:r>
        <w:rPr>
          <w:u w:val="single"/>
        </w:rPr>
        <w:t xml:space="preserve">Structure:</w:t>
      </w:r>
      <w:r>
        <w:br/>
      </w:r>
      <w:r>
        <w:t xml:space="preserve">Closing</w:t>
      </w:r>
      <w:r>
        <w:t xml:space="preserve"> </w:t>
      </w:r>
      <w:r>
        <w:rPr>
          <w:i/>
        </w:rPr>
        <w:t xml:space="preserve">Week 12</w:t>
      </w:r>
      <w:r>
        <w:br/>
      </w:r>
      <w:r>
        <w:t xml:space="preserve">A) Brief instructions for feedback motivation and reflection</w:t>
      </w:r>
      <w:r>
        <w:br/>
      </w:r>
      <w:r>
        <w:t xml:space="preserve">B) Continued exchange of topics and collecting ideas for community</w:t>
      </w:r>
      <w:r>
        <w:t xml:space="preserve"> </w:t>
      </w:r>
      <w:r>
        <w:t xml:space="preserve">expansion</w:t>
      </w:r>
      <w:r>
        <w:br/>
      </w:r>
      <w:r>
        <w:t xml:space="preserve">C) Lessons learned: discuss successes and challenges as well as possible</w:t>
      </w:r>
      <w:r>
        <w:t xml:space="preserve"> </w:t>
      </w:r>
      <w:r>
        <w:t xml:space="preserve">next steps</w:t>
      </w:r>
    </w:p>
    <w:p>
      <w:pPr>
        <w:pStyle w:val="BodyText"/>
      </w:pPr>
      <w:r>
        <w:t xml:space="preserve"> </w:t>
      </w:r>
    </w:p>
    <w:p>
      <w:pPr>
        <w:pStyle w:val="CaptionedFigure"/>
      </w:pPr>
      <w:r>
        <w:drawing>
          <wp:inline>
            <wp:extent cx="5334000" cy="3239911"/>
            <wp:effectExtent b="0" l="0" r="0" t="0"/>
            <wp:docPr descr="popTf0L10 e-PORT FOLIO 11 cdJoo e-PORT- FOLIO" title="" id="1" name="Picture"/>
            <a:graphic>
              <a:graphicData uri="http://schemas.openxmlformats.org/drawingml/2006/picture">
                <pic:pic>
                  <pic:nvPicPr>
                    <pic:cNvPr descr="./images/image16.jpeg" id="0" name="Picture"/>
                    <pic:cNvPicPr>
                      <a:picLocks noChangeArrowheads="1" noChangeAspect="1"/>
                    </pic:cNvPicPr>
                  </pic:nvPicPr>
                  <pic:blipFill>
                    <a:blip r:embed="rId75"/>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popTf0L10 e-PORT FOLIO 11 cdJoo e-PORT- FOLIO</w:t>
      </w:r>
    </w:p>
    <w:p>
      <w:pPr>
        <w:pStyle w:val="BodyText"/>
      </w:pPr>
      <w:r>
        <w:t xml:space="preserve">Sketchnote "The successfully established ePortfolio" from Katrin</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Week 12 - Retrospective</w:t>
      </w:r>
    </w:p>
    <w:p>
      <w:pPr>
        <w:pStyle w:val="BodyText"/>
      </w:pPr>
      <w:r>
        <w:t xml:space="preserve"> </w:t>
      </w:r>
    </w:p>
    <w:p>
      <w:pPr>
        <w:pStyle w:val="BodyText"/>
      </w:pPr>
      <w:r>
        <w:t xml:space="preserve"> </w:t>
      </w:r>
    </w:p>
    <w:p>
      <w:pPr>
        <w:pStyle w:val="CaptionedFigure"/>
      </w:pPr>
      <w:r>
        <w:drawing>
          <wp:inline>
            <wp:extent cx="5334000" cy="3239911"/>
            <wp:effectExtent b="0" l="0" r="0" t="0"/>
            <wp:docPr descr="popTf0L10 e-PORT FOLIO 11 cdJoo e-PORT- FOLIO" title="" id="1" name="Picture"/>
            <a:graphic>
              <a:graphicData uri="http://schemas.openxmlformats.org/drawingml/2006/picture">
                <pic:pic>
                  <pic:nvPicPr>
                    <pic:cNvPr descr="./images/image16.jpeg" id="0" name="Picture"/>
                    <pic:cNvPicPr>
                      <a:picLocks noChangeArrowheads="1" noChangeAspect="1"/>
                    </pic:cNvPicPr>
                  </pic:nvPicPr>
                  <pic:blipFill>
                    <a:blip r:embed="rId75"/>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popTf0L10 e-PORT FOLIO 11 cdJoo e-PORT- FOLIO</w:t>
      </w:r>
    </w:p>
    <w:p>
      <w:pPr>
        <w:pStyle w:val="BodyText"/>
      </w:pPr>
      <w:r>
        <w:t xml:space="preserve">Sketchnote "The successfully established ePortfolio" from Katrin</w:t>
      </w:r>
      <w:r>
        <w:t xml:space="preserve"> </w:t>
      </w:r>
      <w:hyperlink r:id="rId33">
        <w:r>
          <w:rPr>
            <w:rStyle w:val="Hyperlink"/>
          </w:rPr>
          <w:t xml:space="preserve">@kleinerw4hnsinn</w:t>
        </w:r>
      </w:hyperlink>
      <w:r>
        <w:t xml:space="preserve"> </w:t>
      </w:r>
      <w:r>
        <w:t xml:space="preserve">(CC BY)</w:t>
      </w:r>
    </w:p>
    <w:p>
      <w:pPr>
        <w:pStyle w:val="BodyText"/>
      </w:pPr>
      <w:r>
        <w:rPr>
          <w:b/>
        </w:rPr>
        <w:t xml:space="preserve">Closing week 12</w:t>
      </w:r>
      <w:r>
        <w:br/>
      </w:r>
      <w:r>
        <w:rPr>
          <w:u w:val="single"/>
        </w:rPr>
        <w:t xml:space="preserve">A) Brief instructions for feedback motivation and</w:t>
      </w:r>
      <w:r>
        <w:rPr>
          <w:u w:val="single"/>
        </w:rPr>
        <w:t xml:space="preserve"> </w:t>
      </w:r>
      <w:r>
        <w:rPr>
          <w:u w:val="single"/>
        </w:rPr>
        <w:t xml:space="preserve">reflection</w:t>
      </w:r>
      <w:r>
        <w:t xml:space="preserve"> </w:t>
      </w:r>
      <w:r>
        <w:t xml:space="preserve">| (approx. 20 minutes)</w:t>
      </w:r>
      <w:r>
        <w:br/>
      </w: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r>
        <w:br/>
      </w:r>
      <w:r>
        <w:br/>
      </w:r>
      <w:r>
        <w:rPr>
          <w:u w:val="single"/>
        </w:rPr>
        <w:t xml:space="preserve">B) Continued exchange of topics and collecting ideas for community</w:t>
      </w:r>
      <w:r>
        <w:rPr>
          <w:u w:val="single"/>
        </w:rPr>
        <w:t xml:space="preserve"> </w:t>
      </w:r>
      <w:r>
        <w:rPr>
          <w:u w:val="single"/>
        </w:rPr>
        <w:t xml:space="preserve">expansion</w:t>
      </w:r>
      <w:r>
        <w:t xml:space="preserve"> </w:t>
      </w:r>
      <w:r>
        <w:t xml:space="preserve">| (approx.15 minutes)</w:t>
      </w:r>
      <w:r>
        <w:br/>
      </w: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r>
        <w:br/>
      </w:r>
      <w:r>
        <w:br/>
      </w:r>
      <w:r>
        <w:rPr>
          <w:u w:val="single"/>
        </w:rPr>
        <w:t xml:space="preserve">C) Lessons learned: discuss successes and challenges as well as</w:t>
      </w:r>
      <w:r>
        <w:rPr>
          <w:u w:val="single"/>
        </w:rPr>
        <w:t xml:space="preserve"> </w:t>
      </w:r>
      <w:r>
        <w:rPr>
          <w:u w:val="single"/>
        </w:rPr>
        <w:t xml:space="preserve">possible next steps</w:t>
      </w:r>
      <w:r>
        <w:t xml:space="preserve"> </w:t>
      </w:r>
      <w:r>
        <w:t xml:space="preserve">| (approx. 25 minutes)</w:t>
      </w:r>
      <w:r>
        <w:br/>
      </w: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r>
        <w:br/>
      </w:r>
    </w:p>
    <w:p>
      <w:pPr>
        <w:pStyle w:val="BodyText"/>
      </w:pPr>
      <w:r>
        <w:t xml:space="preserve">The following questions can serve as a guide:</w:t>
      </w:r>
      <w:r>
        <w:br/>
      </w:r>
      <w:r>
        <w:t xml:space="preserve">What do you take with you as decisive experiences / highlights from the</w:t>
      </w:r>
      <w:r>
        <w:t xml:space="preserve"> </w:t>
      </w:r>
      <w:r>
        <w:t xml:space="preserve">last weeks?</w:t>
      </w:r>
      <w:r>
        <w:br/>
      </w:r>
      <w:r>
        <w:t xml:space="preserve">What were the most important milestones / development steps for you?</w:t>
      </w:r>
      <w:r>
        <w:br/>
      </w:r>
      <w:r>
        <w:t xml:space="preserve">What did you miss out or was short-changed in the circle or in creating</w:t>
      </w:r>
      <w:r>
        <w:t xml:space="preserve"> </w:t>
      </w:r>
      <w:r>
        <w:t xml:space="preserve">the ePortfolio?</w:t>
      </w:r>
      <w:r>
        <w:br/>
      </w:r>
      <w:r>
        <w:t xml:space="preserve">What plans do you have for your ePortfolio and what do you want to</w:t>
      </w:r>
      <w:r>
        <w:t xml:space="preserve"> </w:t>
      </w:r>
      <w:r>
        <w:t xml:space="preserve">achieve next?</w:t>
      </w:r>
      <w:r>
        <w:br/>
      </w:r>
      <w:r>
        <w:t xml:space="preserve">Which activities or requirements might there be in the future to link</w:t>
      </w:r>
      <w:r>
        <w:t xml:space="preserve"> </w:t>
      </w:r>
      <w:r>
        <w:t xml:space="preserve">your ePortfolios with each other or even to continue together?</w:t>
      </w:r>
      <w:r>
        <w:br/>
      </w:r>
      <w:r>
        <w:br/>
      </w:r>
      <w:r>
        <w:rPr>
          <w:u w:val="single"/>
        </w:rPr>
        <w:t xml:space="preserve">Basic kata</w:t>
      </w:r>
      <w:r>
        <w:t xml:space="preserve"> </w:t>
      </w:r>
      <w:r>
        <w:t xml:space="preserve">to finish (about 1 hour):</w:t>
      </w:r>
      <w:r>
        <w:br/>
      </w: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r>
        <w:br/>
      </w:r>
      <w:r>
        <w:br/>
      </w:r>
      <w:r>
        <w:rPr>
          <w:u w:val="single"/>
        </w:rPr>
        <w:t xml:space="preserve">Advanced video kata</w:t>
      </w:r>
      <w:r>
        <w:t xml:space="preserve"> </w:t>
      </w:r>
      <w:r>
        <w:t xml:space="preserve">to finish (about 1 hour):</w:t>
      </w:r>
      <w:r>
        <w:br/>
      </w: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t xml:space="preserve"> </w:t>
      </w:r>
    </w:p>
    <w:p>
      <w:pPr>
        <w:pStyle w:val="BodyText"/>
      </w:pPr>
      <w:r>
        <w:rPr>
          <w:b/>
        </w:rPr>
        <w:t xml:space="preserve">Last little "extra task" -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 😊</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p>
      <w:pPr>
        <w:pStyle w:val="BodyText"/>
      </w:pPr>
      <w:r>
        <w:t xml:space="preserve">Your notes for exchange:</w:t>
      </w:r>
    </w:p>
    <w:p>
      <w:pPr>
        <w:pStyle w:val="BodyText"/>
      </w:pPr>
      <w:r>
        <w:t xml:space="preserve"> </w:t>
      </w:r>
    </w:p>
    <w:p>
      <w:pPr>
        <w:pStyle w:val="BodyText"/>
      </w:pPr>
      <w:r>
        <w:t xml:space="preserve"> </w:t>
      </w:r>
    </w:p>
    <w:p>
      <w:pPr>
        <w:pStyle w:val="BodyText"/>
      </w:pPr>
      <w:r>
        <w:t xml:space="preserve">Lessons learned</w:t>
      </w:r>
    </w:p>
    <w:p>
      <w:pPr>
        <w:pStyle w:val="BodyText"/>
      </w:pPr>
      <w:r>
        <w:t xml:space="preserve"> </w:t>
      </w:r>
    </w:p>
    <w:p>
      <w:pPr>
        <w:pStyle w:val="BodyText"/>
      </w:pPr>
      <w:r>
        <w:t xml:space="preserve">Here you can document</w:t>
      </w:r>
      <w:r>
        <w:t xml:space="preserve"> </w:t>
      </w:r>
      <w:r>
        <w:rPr>
          <w:u w:val="single"/>
        </w:rPr>
        <w:t xml:space="preserve">your experiences</w:t>
      </w:r>
      <w:r>
        <w:t xml:space="preserve"> </w:t>
      </w:r>
      <w:r>
        <w:t xml:space="preserve">as a separate</w:t>
      </w:r>
      <w:r>
        <w:t xml:space="preserve"> </w:t>
      </w:r>
      <w:r>
        <w:t xml:space="preserve">reflection area during the 12 weeks of the learning circle:</w:t>
      </w:r>
    </w:p>
    <w:p>
      <w:pPr>
        <w:pStyle w:val="BodyText"/>
      </w:pPr>
      <w:r>
        <w:t xml:space="preserve"> </w:t>
      </w:r>
    </w:p>
    <w:p>
      <w:pPr>
        <w:pStyle w:val="BodyText"/>
      </w:pPr>
      <w:r>
        <w:rPr>
          <w:i/>
        </w:rPr>
        <w:t xml:space="preserve">Room for your own notes: …</w:t>
      </w:r>
    </w:p>
    <w:p>
      <w:pPr>
        <w:pStyle w:val="BlockText"/>
      </w:pPr>
      <w:r>
        <w:t xml:space="preserve"> </w:t>
      </w:r>
    </w:p>
    <w:p>
      <w:pPr>
        <w:pStyle w:val="FirstParagraph"/>
      </w:pPr>
      <w:r>
        <w:t xml:space="preserve"> </w:t>
      </w:r>
    </w:p>
    <w:p>
      <w:pPr>
        <w:pStyle w:val="BodyText"/>
      </w:pPr>
      <w:r>
        <w:t xml:space="preserve">What were</w:t>
      </w:r>
      <w:r>
        <w:t xml:space="preserve"> </w:t>
      </w:r>
      <w:r>
        <w:rPr>
          <w:u w:val="single"/>
        </w:rPr>
        <w:t xml:space="preserve">our experiences</w:t>
      </w:r>
      <w:r>
        <w:t xml:space="preserve"> </w:t>
      </w:r>
      <w:r>
        <w:t xml:space="preserve">in creating the Circle Guide –</w:t>
      </w:r>
      <w:r>
        <w:t xml:space="preserve"> </w:t>
      </w:r>
      <w:r>
        <w:t xml:space="preserve">in a nutshell:</w:t>
      </w:r>
    </w:p>
    <w:p>
      <w:pPr>
        <w:numPr>
          <w:ilvl w:val="0"/>
          <w:numId w:val="1045"/>
        </w:numPr>
      </w:pPr>
      <w:r>
        <w:t xml:space="preserve">Bring a long breath and patience in the creation.</w:t>
      </w:r>
    </w:p>
    <w:p>
      <w:pPr>
        <w:numPr>
          <w:ilvl w:val="0"/>
          <w:numId w:val="1045"/>
        </w:numPr>
      </w:pPr>
      <w:r>
        <w:t xml:space="preserve">Gradually compile the contents of the weeks and katas, if possible</w:t>
      </w:r>
      <w:r>
        <w:t xml:space="preserve"> </w:t>
      </w:r>
      <w:r>
        <w:t xml:space="preserve">&gt; in combination with a learning area or at least a guideline week</w:t>
      </w:r>
      <w:r>
        <w:t xml:space="preserve"> </w:t>
      </w:r>
      <w:r>
        <w:t xml:space="preserve">&gt; with exercises.</w:t>
      </w:r>
    </w:p>
    <w:p>
      <w:pPr>
        <w:numPr>
          <w:ilvl w:val="0"/>
          <w:numId w:val="1045"/>
        </w:numPr>
      </w:pPr>
      <w:r>
        <w:t xml:space="preserve">Pay attention to the golden thread and transition between exercises</w:t>
      </w:r>
    </w:p>
    <w:p>
      <w:pPr>
        <w:pStyle w:val="BlockText"/>
      </w:pPr>
      <w:r>
        <w:t xml:space="preserve">and following weeks and close gaps.</w:t>
      </w:r>
    </w:p>
    <w:p>
      <w:pPr>
        <w:numPr>
          <w:ilvl w:val="0"/>
          <w:numId w:val="1046"/>
        </w:numPr>
      </w:pPr>
      <w:r>
        <w:t xml:space="preserve">Don't squeeze too much into a weekly session - less is more!</w:t>
      </w:r>
    </w:p>
    <w:p>
      <w:pPr>
        <w:numPr>
          <w:ilvl w:val="0"/>
          <w:numId w:val="1046"/>
        </w:numPr>
      </w:pPr>
      <w:r>
        <w:t xml:space="preserve">Deliberately formulate katas as learning offers that promote</w:t>
      </w:r>
    </w:p>
    <w:p>
      <w:pPr>
        <w:numPr>
          <w:ilvl w:val="0"/>
          <w:numId w:val="1000"/>
        </w:numPr>
        <w:pStyle w:val="BlockText"/>
      </w:pPr>
      <w:r>
        <w:t xml:space="preserve">motivation.</w:t>
      </w:r>
    </w:p>
    <w:p>
      <w:pPr>
        <w:pStyle w:val="FirstParagraph"/>
      </w:pPr>
      <w:r>
        <w:t xml:space="preserve"> </w:t>
      </w:r>
    </w:p>
    <w:p>
      <w:pPr>
        <w:pStyle w:val="BodyText"/>
      </w:pPr>
      <w:r>
        <w:t xml:space="preserve"> </w:t>
      </w:r>
    </w:p>
    <w:p>
      <w:pPr>
        <w:pStyle w:val="BodyText"/>
      </w:pPr>
      <w:r>
        <w:t xml:space="preserve">Appendix</w:t>
      </w:r>
    </w:p>
    <w:p>
      <w:pPr>
        <w:pStyle w:val="BodyText"/>
      </w:pPr>
      <w:r>
        <w:t xml:space="preserve"> </w:t>
      </w:r>
    </w:p>
    <w:p>
      <w:pPr>
        <w:pStyle w:val="Heading1"/>
      </w:pPr>
      <w:bookmarkStart w:id="76" w:name="links"/>
      <w:r>
        <w:t xml:space="preserve">Links</w:t>
      </w:r>
      <w:bookmarkEnd w:id="76"/>
    </w:p>
    <w:p>
      <w:pPr>
        <w:numPr>
          <w:ilvl w:val="0"/>
          <w:numId w:val="1047"/>
        </w:numPr>
        <w:pStyle w:val="Compact"/>
      </w:pPr>
      <w:r>
        <w:t xml:space="preserve">Basic sources see in [chapter</w:t>
      </w:r>
    </w:p>
    <w:p>
      <w:pPr>
        <w:pStyle w:val="BlockText"/>
      </w:pPr>
      <w:r>
        <w:t xml:space="preserve">Basics](onenote:#Basics&amp;section-id={43b62924-579d-40fe-900e-148728de02c2}&amp;page-id={0d26d264-719b-478a-bfc3-c12e321b7c23}&amp;end)</w:t>
      </w:r>
    </w:p>
    <w:p>
      <w:pPr>
        <w:numPr>
          <w:ilvl w:val="0"/>
          <w:numId w:val="1048"/>
        </w:numPr>
        <w:pStyle w:val="Compact"/>
      </w:pPr>
      <w:r>
        <w:t xml:space="preserve">E-Portfolio on Wikipedia:</w:t>
      </w:r>
    </w:p>
    <w:p>
      <w:pPr>
        <w:pStyle w:val="BlockText"/>
      </w:pPr>
      <w:hyperlink r:id="rId77">
        <w:r>
          <w:rPr>
            <w:rStyle w:val="Hyperlink"/>
          </w:rPr>
          <w:t xml:space="preserve">https://en.wikipedia.org/wiki/Electronic_portfolio</w:t>
        </w:r>
      </w:hyperlink>
    </w:p>
    <w:p>
      <w:pPr>
        <w:numPr>
          <w:ilvl w:val="0"/>
          <w:numId w:val="1049"/>
        </w:numPr>
      </w:pPr>
      <w:r>
        <w:t xml:space="preserve">E-Portfolio on e-teaching.org:</w:t>
      </w:r>
      <w:r>
        <w:t xml:space="preserve"> </w:t>
      </w:r>
      <w:r>
        <w:t xml:space="preserve">&gt;</w:t>
      </w:r>
      <w:r>
        <w:t xml:space="preserve"> </w:t>
      </w:r>
      <w:hyperlink r:id="rId34">
        <w:r>
          <w:rPr>
            <w:rStyle w:val="Hyperlink"/>
          </w:rPr>
          <w:t xml:space="preserve">https://www.e-teaching.org/lehrszenarien/pruefung/pruefungsform/eportfolio</w:t>
        </w:r>
      </w:hyperlink>
      <w:r>
        <w:t xml:space="preserve"> </w:t>
      </w:r>
      <w:r>
        <w:t xml:space="preserve">&gt; (German language only)</w:t>
      </w:r>
    </w:p>
    <w:p>
      <w:pPr>
        <w:numPr>
          <w:ilvl w:val="0"/>
          <w:numId w:val="1049"/>
        </w:numPr>
      </w:pPr>
      <w:r>
        <w:t xml:space="preserve">Published dissertation of Marcel in January 2015:</w:t>
      </w:r>
    </w:p>
    <w:p>
      <w:pPr>
        <w:numPr>
          <w:ilvl w:val="0"/>
          <w:numId w:val="1000"/>
        </w:numPr>
        <w:pStyle w:val="BlockText"/>
      </w:pPr>
      <w:hyperlink r:id="rId78">
        <w:r>
          <w:rPr>
            <w:rStyle w:val="Hyperlink"/>
          </w:rPr>
          <w:t xml:space="preserve">http://www.vwh-verlag.de/vwh/?p=958</w:t>
        </w:r>
      </w:hyperlink>
      <w:r>
        <w:t xml:space="preserve"> </w:t>
      </w:r>
      <w:r>
        <w:t xml:space="preserve">(German language only)</w:t>
      </w:r>
    </w:p>
    <w:p>
      <w:pPr>
        <w:pStyle w:val="FirstParagraph"/>
      </w:pPr>
      <w:r>
        <w:t xml:space="preserve"> </w:t>
      </w:r>
    </w:p>
    <w:p>
      <w:pPr>
        <w:pStyle w:val="BodyText"/>
      </w:pPr>
      <w:r>
        <w:t xml:space="preserve">Credits</w:t>
      </w:r>
    </w:p>
    <w:p>
      <w:pPr>
        <w:pStyle w:val="BodyText"/>
      </w:pPr>
      <w:r>
        <w:t xml:space="preserve"> </w:t>
      </w:r>
    </w:p>
    <w:p>
      <w:pPr>
        <w:pStyle w:val="BodyText"/>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 </w:t>
      </w:r>
    </w:p>
    <w:p>
      <w:pPr>
        <w:pStyle w:val="BodyText"/>
      </w:pPr>
      <w:r>
        <w:t xml:space="preserve">Therefore we would like to thank all of them once again very much:</w:t>
      </w:r>
    </w:p>
    <w:p>
      <w:pPr>
        <w:numPr>
          <w:ilvl w:val="0"/>
          <w:numId w:val="1050"/>
        </w:numPr>
      </w:pPr>
      <w:r>
        <w:t xml:space="preserve">to the members of the initial lernOS circle from which this guide</w:t>
      </w:r>
      <w:r>
        <w:t xml:space="preserve"> </w:t>
      </w:r>
      <w:r>
        <w:t xml:space="preserve">&gt; was developed for the intensive, productive and open exchange -</w:t>
      </w:r>
      <w:r>
        <w:t xml:space="preserve"> </w:t>
      </w:r>
      <w:r>
        <w:t xml:space="preserve">&gt; that is Alfred, Helmut, Herta, Judith, Marcel and Stefan,</w:t>
      </w:r>
    </w:p>
    <w:p>
      <w:pPr>
        <w:numPr>
          <w:ilvl w:val="0"/>
          <w:numId w:val="1050"/>
        </w:numPr>
      </w:pPr>
      <w:r>
        <w:t xml:space="preserve">to our sketch artist Katrin for the great enrichment of this guide</w:t>
      </w:r>
    </w:p>
    <w:p>
      <w:pPr>
        <w:pStyle w:val="BlockText"/>
      </w:pPr>
      <w:r>
        <w:t xml:space="preserve">with her illustrations and her voluntary work,</w:t>
      </w:r>
    </w:p>
    <w:p>
      <w:pPr>
        <w:numPr>
          <w:ilvl w:val="0"/>
          <w:numId w:val="1051"/>
        </w:numPr>
        <w:pStyle w:val="Compact"/>
      </w:pPr>
      <w:r>
        <w:t xml:space="preserve">to Simon for the lernOS idea that came from his pen and the support</w:t>
      </w:r>
    </w:p>
    <w:p>
      <w:pPr>
        <w:pStyle w:val="BlockText"/>
      </w:pPr>
      <w:r>
        <w:t xml:space="preserve">and feedback in technical and organizational questions,</w:t>
      </w:r>
    </w:p>
    <w:p>
      <w:pPr>
        <w:numPr>
          <w:ilvl w:val="0"/>
          <w:numId w:val="1052"/>
        </w:numPr>
      </w:pPr>
      <w:r>
        <w:t xml:space="preserve">to the #krasseherde resp. the Corporate Learning and lernOS</w:t>
      </w:r>
      <w:r>
        <w:t xml:space="preserve"> </w:t>
      </w:r>
      <w:r>
        <w:t xml:space="preserve">&gt; community for the great, valuable peer reviews to refine the</w:t>
      </w:r>
      <w:r>
        <w:t xml:space="preserve"> </w:t>
      </w:r>
      <w:r>
        <w:t xml:space="preserve">&gt; guide,</w:t>
      </w:r>
    </w:p>
    <w:p>
      <w:pPr>
        <w:numPr>
          <w:ilvl w:val="0"/>
          <w:numId w:val="1052"/>
        </w:numPr>
      </w:pPr>
      <w:r>
        <w:t xml:space="preserve">and of course to our partners and families for the considerate</w:t>
      </w:r>
      <w:r>
        <w:t xml:space="preserve"> </w:t>
      </w:r>
      <w:r>
        <w:t xml:space="preserve">&gt; support of this mostly voluntary / honorary work beside the daily</w:t>
      </w:r>
      <w:r>
        <w:t xml:space="preserve"> </w:t>
      </w:r>
      <w:r>
        <w:t xml:space="preserve">&gt; business!</w:t>
      </w:r>
    </w:p>
    <w:p>
      <w:pPr>
        <w:pStyle w:val="FirstParagraph"/>
      </w:pPr>
      <w:r>
        <w:t xml:space="preserve"> </w:t>
      </w:r>
    </w:p>
    <w:p>
      <w:pPr>
        <w:pStyle w:val="BodyText"/>
      </w:pPr>
      <w:r>
        <w:t xml:space="preserve">Changelog</w:t>
      </w:r>
    </w:p>
    <w:p>
      <w:pPr>
        <w:pStyle w:val="BodyText"/>
      </w:pPr>
      <w:r>
        <w:t xml:space="preserve"> </w:t>
      </w:r>
    </w:p>
    <w:tbl>
      <w:tblPr>
        <w:tblStyle w:val="Table"/>
        <w:tblW w:type="pct" w:w="0.0"/>
        <w:tblLook w:firstRow="1"/>
      </w:tblPr>
      <w:tblGrid/>
      <w:tr>
        <w:trPr>
          <w:cnfStyle w:firstRow="1"/>
        </w:trPr>
        <w:tc>
          <w:tcPr>
            <w:tcBorders>
              <w:bottom w:val="single"/>
            </w:tcBorders>
            <w:vAlign w:val="bottom"/>
          </w:tcPr>
          <w:p>
            <w:pPr>
              <w:pStyle w:val="Compact"/>
              <w:jc w:val="right"/>
            </w:pPr>
            <w:r>
              <w:t xml:space="preserve">Version 0.1</w:t>
            </w:r>
          </w:p>
        </w:tc>
        <w:tc>
          <w:tcPr>
            <w:tcBorders>
              <w:bottom w:val="single"/>
            </w:tcBorders>
            <w:vAlign w:val="bottom"/>
          </w:tcPr>
          <w:p>
            <w:pPr>
              <w:pStyle w:val="Compact"/>
              <w:jc w:val="right"/>
            </w:pPr>
            <w:r>
              <w:t xml:space="preserve">28.11.2019</w:t>
            </w:r>
          </w:p>
        </w:tc>
        <w:tc>
          <w:tcPr>
            <w:tcBorders>
              <w:bottom w:val="single"/>
            </w:tcBorders>
            <w:vAlign w:val="bottom"/>
          </w:tcPr>
          <w:p>
            <w:pPr>
              <w:pStyle w:val="Compact"/>
              <w:jc w:val="center"/>
            </w:pPr>
            <w:r>
              <w:t xml:space="preserve">After ending of the lernOS OKR-Circle and first continuation with Herta and Stefan</w:t>
            </w:r>
          </w:p>
        </w:tc>
      </w:tr>
      <w:tr>
        <w:tc>
          <w:p>
            <w:pPr>
              <w:pStyle w:val="Compact"/>
              <w:jc w:val="right"/>
            </w:pPr>
            <w:r>
              <w:t xml:space="preserve">Version 0.3</w:t>
            </w:r>
          </w:p>
        </w:tc>
        <w:tc>
          <w:p>
            <w:pPr>
              <w:pStyle w:val="Compact"/>
              <w:jc w:val="right"/>
            </w:pPr>
            <w:r>
              <w:t xml:space="preserve">06.01.2020</w:t>
            </w:r>
          </w:p>
        </w:tc>
        <w:tc>
          <w:p>
            <w:pPr>
              <w:pStyle w:val="Compact"/>
              <w:jc w:val="center"/>
            </w:pPr>
            <w:r>
              <w:t xml:space="preserve">After continuation without meeting over the turn of the year and first meeting 2020</w:t>
            </w:r>
          </w:p>
        </w:tc>
      </w:tr>
      <w:tr>
        <w:tc>
          <w:p>
            <w:pPr>
              <w:pStyle w:val="Compact"/>
              <w:jc w:val="right"/>
            </w:pPr>
            <w:r>
              <w:t xml:space="preserve">Version 0.4</w:t>
            </w:r>
          </w:p>
        </w:tc>
        <w:tc>
          <w:p>
            <w:pPr>
              <w:pStyle w:val="Compact"/>
              <w:jc w:val="right"/>
            </w:pPr>
            <w:r>
              <w:t xml:space="preserve">20.03.2020</w:t>
            </w:r>
          </w:p>
        </w:tc>
        <w:tc>
          <w:p>
            <w:pPr>
              <w:pStyle w:val="Compact"/>
              <w:jc w:val="center"/>
            </w:pPr>
            <w:r>
              <w:t xml:space="preserve">To present the interim status at the Corporate Learning Camp digital #clcdigital20</w:t>
            </w:r>
          </w:p>
        </w:tc>
      </w:tr>
      <w:tr>
        <w:tc>
          <w:p>
            <w:pPr>
              <w:pStyle w:val="Compact"/>
              <w:jc w:val="right"/>
            </w:pPr>
            <w:r>
              <w:t xml:space="preserve">Version 0.5</w:t>
            </w:r>
          </w:p>
        </w:tc>
        <w:tc>
          <w:p>
            <w:pPr>
              <w:pStyle w:val="Compact"/>
              <w:jc w:val="right"/>
            </w:pPr>
            <w:r>
              <w:t xml:space="preserve">29.04.2020</w:t>
            </w:r>
          </w:p>
        </w:tc>
        <w:tc>
          <w:p>
            <w:pPr>
              <w:pStyle w:val="Compact"/>
              <w:jc w:val="center"/>
            </w:pPr>
            <w:r>
              <w:t xml:space="preserve">To present the interim results at the clc30 regional meeting in the Barcamp part of MOOCamp 2020</w:t>
            </w:r>
          </w:p>
        </w:tc>
      </w:tr>
      <w:tr>
        <w:tc>
          <w:p>
            <w:pPr>
              <w:pStyle w:val="Compact"/>
              <w:jc w:val="right"/>
            </w:pPr>
            <w:r>
              <w:t xml:space="preserve">Version 0.6</w:t>
            </w:r>
          </w:p>
        </w:tc>
        <w:tc>
          <w:p>
            <w:pPr>
              <w:pStyle w:val="Compact"/>
              <w:jc w:val="right"/>
            </w:pPr>
            <w:r>
              <w:t xml:space="preserve">31.05.2020</w:t>
            </w:r>
          </w:p>
        </w:tc>
        <w:tc>
          <w:p>
            <w:pPr>
              <w:pStyle w:val="Compact"/>
              <w:jc w:val="center"/>
            </w:pPr>
            <w:r>
              <w:t xml:space="preserve">Learning path content largely completed and made available for internal review</w:t>
            </w:r>
          </w:p>
        </w:tc>
      </w:tr>
      <w:tr>
        <w:tc>
          <w:p>
            <w:pPr>
              <w:pStyle w:val="Compact"/>
              <w:jc w:val="right"/>
            </w:pPr>
            <w:r>
              <w:t xml:space="preserve">Version 0.8</w:t>
            </w:r>
          </w:p>
        </w:tc>
        <w:tc>
          <w:p>
            <w:pPr>
              <w:pStyle w:val="Compact"/>
              <w:jc w:val="right"/>
            </w:pPr>
            <w:r>
              <w:t xml:space="preserve">11.06.2020</w:t>
            </w:r>
          </w:p>
        </w:tc>
        <w:tc>
          <w:p>
            <w:pPr>
              <w:pStyle w:val="Compact"/>
              <w:jc w:val="center"/>
            </w:pPr>
            <w:r>
              <w:t xml:space="preserve">Learning path content finalized and prepared for publication</w:t>
            </w:r>
          </w:p>
        </w:tc>
      </w:tr>
      <w:tr>
        <w:tc>
          <w:p>
            <w:pPr>
              <w:pStyle w:val="Compact"/>
              <w:jc w:val="right"/>
            </w:pPr>
            <w:r>
              <w:t xml:space="preserve">Version 0.9</w:t>
            </w:r>
          </w:p>
        </w:tc>
        <w:tc>
          <w:p>
            <w:pPr>
              <w:pStyle w:val="Compact"/>
              <w:jc w:val="right"/>
            </w:pPr>
            <w:r>
              <w:t xml:space="preserve">23.06.2020</w:t>
            </w:r>
          </w:p>
        </w:tc>
        <w:tc>
          <w:p>
            <w:pPr>
              <w:pStyle w:val="Compact"/>
              <w:jc w:val="center"/>
            </w:pPr>
            <w:r>
              <w:t xml:space="preserve">Completion of the guide and submission as session at the lernOS All Stars Camp</w:t>
            </w:r>
          </w:p>
        </w:tc>
      </w:tr>
      <w:tr>
        <w:tc>
          <w:p>
            <w:pPr>
              <w:pStyle w:val="Compact"/>
              <w:jc w:val="right"/>
            </w:pPr>
            <w:r>
              <w:t xml:space="preserve">Version 1.0</w:t>
            </w:r>
          </w:p>
        </w:tc>
        <w:tc>
          <w:p>
            <w:pPr>
              <w:pStyle w:val="Compact"/>
              <w:jc w:val="right"/>
            </w:pPr>
            <w:r>
              <w:t xml:space="preserve">17.10.2020</w:t>
            </w:r>
          </w:p>
        </w:tc>
        <w:tc>
          <w:p>
            <w:pPr>
              <w:pStyle w:val="Compact"/>
              <w:jc w:val="center"/>
            </w:pPr>
            <w:r>
              <w:t xml:space="preserve">Finalization of the guide including a detailed revision and translation into English</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3">
    <w:nsid w:val="4fbe019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6" Target="media/rId56.pn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4" Target="media/rId74.jpg" /><Relationship Type="http://schemas.openxmlformats.org/officeDocument/2006/relationships/image" Id="rId75" Target="media/rId75.jpg" /><Relationship Type="http://schemas.openxmlformats.org/officeDocument/2006/relationships/image" Id="rId30" Target="media/rId30.jpg" /><Relationship Type="http://schemas.openxmlformats.org/officeDocument/2006/relationships/image" Id="rId31" Target="media/rId31.pn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22" Target="media/rId22.png" /><Relationship Type="http://schemas.openxmlformats.org/officeDocument/2006/relationships/hyperlink" Id="rId68" Target="http://bas.uni-koblenz.de/bas/publications_light.nsf/9419ff0c508bbae8c1257219004fef63/e71c2845ef894202c1257b45003f4934/$FILE/E2.0-collaborative-technologies.pdf" TargetMode="External" /><Relationship Type="http://schemas.openxmlformats.org/officeDocument/2006/relationships/hyperlink" Id="rId38" Target="http://blip.tv/pontydysgu/e-portfolio-entwicklung-und-verwendung-416096" TargetMode="External" /><Relationship Type="http://schemas.openxmlformats.org/officeDocument/2006/relationships/hyperlink" Id="rId40"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42" Target="http://www.fnm-austria.at/projekte/ePortfolio/Dateiablage/view/fnm-austria_ePortfolio_Studie_SRFG.pdf" TargetMode="External" /><Relationship Type="http://schemas.openxmlformats.org/officeDocument/2006/relationships/hyperlink" Id="rId78" Target="http://www.vwh-verlag.de/vwh/?p=958" TargetMode="External" /><Relationship Type="http://schemas.openxmlformats.org/officeDocument/2006/relationships/hyperlink" Id="rId70" Target="https://anderspink.com/" TargetMode="External" /><Relationship Type="http://schemas.openxmlformats.org/officeDocument/2006/relationships/hyperlink" Id="rId23" Target="https://creativecommons.org/licenses/by/4.0/" TargetMode="External" /><Relationship Type="http://schemas.openxmlformats.org/officeDocument/2006/relationships/hyperlink" Id="rId21" Target="https://creativecommons.org/licenses/by/4.0/deed.de" TargetMode="External" /><Relationship Type="http://schemas.openxmlformats.org/officeDocument/2006/relationships/hyperlink" Id="rId39" Target="https://de.slideshare.net/GrahamAttwell/eportfolio-development-and-implementation" TargetMode="External" /><Relationship Type="http://schemas.openxmlformats.org/officeDocument/2006/relationships/hyperlink" Id="rId64" Target="https://de.wikipedia.org/wiki/HCL_Connections" TargetMode="External" /><Relationship Type="http://schemas.openxmlformats.org/officeDocument/2006/relationships/hyperlink" Id="rId61"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41" Target="https://docplayer.org/16445308-Eportfolio-methode-und-werkzeug-fuer-kompetenzbasiertes-lernen.html" TargetMode="External" /><Relationship Type="http://schemas.openxmlformats.org/officeDocument/2006/relationships/hyperlink" Id="rId77"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0" Target="https://mahara.de/" TargetMode="External" /><Relationship Type="http://schemas.openxmlformats.org/officeDocument/2006/relationships/hyperlink" Id="rId48" Target="https://medium.com/@LuiseFreese" TargetMode="External" /><Relationship Type="http://schemas.openxmlformats.org/officeDocument/2006/relationships/hyperlink" Id="rId59" Target="https://padlet.com/" TargetMode="External" /><Relationship Type="http://schemas.openxmlformats.org/officeDocument/2006/relationships/hyperlink" Id="rId63"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71" Target="https://refind.com/" TargetMode="External" /><Relationship Type="http://schemas.openxmlformats.org/officeDocument/2006/relationships/hyperlink" Id="rId67"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73" Target="https://workingoutloud.com/en/home" TargetMode="External" /><Relationship Type="http://schemas.openxmlformats.org/officeDocument/2006/relationships/hyperlink" Id="rId34" Target="https://www.e-teaching.org/lehrszenarien/pruefung/pruefungsform/eportfolio" TargetMode="External" /><Relationship Type="http://schemas.openxmlformats.org/officeDocument/2006/relationships/hyperlink" Id="rId65" Target="https://www.linkedin.com/" TargetMode="External" /><Relationship Type="http://schemas.openxmlformats.org/officeDocument/2006/relationships/hyperlink" Id="rId62"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66"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36" Target="https://www.youtube.com/watch?v=_h4Q4_YEFKU" TargetMode="External" /><Relationship Type="http://schemas.openxmlformats.org/officeDocument/2006/relationships/hyperlink" Id="rId43" Target="https://www.yumpu.com/de/document/view/32927444/didaktische-organisatorische-und-technologische-grundlagen-von-" TargetMode="External" /><Relationship Type="http://schemas.openxmlformats.org/officeDocument/2006/relationships/hyperlink" Id="rId26" Target="onenote:#Basics&amp;section-id=%7B43b62924-579d-40fe-900e-148728de02c2%7D&amp;page-id=%7B0d26d264-719b-478a-bfc3-c12e321b7c23%7D&amp;end" TargetMode="External" /><Relationship Type="http://schemas.openxmlformats.org/officeDocument/2006/relationships/hyperlink" Id="rId28" Target="onenote:#Changelog&amp;section-id=%7B43b62924-579d-40fe-900e-148728de02c2%7D&amp;page-id=%7B88253ee8-c393-41a1-9248-ace1fbcc77da%7D&amp;end" TargetMode="External" /><Relationship Type="http://schemas.openxmlformats.org/officeDocument/2006/relationships/hyperlink" Id="rId27" Target="onenote:#Credits&amp;section-id=%7B43b62924-579d-40fe-900e-148728de02c2%7D&amp;page-id=%7B7e98c3c6-767d-4b74-b3a3-048b87319be5%7D&amp;end" TargetMode="External" /><Relationship Type="http://schemas.openxmlformats.org/officeDocument/2006/relationships/hyperlink" Id="rId25" Target="onenote:#Introduction&amp;section-id=%7B43b62924-579d-40fe-900e-148728de02c2%7D&amp;page-id=%7Ba93f39dd-fa14-44bf-838b-53f554a74047%7D&amp;end" TargetMode="External" /></Relationships>
</file>

<file path=word/_rels/footnotes.xml.rels><?xml version="1.0" encoding="UTF-8"?>
<Relationships xmlns="http://schemas.openxmlformats.org/package/2006/relationships"><Relationship Type="http://schemas.openxmlformats.org/officeDocument/2006/relationships/hyperlink" Id="rId68" Target="http://bas.uni-koblenz.de/bas/publications_light.nsf/9419ff0c508bbae8c1257219004fef63/e71c2845ef894202c1257b45003f4934/$FILE/E2.0-collaborative-technologies.pdf" TargetMode="External" /><Relationship Type="http://schemas.openxmlformats.org/officeDocument/2006/relationships/hyperlink" Id="rId38" Target="http://blip.tv/pontydysgu/e-portfolio-entwicklung-und-verwendung-416096" TargetMode="External" /><Relationship Type="http://schemas.openxmlformats.org/officeDocument/2006/relationships/hyperlink" Id="rId40"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42" Target="http://www.fnm-austria.at/projekte/ePortfolio/Dateiablage/view/fnm-austria_ePortfolio_Studie_SRFG.pdf" TargetMode="External" /><Relationship Type="http://schemas.openxmlformats.org/officeDocument/2006/relationships/hyperlink" Id="rId78" Target="http://www.vwh-verlag.de/vwh/?p=958" TargetMode="External" /><Relationship Type="http://schemas.openxmlformats.org/officeDocument/2006/relationships/hyperlink" Id="rId70" Target="https://anderspink.com/" TargetMode="External" /><Relationship Type="http://schemas.openxmlformats.org/officeDocument/2006/relationships/hyperlink" Id="rId23" Target="https://creativecommons.org/licenses/by/4.0/" TargetMode="External" /><Relationship Type="http://schemas.openxmlformats.org/officeDocument/2006/relationships/hyperlink" Id="rId21" Target="https://creativecommons.org/licenses/by/4.0/deed.de" TargetMode="External" /><Relationship Type="http://schemas.openxmlformats.org/officeDocument/2006/relationships/hyperlink" Id="rId39" Target="https://de.slideshare.net/GrahamAttwell/eportfolio-development-and-implementation" TargetMode="External" /><Relationship Type="http://schemas.openxmlformats.org/officeDocument/2006/relationships/hyperlink" Id="rId64" Target="https://de.wikipedia.org/wiki/HCL_Connections" TargetMode="External" /><Relationship Type="http://schemas.openxmlformats.org/officeDocument/2006/relationships/hyperlink" Id="rId61"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41" Target="https://docplayer.org/16445308-Eportfolio-methode-und-werkzeug-fuer-kompetenzbasiertes-lernen.html" TargetMode="External" /><Relationship Type="http://schemas.openxmlformats.org/officeDocument/2006/relationships/hyperlink" Id="rId77"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0" Target="https://mahara.de/" TargetMode="External" /><Relationship Type="http://schemas.openxmlformats.org/officeDocument/2006/relationships/hyperlink" Id="rId48" Target="https://medium.com/@LuiseFreese" TargetMode="External" /><Relationship Type="http://schemas.openxmlformats.org/officeDocument/2006/relationships/hyperlink" Id="rId59" Target="https://padlet.com/" TargetMode="External" /><Relationship Type="http://schemas.openxmlformats.org/officeDocument/2006/relationships/hyperlink" Id="rId63"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71" Target="https://refind.com/" TargetMode="External" /><Relationship Type="http://schemas.openxmlformats.org/officeDocument/2006/relationships/hyperlink" Id="rId67"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73" Target="https://workingoutloud.com/en/home" TargetMode="External" /><Relationship Type="http://schemas.openxmlformats.org/officeDocument/2006/relationships/hyperlink" Id="rId34" Target="https://www.e-teaching.org/lehrszenarien/pruefung/pruefungsform/eportfolio" TargetMode="External" /><Relationship Type="http://schemas.openxmlformats.org/officeDocument/2006/relationships/hyperlink" Id="rId65" Target="https://www.linkedin.com/" TargetMode="External" /><Relationship Type="http://schemas.openxmlformats.org/officeDocument/2006/relationships/hyperlink" Id="rId62"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66"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36" Target="https://www.youtube.com/watch?v=_h4Q4_YEFKU" TargetMode="External" /><Relationship Type="http://schemas.openxmlformats.org/officeDocument/2006/relationships/hyperlink" Id="rId43" Target="https://www.yumpu.com/de/document/view/32927444/didaktische-organisatorische-und-technologische-grundlagen-von-" TargetMode="External" /><Relationship Type="http://schemas.openxmlformats.org/officeDocument/2006/relationships/hyperlink" Id="rId26" Target="onenote:#Basics&amp;section-id=%7B43b62924-579d-40fe-900e-148728de02c2%7D&amp;page-id=%7B0d26d264-719b-478a-bfc3-c12e321b7c23%7D&amp;end" TargetMode="External" /><Relationship Type="http://schemas.openxmlformats.org/officeDocument/2006/relationships/hyperlink" Id="rId28" Target="onenote:#Changelog&amp;section-id=%7B43b62924-579d-40fe-900e-148728de02c2%7D&amp;page-id=%7B88253ee8-c393-41a1-9248-ace1fbcc77da%7D&amp;end" TargetMode="External" /><Relationship Type="http://schemas.openxmlformats.org/officeDocument/2006/relationships/hyperlink" Id="rId27" Target="onenote:#Credits&amp;section-id=%7B43b62924-579d-40fe-900e-148728de02c2%7D&amp;page-id=%7B7e98c3c6-767d-4b74-b3a3-048b87319be5%7D&amp;end" TargetMode="External" /><Relationship Type="http://schemas.openxmlformats.org/officeDocument/2006/relationships/hyperlink" Id="rId25" Target="onenote:#Introduction&amp;section-id=%7B43b62924-579d-40fe-900e-148728de02c2%7D&amp;page-id=%7Ba93f39dd-fa14-44bf-838b-53f554a74047%7D&amp;en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2021-02-16T13:34:13Z</dcterms:created>
  <dcterms:modified xsi:type="dcterms:W3CDTF">2021-02-16T13:34:13Z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