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01.png" ContentType="image/png"/>
  <Override PartName="/word/media/rId95.png" ContentType="image/png"/>
  <Override PartName="/word/media/rId85.png" ContentType="image/png"/>
  <Override PartName="/word/media/rId93.png" ContentType="image/png"/>
  <Override PartName="/word/media/rId80.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Wie</w:t>
      </w:r>
      <w:r>
        <w:t xml:space="preserve"> </w:t>
      </w:r>
      <w:r>
        <w:t xml:space="preserve">schreibt</w:t>
      </w:r>
      <w:r>
        <w:t xml:space="preserve"> </w:t>
      </w:r>
      <w:r>
        <w:t xml:space="preserve">man</w:t>
      </w:r>
      <w:r>
        <w:t xml:space="preserve"> </w:t>
      </w:r>
      <w:r>
        <w:t xml:space="preserve">einen</w:t>
      </w:r>
      <w:r>
        <w:t xml:space="preserve"> </w:t>
      </w:r>
      <w:r>
        <w:t xml:space="preserve">lernOS</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0.1</w:t>
      </w:r>
      <w:r>
        <w:t xml:space="preserve"> </w:t>
      </w:r>
      <w:r>
        <w:t xml:space="preserve">(xx.xx.2020)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über-lernos"/>
      <w:r>
        <w:t xml:space="preserve">Über lernOS</w:t>
      </w:r>
      <w:bookmarkEnd w:id="20"/>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1">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22"/>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
        </w:rPr>
        <w:t xml:space="preserve">Du darfst:</w:t>
      </w:r>
    </w:p>
    <w:p>
      <w:pPr>
        <w:numPr>
          <w:ilvl w:val="0"/>
          <w:numId w:val="1001"/>
        </w:numPr>
        <w:pStyle w:val="Compact"/>
      </w:pPr>
      <w:r>
        <w:rPr>
          <w:b/>
        </w:rPr>
        <w:t xml:space="preserve">Teilen</w:t>
      </w:r>
      <w:r>
        <w:t xml:space="preserve"> </w:t>
      </w:r>
      <w:r>
        <w:t xml:space="preserve">- das Material in jedwedem Format oder Medium vervielfältigen und weiterverbreiten.</w:t>
      </w:r>
    </w:p>
    <w:p>
      <w:pPr>
        <w:numPr>
          <w:ilvl w:val="0"/>
          <w:numId w:val="1001"/>
        </w:numPr>
        <w:pStyle w:val="Compact"/>
      </w:pPr>
      <w:r>
        <w:rPr>
          <w:b/>
        </w:rPr>
        <w:t xml:space="preserve">Bearbeiten</w:t>
      </w:r>
      <w:r>
        <w:t xml:space="preserve"> </w:t>
      </w:r>
      <w:r>
        <w:t xml:space="preserve">- das Material remixen, verändern und darauf aufbauen und zwar für beliebige Zwecke, sogar kommerziell.</w:t>
      </w:r>
    </w:p>
    <w:p>
      <w:pPr>
        <w:pStyle w:val="FirstParagraph"/>
      </w:pPr>
      <w:r>
        <w:rPr>
          <w:b/>
        </w:rPr>
        <w:t xml:space="preserve">Unter folgenden Bedingungen:</w:t>
      </w:r>
    </w:p>
    <w:p>
      <w:pPr>
        <w:numPr>
          <w:ilvl w:val="0"/>
          <w:numId w:val="1002"/>
        </w:numPr>
        <w:pStyle w:val="Compact"/>
      </w:pPr>
      <w:r>
        <w:rPr>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
        </w:rPr>
        <w:t xml:space="preserve">Keine weiteren Einschränkungen</w:t>
      </w:r>
      <w:r>
        <w:t xml:space="preserve"> </w:t>
      </w:r>
      <w:r>
        <w:t xml:space="preserve">- Du darst keine zusätzlichen Klauseln oder technische Verfahren einsetzen, die anderen rechtlich irgendetwas untersagen, was die Lizenz erlaubt.</w:t>
      </w:r>
    </w:p>
    <w:p>
      <w:pPr>
        <w:pStyle w:val="Heading1"/>
      </w:pPr>
      <w:bookmarkStart w:id="23" w:name="grundlagen"/>
      <w:r>
        <w:t xml:space="preserve">Grundlagen</w:t>
      </w:r>
      <w:bookmarkEnd w:id="23"/>
    </w:p>
    <w:p>
      <w:pPr>
        <w:pStyle w:val="Heading2"/>
      </w:pPr>
      <w:bookmarkStart w:id="24" w:name="grundidee-der-lernos-leitfäden"/>
      <w:r>
        <w:t xml:space="preserve">Grundidee der lernOS Leitfäden</w:t>
      </w:r>
      <w:bookmarkEnd w:id="24"/>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
        </w:rPr>
        <w:t xml:space="preserve">MINDSET</w:t>
      </w:r>
      <w:r>
        <w:t xml:space="preserve"> </w:t>
      </w:r>
      <w:r>
        <w:t xml:space="preserve">- eine bestimmte Haltung entwickeln</w:t>
      </w:r>
    </w:p>
    <w:p>
      <w:pPr>
        <w:numPr>
          <w:ilvl w:val="0"/>
          <w:numId w:val="1003"/>
        </w:numPr>
        <w:pStyle w:val="Compact"/>
      </w:pPr>
      <w:r>
        <w:rPr>
          <w:b/>
        </w:rPr>
        <w:t xml:space="preserve">SKILLSET</w:t>
      </w:r>
      <w:r>
        <w:t xml:space="preserve"> </w:t>
      </w:r>
      <w:r>
        <w:t xml:space="preserve">- eine Fähigkeit erlernen</w:t>
      </w:r>
    </w:p>
    <w:p>
      <w:pPr>
        <w:numPr>
          <w:ilvl w:val="0"/>
          <w:numId w:val="1003"/>
        </w:numPr>
        <w:pStyle w:val="Compact"/>
      </w:pPr>
      <w:r>
        <w:rPr>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1">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1" name="Picture"/>
            <a:graphic>
              <a:graphicData uri="http://schemas.openxmlformats.org/drawingml/2006/picture">
                <pic:pic>
                  <pic:nvPicPr>
                    <pic:cNvPr descr="./images/CC-BY.png" id="0"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28">
        <w:r>
          <w:rPr>
            <w:rStyle w:val="Hyperlink"/>
          </w:rPr>
          <w:t xml:space="preserve">Chromium</w:t>
        </w:r>
      </w:hyperlink>
      <w:r>
        <w:t xml:space="preserve"> </w:t>
      </w:r>
      <w:r>
        <w:t xml:space="preserve">und den darauf aufsetzenden Produkten</w:t>
      </w:r>
      <w:r>
        <w:t xml:space="preserve"> </w:t>
      </w:r>
      <w:hyperlink r:id="rId29">
        <w:r>
          <w:rPr>
            <w:rStyle w:val="Hyperlink"/>
          </w:rPr>
          <w:t xml:space="preserve">Google Chrome</w:t>
        </w:r>
      </w:hyperlink>
      <w:r>
        <w:t xml:space="preserve">,</w:t>
      </w:r>
      <w:r>
        <w:t xml:space="preserve"> </w:t>
      </w:r>
      <w:hyperlink r:id="rId30">
        <w:r>
          <w:rPr>
            <w:rStyle w:val="Hyperlink"/>
          </w:rPr>
          <w:t xml:space="preserve">Microsoft Edge</w:t>
        </w:r>
      </w:hyperlink>
      <w:r>
        <w:t xml:space="preserve">,</w:t>
      </w:r>
      <w:r>
        <w:t xml:space="preserve"> </w:t>
      </w:r>
      <w:hyperlink r:id="rId31">
        <w:r>
          <w:rPr>
            <w:rStyle w:val="Hyperlink"/>
          </w:rPr>
          <w:t xml:space="preserve">Opera</w:t>
        </w:r>
      </w:hyperlink>
      <w:r>
        <w:t xml:space="preserve"> </w:t>
      </w:r>
      <w:r>
        <w:t xml:space="preserve">und Brave.</w:t>
      </w:r>
    </w:p>
    <w:p>
      <w:pPr>
        <w:pStyle w:val="Heading2"/>
      </w:pPr>
      <w:bookmarkStart w:id="32" w:name="lebenszyklus-eines-leitfadens"/>
      <w:r>
        <w:t xml:space="preserve">Lebenszyklus eines Leitfadens</w:t>
      </w:r>
      <w:bookmarkEnd w:id="32"/>
    </w:p>
    <w:p>
      <w:pPr>
        <w:pStyle w:val="FirstParagraph"/>
      </w:pPr>
      <w:r>
        <w:t xml:space="preserve">Von der Idee bis zur Fertigstellung durchläuft ein lernOS Leitfaden verschiedene Phasen, die wir als</w:t>
      </w:r>
      <w:r>
        <w:t xml:space="preserve"> </w:t>
      </w:r>
      <w:hyperlink r:id="rId33">
        <w:r>
          <w:rPr>
            <w:rStyle w:val="Hyperlink"/>
          </w:rPr>
          <w:t xml:space="preserve">Lebenszyklus</w:t>
        </w:r>
      </w:hyperlink>
      <w:r>
        <w:t xml:space="preserve"> </w:t>
      </w:r>
      <w:r>
        <w:t xml:space="preserve">des Leitfadens bezeichnen. Auch wenn die Geschichte jedes Leitfadens anders verläuft, lassen sich grob folgende Phasen benennen:</w:t>
      </w:r>
    </w:p>
    <w:p>
      <w:pPr>
        <w:numPr>
          <w:ilvl w:val="0"/>
          <w:numId w:val="1004"/>
        </w:numPr>
        <w:pStyle w:val="Compact"/>
      </w:pPr>
      <w:r>
        <w:rPr>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4">
        <w:r>
          <w:rPr>
            <w:rStyle w:val="Hyperlink"/>
          </w:rPr>
          <w:t xml:space="preserve">CONNECT</w:t>
        </w:r>
      </w:hyperlink>
      <w:r>
        <w:t xml:space="preserve">, den lernOS Community Call und den Twitter-Account</w:t>
      </w:r>
      <w:r>
        <w:t xml:space="preserve"> </w:t>
      </w:r>
      <w:r>
        <w:t xml:space="preserve">[@lern_os]</w:t>
      </w:r>
      <w:r>
        <w:t xml:space="preserve">(https://twitter.com/lern_os) erfolgen.</w:t>
      </w:r>
    </w:p>
    <w:p>
      <w:pPr>
        <w:numPr>
          <w:ilvl w:val="0"/>
          <w:numId w:val="1004"/>
        </w:numPr>
        <w:pStyle w:val="Compact"/>
      </w:pPr>
      <w:r>
        <w:rPr>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5">
        <w:r>
          <w:rPr>
            <w:rStyle w:val="Hyperlink"/>
          </w:rPr>
          <w:t xml:space="preserve">GitHub Projekt Board</w:t>
        </w:r>
      </w:hyperlink>
      <w:r>
        <w:t xml:space="preserve"> </w:t>
      </w:r>
      <w:r>
        <w:t xml:space="preserve">oder</w:t>
      </w:r>
      <w:r>
        <w:t xml:space="preserve"> </w:t>
      </w:r>
      <w:hyperlink r:id="rId36">
        <w:r>
          <w:rPr>
            <w:rStyle w:val="Hyperlink"/>
          </w:rPr>
          <w:t xml:space="preserve">Trello Board</w:t>
        </w:r>
      </w:hyperlink>
      <w:r>
        <w:t xml:space="preserve">.</w:t>
      </w:r>
    </w:p>
    <w:p>
      <w:pPr>
        <w:numPr>
          <w:ilvl w:val="0"/>
          <w:numId w:val="1004"/>
        </w:numPr>
        <w:pStyle w:val="Compact"/>
      </w:pPr>
      <w:r>
        <w:rPr>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
        </w:rPr>
        <w:t xml:space="preserve">Siehe auch:</w:t>
      </w:r>
    </w:p>
    <w:p>
      <w:pPr>
        <w:numPr>
          <w:ilvl w:val="0"/>
          <w:numId w:val="1005"/>
        </w:numPr>
        <w:pStyle w:val="Compact"/>
      </w:pPr>
      <w:r>
        <w:t xml:space="preserve">Wiki-Seite</w:t>
      </w:r>
      <w:r>
        <w:t xml:space="preserve"> </w:t>
      </w:r>
      <w:hyperlink r:id="rId37">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38">
        <w:r>
          <w:rPr>
            <w:rStyle w:val="Hyperlink"/>
          </w:rPr>
          <w:t xml:space="preserve">How to fork a lernOS Guide</w:t>
        </w:r>
      </w:hyperlink>
      <w:r>
        <w:t xml:space="preserve">.</w:t>
      </w:r>
    </w:p>
    <w:p>
      <w:pPr>
        <w:pStyle w:val="Heading2"/>
      </w:pPr>
      <w:bookmarkStart w:id="39" w:name="inhaltsverzeichnis-und-struktur"/>
      <w:r>
        <w:t xml:space="preserve">Inhaltsverzeichnis und Struktur</w:t>
      </w:r>
      <w:bookmarkEnd w:id="39"/>
    </w:p>
    <w:p>
      <w:pPr>
        <w:pStyle w:val="FirstParagraph"/>
      </w:pPr>
      <w:r>
        <w:t xml:space="preserve">Zur einfachen Orientierung für die Lernenden haben alle lernOS Leitfäden die gleiche Grundstruktur (</w:t>
      </w:r>
      <w:hyperlink r:id="rId40">
        <w:r>
          <w:rPr>
            <w:rStyle w:val="Hyperlink"/>
          </w:rPr>
          <w:t xml:space="preserve">Blog</w:t>
        </w:r>
      </w:hyperlink>
      <w:r>
        <w:t xml:space="preserve">). Diese besteht aus den vier Kapiteln Über lernOS, Grundlagen, Lernpfad und Anhang, die im Folgenden beschrieben werden.</w:t>
      </w:r>
    </w:p>
    <w:p>
      <w:pPr>
        <w:pStyle w:val="Heading3"/>
      </w:pPr>
      <w:bookmarkStart w:id="41" w:name="kapitel-über-lernos"/>
      <w:r>
        <w:t xml:space="preserve">Kapitel</w:t>
      </w:r>
      <w:r>
        <w:t xml:space="preserve"> </w:t>
      </w:r>
      <w:r>
        <w:t xml:space="preserve">“</w:t>
      </w:r>
      <w:r>
        <w:t xml:space="preserve">Über lernOS</w:t>
      </w:r>
      <w:r>
        <w:t xml:space="preserve">”</w:t>
      </w:r>
      <w:bookmarkEnd w:id="41"/>
    </w:p>
    <w:p>
      <w:pPr>
        <w:pStyle w:val="FirstParagraph"/>
      </w:pP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pStyle w:val="Heading3"/>
      </w:pPr>
      <w:bookmarkStart w:id="42" w:name="kapitel-grundlagen"/>
      <w:r>
        <w:t xml:space="preserve">Kapitel</w:t>
      </w:r>
      <w:r>
        <w:t xml:space="preserve"> </w:t>
      </w:r>
      <w:r>
        <w:t xml:space="preserve">“</w:t>
      </w:r>
      <w:r>
        <w:t xml:space="preserve">Grundlagen</w:t>
      </w:r>
      <w:r>
        <w:t xml:space="preserve">”</w:t>
      </w:r>
      <w:bookmarkEnd w:id="42"/>
    </w:p>
    <w:p>
      <w:pPr>
        <w:pStyle w:val="FirstParagraph"/>
      </w:pP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pStyle w:val="Heading3"/>
      </w:pPr>
      <w:bookmarkStart w:id="43" w:name="kapitel-lernpfad"/>
      <w:r>
        <w:t xml:space="preserve">Kapitel</w:t>
      </w:r>
      <w:r>
        <w:t xml:space="preserve"> </w:t>
      </w:r>
      <w:r>
        <w:t xml:space="preserve">“</w:t>
      </w:r>
      <w:r>
        <w:t xml:space="preserve">Lernpfad</w:t>
      </w:r>
      <w:r>
        <w:t xml:space="preserve">”</w:t>
      </w:r>
      <w:bookmarkEnd w:id="43"/>
    </w:p>
    <w:p>
      <w:pPr>
        <w:pStyle w:val="FirstParagraph"/>
      </w:pP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w:t>
      </w:r>
    </w:p>
    <w:p>
      <w:pPr>
        <w:pStyle w:val="BodyText"/>
      </w:pPr>
      <w:r>
        <w:t xml:space="preserve">Wiki-Seite zur</w:t>
      </w:r>
      <w:r>
        <w:t xml:space="preserve"> </w:t>
      </w:r>
      <w:hyperlink r:id="rId44">
        <w:r>
          <w:rPr>
            <w:rStyle w:val="Hyperlink"/>
          </w:rPr>
          <w:t xml:space="preserve">Kata-Dokumentation</w:t>
        </w:r>
      </w:hyperlink>
      <w:r>
        <w:t xml:space="preserve">.</w:t>
      </w:r>
    </w:p>
    <w:p>
      <w:pPr>
        <w:pStyle w:val="Heading3"/>
      </w:pPr>
      <w:bookmarkStart w:id="45" w:name="kapitel-anhang"/>
      <w:r>
        <w:t xml:space="preserve">Kapitel</w:t>
      </w:r>
      <w:r>
        <w:t xml:space="preserve"> </w:t>
      </w:r>
      <w:r>
        <w:t xml:space="preserve">“</w:t>
      </w:r>
      <w:r>
        <w:t xml:space="preserve">Anhang</w:t>
      </w:r>
      <w:r>
        <w:t xml:space="preserve">”</w:t>
      </w:r>
      <w:bookmarkEnd w:id="45"/>
    </w:p>
    <w:p>
      <w:pPr>
        <w:pStyle w:val="FirstParagraph"/>
      </w:pP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p>
      <w:pPr>
        <w:pStyle w:val="Heading2"/>
      </w:pPr>
      <w:bookmarkStart w:id="46" w:name="inhalte-medien-und-quellen"/>
      <w:r>
        <w:t xml:space="preserve">Inhalte, Medien und Quellen</w:t>
      </w:r>
      <w:bookmarkEnd w:id="46"/>
    </w:p>
    <w:p>
      <w:pPr>
        <w:pStyle w:val="Heading3"/>
      </w:pPr>
      <w:bookmarkStart w:id="47" w:name="schreibstil"/>
      <w:r>
        <w:t xml:space="preserve">Schreibstil</w:t>
      </w:r>
      <w:bookmarkEnd w:id="47"/>
    </w:p>
    <w:p>
      <w:pPr>
        <w:pStyle w:val="FirstParagraph"/>
      </w:pPr>
      <w:r>
        <w:t xml:space="preserve">Damit lernOS Leitfäden möglichst</w:t>
      </w:r>
      <w:r>
        <w:t xml:space="preserve"> </w:t>
      </w:r>
      <w:hyperlink r:id="rId48">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9">
        <w:r>
          <w:rPr>
            <w:rStyle w:val="Hyperlink"/>
          </w:rPr>
          <w:t xml:space="preserve">Gemeinsprache</w:t>
        </w:r>
      </w:hyperlink>
      <w:r>
        <w:t xml:space="preserve"> </w:t>
      </w:r>
      <w:r>
        <w:t xml:space="preserve">erklärt werden. Fachbegriffe müssen wie im</w:t>
      </w:r>
      <w:r>
        <w:t xml:space="preserve"> </w:t>
      </w:r>
      <w:hyperlink r:id="rId50">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p>
      <w:pPr>
        <w:pStyle w:val="Heading3"/>
      </w:pPr>
      <w:bookmarkStart w:id="51" w:name="bilder"/>
      <w:r>
        <w:t xml:space="preserve">Bilder</w:t>
      </w:r>
      <w:bookmarkEnd w:id="51"/>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2">
        <w:r>
          <w:rPr>
            <w:rStyle w:val="Hyperlink"/>
          </w:rPr>
          <w:t xml:space="preserve">SVG</w:t>
        </w:r>
      </w:hyperlink>
      <w:r>
        <w:t xml:space="preserve"> </w:t>
      </w:r>
      <w:r>
        <w:t xml:space="preserve">(als PNG in den Leitfaden eingebunden), für Pixelgrafiken</w:t>
      </w:r>
      <w:r>
        <w:t xml:space="preserve"> </w:t>
      </w:r>
      <w:hyperlink r:id="rId53">
        <w:r>
          <w:rPr>
            <w:rStyle w:val="Hyperlink"/>
          </w:rPr>
          <w:t xml:space="preserve">PNG</w:t>
        </w:r>
      </w:hyperlink>
      <w:r>
        <w:t xml:space="preserve">. Für die Erstellung und Bearbeitung von SVG-Vektor-Grafiken und den Export in PNG wird</w:t>
      </w:r>
      <w:r>
        <w:t xml:space="preserve"> </w:t>
      </w:r>
      <w:hyperlink r:id="rId54">
        <w:r>
          <w:rPr>
            <w:rStyle w:val="Hyperlink"/>
          </w:rPr>
          <w:t xml:space="preserve">Inkscape</w:t>
        </w:r>
      </w:hyperlink>
      <w:r>
        <w:t xml:space="preserve"> </w:t>
      </w:r>
      <w:r>
        <w:t xml:space="preserve">empfohlen, für Pixelgrafiken</w:t>
      </w:r>
      <w:r>
        <w:t xml:space="preserve"> </w:t>
      </w:r>
      <w:hyperlink r:id="rId55">
        <w:r>
          <w:rPr>
            <w:rStyle w:val="Hyperlink"/>
          </w:rPr>
          <w:t xml:space="preserve">Gimp</w:t>
        </w:r>
      </w:hyperlink>
      <w:r>
        <w:t xml:space="preserve">.</w:t>
      </w:r>
    </w:p>
    <w:p>
      <w:pPr>
        <w:pStyle w:val="Heading3"/>
      </w:pPr>
      <w:bookmarkStart w:id="56" w:name="audio-und-video"/>
      <w:r>
        <w:t xml:space="preserve">Audio und Video</w:t>
      </w:r>
      <w:bookmarkEnd w:id="56"/>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p>
      <w:pPr>
        <w:pStyle w:val="Heading3"/>
      </w:pPr>
      <w:bookmarkStart w:id="57" w:name="markdown-syntax"/>
      <w:r>
        <w:t xml:space="preserve">Markdown Syntax</w:t>
      </w:r>
      <w:bookmarkEnd w:id="57"/>
    </w:p>
    <w:p>
      <w:pPr>
        <w:pStyle w:val="FirstParagraph"/>
      </w:pPr>
      <w:r>
        <w:t xml:space="preserve">Die Auszeichnungssprache Markdown lässt verschiedene Stile zu, die oft auch</w:t>
      </w:r>
      <w:r>
        <w:t xml:space="preserve"> </w:t>
      </w:r>
      <w:hyperlink r:id="rId58">
        <w:r>
          <w:rPr>
            <w:rStyle w:val="Hyperlink"/>
          </w:rPr>
          <w:t xml:space="preserve">Markdown Flavors</w:t>
        </w:r>
      </w:hyperlink>
      <w:r>
        <w:t xml:space="preserve"> </w:t>
      </w:r>
      <w:r>
        <w:t xml:space="preserve">genannt werden (z.B. kann man eine Aufzählung mit einem * oder einem - erzeugen). Für lernOS Leitfäden wird, wenn hier nicht anders beschrieben, die</w:t>
      </w:r>
      <w:r>
        <w:t xml:space="preserve"> </w:t>
      </w:r>
      <w:hyperlink r:id="rId59">
        <w:r>
          <w:rPr>
            <w:rStyle w:val="Hyperlink"/>
          </w:rPr>
          <w:t xml:space="preserve">Schreib- und Formatiersyntax von GitHub</w:t>
        </w:r>
      </w:hyperlink>
      <w:r>
        <w:t xml:space="preserve"> </w:t>
      </w:r>
      <w:r>
        <w:t xml:space="preserve">verwendet. Für die Erstellung eines lernOS Leitfadens kommt man mit einer überschaubaren Anzahl von Markdown-Auszeichnungen aus:</w:t>
      </w:r>
    </w:p>
    <w:p>
      <w:pPr>
        <w:pStyle w:val="BodyText"/>
      </w:pPr>
      <w:r>
        <w:rPr>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
        </w:rPr>
        <w:t xml:space="preserve">Fett und kursiv:</w:t>
      </w:r>
    </w:p>
    <w:p>
      <w:pPr>
        <w:pStyle w:val="SourceCode"/>
      </w:pPr>
      <w:r>
        <w:rPr>
          <w:rStyle w:val="VerbatimChar"/>
        </w:rPr>
        <w:t xml:space="preserve">**fett**</w:t>
      </w:r>
      <w:r>
        <w:br/>
      </w:r>
      <w:r>
        <w:rPr>
          <w:rStyle w:val="VerbatimChar"/>
        </w:rPr>
        <w:t xml:space="preserve">*kursiv*</w:t>
      </w:r>
    </w:p>
    <w:p>
      <w:pPr>
        <w:pStyle w:val="FirstParagraph"/>
      </w:pPr>
      <w:r>
        <w:rPr>
          <w:b/>
        </w:rPr>
        <w:t xml:space="preserve">Liste (unnummeriert):</w:t>
      </w:r>
    </w:p>
    <w:p>
      <w:pPr>
        <w:pStyle w:val="SourceCode"/>
      </w:pPr>
      <w:r>
        <w:rPr>
          <w:rStyle w:val="VerbatimChar"/>
        </w:rPr>
        <w:t xml:space="preserve">- Listenpunkt 1</w:t>
      </w:r>
      <w:r>
        <w:br/>
      </w:r>
      <w:r>
        <w:rPr>
          <w:rStyle w:val="VerbatimChar"/>
        </w:rPr>
        <w:t xml:space="preserve">- Listenpunkt 2</w:t>
      </w:r>
    </w:p>
    <w:p>
      <w:pPr>
        <w:pStyle w:val="FirstParagraph"/>
      </w:pPr>
      <w:r>
        <w:t xml:space="preserve">Hinweis: Listen mit zwei Ebenen sind in Markdown möglich, werden aber von der Produktionskette nicht unterstützt.</w:t>
      </w:r>
    </w:p>
    <w:p>
      <w:pPr>
        <w:pStyle w:val="BodyText"/>
      </w:pPr>
      <w:r>
        <w:rPr>
          <w:b/>
        </w:rPr>
        <w:t xml:space="preserve">Liste (nummeriert):</w:t>
      </w:r>
    </w:p>
    <w:p>
      <w:pPr>
        <w:pStyle w:val="SourceCode"/>
      </w:pPr>
      <w:r>
        <w:rPr>
          <w:rStyle w:val="VerbatimChar"/>
        </w:rPr>
        <w:t xml:space="preserve">1. Listenpunkt 1</w:t>
      </w:r>
      <w:r>
        <w:br/>
      </w:r>
      <w:r>
        <w:rPr>
          <w:rStyle w:val="VerbatimChar"/>
        </w:rPr>
        <w:t xml:space="preserve">2. Listenpunkt 2</w:t>
      </w:r>
    </w:p>
    <w:p>
      <w:pPr>
        <w:pStyle w:val="FirstParagraph"/>
      </w:pPr>
      <w:r>
        <w:t xml:space="preserve">Hinweis: die Liste muss nicht korrekt durchnummeriert sein. Theoretisch kann jede Zeile der Liste mit 1. beginnen.</w:t>
      </w:r>
    </w:p>
    <w:p>
      <w:pPr>
        <w:pStyle w:val="BodyText"/>
      </w:pPr>
      <w:r>
        <w:rPr>
          <w:b/>
        </w:rPr>
        <w:t xml:space="preserve">Links:</w:t>
      </w:r>
    </w:p>
    <w:p>
      <w:pPr>
        <w:pStyle w:val="SourceCode"/>
      </w:pPr>
      <w:r>
        <w:rPr>
          <w:rStyle w:val="VerbatimChar"/>
        </w:rPr>
        <w:t xml:space="preserve">[Cogneon](https://cogneon.de)</w:t>
      </w:r>
    </w:p>
    <w:p>
      <w:pPr>
        <w:pStyle w:val="FirstParagraph"/>
      </w:pPr>
      <w:r>
        <w:t xml:space="preserve">Hinweis: Links werden in den produzierten Textdokumenten (z.B. PDF) zu Fußnoten.</w:t>
      </w:r>
    </w:p>
    <w:p>
      <w:pPr>
        <w:pStyle w:val="BodyText"/>
      </w:pPr>
      <w:r>
        <w:rPr>
          <w:b/>
        </w:rPr>
        <w:t xml:space="preserve">Bilder:</w:t>
      </w:r>
    </w:p>
    <w:p>
      <w:pPr>
        <w:pStyle w:val="SourceCode"/>
      </w:pPr>
      <w:r>
        <w:rPr>
          <w:rStyle w:val="VerbatimChar"/>
        </w:rPr>
        <w:t xml:space="preserve">![Alternativtext](./images/bild.png)</w:t>
      </w:r>
    </w:p>
    <w:p>
      <w:pPr>
        <w:pStyle w:val="FirstParagraph"/>
      </w:pPr>
      <w:r>
        <w:t xml:space="preserve">Hinweis: der Pfad zum Bild ist im Markdown immer relativ zum Verzeichnis anzugeben, in dem die Markdown-Datei liegt (i.d.R. Unterverzeichnis</w:t>
      </w:r>
      <w:r>
        <w:t xml:space="preserve"> </w:t>
      </w:r>
      <w:r>
        <w:rPr>
          <w:i/>
        </w:rPr>
        <w:t xml:space="preserve">images</w:t>
      </w:r>
      <w:r>
        <w:t xml:space="preserve">).</w:t>
      </w:r>
    </w:p>
    <w:p>
      <w:pPr>
        <w:pStyle w:val="BodyText"/>
      </w:pPr>
      <w:r>
        <w:rPr>
          <w:b/>
        </w:rPr>
        <w:t xml:space="preserve">Code und Syntax Highlighting:</w:t>
      </w:r>
    </w:p>
    <w:p>
      <w:pPr>
        <w:pStyle w:val="BodyText"/>
      </w:pPr>
      <w:r>
        <w:t xml:space="preserve">… folgt …</w:t>
      </w:r>
    </w:p>
    <w:p>
      <w:pPr>
        <w:pStyle w:val="BodyText"/>
      </w:pPr>
      <w:r>
        <w:rPr>
          <w:b/>
        </w:rPr>
        <w:t xml:space="preserve">Tabellen:</w:t>
      </w:r>
    </w:p>
    <w:p>
      <w:pPr>
        <w:pStyle w:val="SourceCode"/>
      </w:pPr>
      <w:r>
        <w:rPr>
          <w:rStyle w:val="VerbatimChar"/>
        </w:rPr>
        <w:t xml:space="preserve">| Tables        | Are           | Cool  |</w:t>
      </w:r>
      <w:r>
        <w:br/>
      </w:r>
      <w:r>
        <w:rPr>
          <w:rStyle w:val="VerbatimChar"/>
        </w:rPr>
        <w:t xml:space="preserve">| ------------- |:-------------:| -----:|</w:t>
      </w:r>
      <w:r>
        <w:br/>
      </w:r>
      <w:r>
        <w:rPr>
          <w:rStyle w:val="VerbatimChar"/>
        </w:rPr>
        <w:t xml:space="preserve">| col 3 is      | right-aligned | $1600 |</w:t>
      </w:r>
      <w:r>
        <w:br/>
      </w:r>
      <w:r>
        <w:rPr>
          <w:rStyle w:val="VerbatimChar"/>
        </w:rPr>
        <w:t xml:space="preserve">| col 2 is      | centered      |   $12 |</w:t>
      </w:r>
      <w:r>
        <w:br/>
      </w:r>
      <w:r>
        <w:rPr>
          <w:rStyle w:val="VerbatimChar"/>
        </w:rPr>
        <w:t xml:space="preserve">| zebra stripes | are neat      |    $1 |</w:t>
      </w:r>
    </w:p>
    <w:p>
      <w:pPr>
        <w:pStyle w:val="FirstParagraph"/>
      </w:pPr>
      <w:r>
        <w:t xml:space="preserve">Hinweis: Tabellen sind in Markdown schwierig zu editieren und wo möglich zu vermeiden.</w:t>
      </w:r>
    </w:p>
    <w:p>
      <w:pPr>
        <w:pStyle w:val="BodyText"/>
      </w:pPr>
      <w:r>
        <w:rPr>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FirstParagraph"/>
      </w:pPr>
      <w:r>
        <w:rPr>
          <w:b/>
        </w:rPr>
        <w:t xml:space="preserve">Horizontale Linie:</w:t>
      </w:r>
    </w:p>
    <w:p>
      <w:pPr>
        <w:pStyle w:val="SourceCode"/>
      </w:pPr>
      <w:r>
        <w:rPr>
          <w:rStyle w:val="VerbatimChar"/>
        </w:rPr>
        <w:t xml:space="preserve">---</w:t>
      </w:r>
    </w:p>
    <w:p>
      <w:pPr>
        <w:pStyle w:val="Heading3"/>
      </w:pPr>
      <w:bookmarkStart w:id="60" w:name="mehrsprachigkeit"/>
      <w:r>
        <w:t xml:space="preserve">Mehrsprachigkeit</w:t>
      </w:r>
      <w:bookmarkEnd w:id="60"/>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6"/>
        </w:numPr>
        <w:pStyle w:val="Compact"/>
      </w:pPr>
      <w:hyperlink r:id="rId61">
        <w:r>
          <w:rPr>
            <w:rStyle w:val="Hyperlink"/>
          </w:rPr>
          <w:t xml:space="preserve">Deepl</w:t>
        </w:r>
      </w:hyperlink>
      <w:r>
        <w:t xml:space="preserve"> </w:t>
      </w:r>
      <w:r>
        <w:t xml:space="preserve">- Online-Übersetzungsdienst</w:t>
      </w:r>
    </w:p>
    <w:p>
      <w:pPr>
        <w:numPr>
          <w:ilvl w:val="0"/>
          <w:numId w:val="1006"/>
        </w:numPr>
        <w:pStyle w:val="Compact"/>
      </w:pPr>
      <w:hyperlink r:id="rId62">
        <w:r>
          <w:rPr>
            <w:rStyle w:val="Hyperlink"/>
          </w:rPr>
          <w:t xml:space="preserve">Microsoft Word</w:t>
        </w:r>
      </w:hyperlink>
      <w:r>
        <w:t xml:space="preserve"> </w:t>
      </w:r>
      <w:r>
        <w:t xml:space="preserve">- Online-Übersetzungsdienst als Teil von Office 365 (Überprüfen/Übersetzen/Dokument übersetzen)</w:t>
      </w:r>
    </w:p>
    <w:p>
      <w:pPr>
        <w:pStyle w:val="Heading2"/>
      </w:pPr>
      <w:bookmarkStart w:id="63" w:name="leitfaden-produktionskette"/>
      <w:r>
        <w:t xml:space="preserve">Leitfaden Produktionskette</w:t>
      </w:r>
      <w:bookmarkEnd w:id="63"/>
    </w:p>
    <w:p>
      <w:pPr>
        <w:pStyle w:val="FirstParagraph"/>
      </w:pPr>
      <w:r>
        <w:t xml:space="preserve">lernOS Leitfäden werden in der Auszeichnungssprache</w:t>
      </w:r>
      <w:r>
        <w:t xml:space="preserve"> </w:t>
      </w:r>
      <w:hyperlink r:id="rId64">
        <w:r>
          <w:rPr>
            <w:rStyle w:val="Hyperlink"/>
          </w:rPr>
          <w:t xml:space="preserve">Markdown</w:t>
        </w:r>
      </w:hyperlink>
      <w:r>
        <w:t xml:space="preserve"> </w:t>
      </w:r>
      <w:r>
        <w:t xml:space="preserve">erstellt und i.d.R. auf</w:t>
      </w:r>
      <w:r>
        <w:t xml:space="preserve"> </w:t>
      </w:r>
      <w:hyperlink r:id="rId65">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 Generiert man die Zieformate auf dem eigenen Rechner, ist ein Toolset notwendig, das im folgenden beschrieben wird. Wir versuchen wo möglich</w:t>
      </w:r>
      <w:r>
        <w:t xml:space="preserve"> </w:t>
      </w:r>
      <w:hyperlink r:id="rId66">
        <w:r>
          <w:rPr>
            <w:rStyle w:val="Hyperlink"/>
          </w:rPr>
          <w:t xml:space="preserve">Open Source Software</w:t>
        </w:r>
      </w:hyperlink>
      <w:r>
        <w:t xml:space="preserve"> </w:t>
      </w:r>
      <w:r>
        <w:t xml:space="preserve">zu verwenden.</w:t>
      </w:r>
    </w:p>
    <w:p>
      <w:pPr>
        <w:pStyle w:val="Heading3"/>
      </w:pPr>
      <w:bookmarkStart w:id="67" w:name="lernos-leitfaden-verzeichnisstruktur"/>
      <w:r>
        <w:t xml:space="preserve">lernOS Leitfaden Verzeichnisstruktur</w:t>
      </w:r>
      <w:bookmarkEnd w:id="67"/>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numPr>
          <w:ilvl w:val="0"/>
          <w:numId w:val="1007"/>
        </w:numPr>
      </w:pPr>
      <w:r>
        <w:rPr>
          <w:b/>
        </w:rPr>
        <w:t xml:space="preserve">de</w:t>
      </w:r>
      <w:r>
        <w:t xml:space="preserve"> </w:t>
      </w:r>
      <w:r>
        <w:t xml:space="preserve">- Inhalte der deutschen Version des Leitfadens</w:t>
      </w:r>
    </w:p>
    <w:p>
      <w:pPr>
        <w:numPr>
          <w:ilvl w:val="1"/>
          <w:numId w:val="1008"/>
        </w:numPr>
        <w:pStyle w:val="Compact"/>
      </w:pPr>
      <w:r>
        <w:rPr>
          <w:b/>
        </w:rPr>
        <w:t xml:space="preserve">src</w:t>
      </w:r>
      <w:r>
        <w:t xml:space="preserve"> </w:t>
      </w:r>
      <w:r>
        <w:t xml:space="preserve">- die Markdown-Quellen des Leitfaden</w:t>
      </w:r>
    </w:p>
    <w:p>
      <w:pPr>
        <w:numPr>
          <w:ilvl w:val="2"/>
          <w:numId w:val="1009"/>
        </w:numPr>
        <w:pStyle w:val="Compact"/>
      </w:pPr>
      <w:r>
        <w:rPr>
          <w:b/>
        </w:rPr>
        <w:t xml:space="preserve">css</w:t>
      </w:r>
      <w:r>
        <w:t xml:space="preserve"> </w:t>
      </w:r>
      <w:r>
        <w:t xml:space="preserve">- Anpassung von Farben für die Web-Version</w:t>
      </w:r>
    </w:p>
    <w:p>
      <w:pPr>
        <w:numPr>
          <w:ilvl w:val="2"/>
          <w:numId w:val="1009"/>
        </w:numPr>
        <w:pStyle w:val="Compact"/>
      </w:pPr>
      <w:r>
        <w:rPr>
          <w:b/>
        </w:rPr>
        <w:t xml:space="preserve">images</w:t>
      </w:r>
      <w:r>
        <w:t xml:space="preserve"> </w:t>
      </w:r>
      <w:r>
        <w:t xml:space="preserve">- Bilder des Leitfadens in den Formaten SVG und PNG</w:t>
      </w:r>
    </w:p>
    <w:p>
      <w:pPr>
        <w:numPr>
          <w:ilvl w:val="2"/>
          <w:numId w:val="1009"/>
        </w:numPr>
        <w:pStyle w:val="Compact"/>
      </w:pPr>
      <w:r>
        <w:rPr>
          <w:b/>
        </w:rPr>
        <w:t xml:space="preserve">1-Grundlagen.md</w:t>
      </w:r>
      <w:r>
        <w:t xml:space="preserve"> </w:t>
      </w:r>
      <w:r>
        <w:t xml:space="preserve">- das Kapitel</w:t>
      </w:r>
      <w:r>
        <w:t xml:space="preserve"> </w:t>
      </w:r>
      <w:r>
        <w:t xml:space="preserve">“</w:t>
      </w:r>
      <w:r>
        <w:t xml:space="preserve">Grundlagen</w:t>
      </w:r>
      <w:r>
        <w:t xml:space="preserve">”</w:t>
      </w:r>
    </w:p>
    <w:p>
      <w:pPr>
        <w:numPr>
          <w:ilvl w:val="2"/>
          <w:numId w:val="1009"/>
        </w:numPr>
        <w:pStyle w:val="Compact"/>
      </w:pPr>
      <w:r>
        <w:rPr>
          <w:b/>
        </w:rPr>
        <w:t xml:space="preserve">2-Lernpfad.md</w:t>
      </w:r>
      <w:r>
        <w:t xml:space="preserve"> </w:t>
      </w:r>
      <w:r>
        <w:t xml:space="preserve">- das Kapitel</w:t>
      </w:r>
      <w:r>
        <w:t xml:space="preserve"> </w:t>
      </w:r>
      <w:r>
        <w:t xml:space="preserve">“</w:t>
      </w:r>
      <w:r>
        <w:t xml:space="preserve">Lernpfad</w:t>
      </w:r>
      <w:r>
        <w:t xml:space="preserve">”</w:t>
      </w:r>
    </w:p>
    <w:p>
      <w:pPr>
        <w:numPr>
          <w:ilvl w:val="2"/>
          <w:numId w:val="1009"/>
        </w:numPr>
        <w:pStyle w:val="Compact"/>
      </w:pPr>
      <w:r>
        <w:rPr>
          <w:b/>
        </w:rPr>
        <w:t xml:space="preserve">3-Anhang.md</w:t>
      </w:r>
      <w:r>
        <w:t xml:space="preserve"> </w:t>
      </w:r>
      <w:r>
        <w:t xml:space="preserve">- das Kapitel</w:t>
      </w:r>
      <w:r>
        <w:t xml:space="preserve"> </w:t>
      </w:r>
      <w:r>
        <w:t xml:space="preserve">“</w:t>
      </w:r>
      <w:r>
        <w:t xml:space="preserve">Anhang</w:t>
      </w:r>
      <w:r>
        <w:t xml:space="preserve">”</w:t>
      </w:r>
    </w:p>
    <w:p>
      <w:pPr>
        <w:numPr>
          <w:ilvl w:val="2"/>
          <w:numId w:val="1009"/>
        </w:numPr>
        <w:pStyle w:val="Compact"/>
      </w:pPr>
      <w:r>
        <w:rPr>
          <w:b/>
        </w:rPr>
        <w:t xml:space="preserve">index.md</w:t>
      </w:r>
      <w:r>
        <w:t xml:space="preserve"> </w:t>
      </w:r>
      <w:r>
        <w:t xml:space="preserve">- das Kapitel</w:t>
      </w:r>
      <w:r>
        <w:t xml:space="preserve"> </w:t>
      </w:r>
      <w:r>
        <w:t xml:space="preserve">“</w:t>
      </w:r>
      <w:r>
        <w:t xml:space="preserve">Über lernOS</w:t>
      </w:r>
      <w:r>
        <w:t xml:space="preserve">”</w:t>
      </w:r>
      <w:r>
        <w:t xml:space="preserve">, muss wegen Web-Version index.md heißen</w:t>
      </w:r>
    </w:p>
    <w:p>
      <w:pPr>
        <w:numPr>
          <w:ilvl w:val="1"/>
          <w:numId w:val="1008"/>
        </w:numPr>
        <w:pStyle w:val="Compact"/>
      </w:pPr>
      <w:r>
        <w:rPr>
          <w:b/>
        </w:rPr>
        <w:t xml:space="preserve">make.bat</w:t>
      </w:r>
      <w:r>
        <w:t xml:space="preserve"> </w:t>
      </w:r>
      <w:r>
        <w:t xml:space="preserve">- das Herzstück der Produktionskette,</w:t>
      </w:r>
      <w:r>
        <w:t xml:space="preserve"> </w:t>
      </w:r>
      <w:hyperlink r:id="rId68">
        <w:r>
          <w:rPr>
            <w:rStyle w:val="Hyperlink"/>
          </w:rPr>
          <w:t xml:space="preserve">Batch-Datei</w:t>
        </w:r>
      </w:hyperlink>
      <w:r>
        <w:t xml:space="preserve"> </w:t>
      </w:r>
      <w:r>
        <w:t xml:space="preserve">(Windows), die alle Ergebnisdokumente produziert, im Datei-Explorer per Doppelklick ausführen. Hinweis: für Mac und Linux muss stattdessen eine Shell-Datei (make.sh) verwendet werden.</w:t>
      </w:r>
    </w:p>
    <w:p>
      <w:pPr>
        <w:numPr>
          <w:ilvl w:val="1"/>
          <w:numId w:val="1008"/>
        </w:numPr>
        <w:pStyle w:val="Compact"/>
      </w:pPr>
      <w:r>
        <w:rPr>
          <w:b/>
        </w:rPr>
        <w:t xml:space="preserve">metadata.yaml</w:t>
      </w:r>
      <w:r>
        <w:t xml:space="preserve"> </w:t>
      </w:r>
      <w:r>
        <w:t xml:space="preserve">- Metadaten für Pandoc (z.B. Titel, Untertitel, Autor(en), Version etc.)</w:t>
      </w:r>
    </w:p>
    <w:p>
      <w:pPr>
        <w:numPr>
          <w:ilvl w:val="1"/>
          <w:numId w:val="1008"/>
        </w:numPr>
        <w:pStyle w:val="Compact"/>
      </w:pPr>
      <w:r>
        <w:rPr>
          <w:b/>
        </w:rPr>
        <w:t xml:space="preserve">mkdocs.yaml</w:t>
      </w:r>
      <w:r>
        <w:t xml:space="preserve"> </w:t>
      </w:r>
      <w:r>
        <w:t xml:space="preserve">- Einstellungen für die Generierung der Web-Version mit mkdocs</w:t>
      </w:r>
    </w:p>
    <w:p>
      <w:pPr>
        <w:numPr>
          <w:ilvl w:val="0"/>
          <w:numId w:val="1007"/>
        </w:numPr>
      </w:pPr>
      <w:r>
        <w:rPr>
          <w:b/>
        </w:rPr>
        <w:t xml:space="preserve">docs</w:t>
      </w:r>
    </w:p>
    <w:p>
      <w:pPr>
        <w:numPr>
          <w:ilvl w:val="1"/>
          <w:numId w:val="1010"/>
        </w:numPr>
        <w:pStyle w:val="Compact"/>
      </w:pPr>
      <w:r>
        <w:rPr>
          <w:b/>
        </w:rPr>
        <w:t xml:space="preserve">de</w:t>
      </w:r>
      <w:r>
        <w:t xml:space="preserve"> </w:t>
      </w:r>
      <w:r>
        <w:t xml:space="preserve">- deutsche Web-Version des Leitfadens</w:t>
      </w:r>
    </w:p>
    <w:p>
      <w:pPr>
        <w:numPr>
          <w:ilvl w:val="1"/>
          <w:numId w:val="1010"/>
        </w:numPr>
        <w:pStyle w:val="Compact"/>
      </w:pPr>
      <w:r>
        <w:rPr>
          <w:b/>
        </w:rPr>
        <w:t xml:space="preserve">en</w:t>
      </w:r>
      <w:r>
        <w:t xml:space="preserve"> </w:t>
      </w:r>
      <w:r>
        <w:t xml:space="preserve">- englische Web-Version des Leitfadens</w:t>
      </w:r>
    </w:p>
    <w:p>
      <w:pPr>
        <w:numPr>
          <w:ilvl w:val="0"/>
          <w:numId w:val="1007"/>
        </w:numPr>
      </w:pPr>
      <w:r>
        <w:rPr>
          <w:b/>
        </w:rPr>
        <w:t xml:space="preserve">en</w:t>
      </w:r>
      <w:r>
        <w:t xml:space="preserve"> </w:t>
      </w:r>
      <w:r>
        <w:t xml:space="preserve">- Inhalte der deutschen Version des Leitfadens</w:t>
      </w:r>
    </w:p>
    <w:p>
      <w:pPr>
        <w:numPr>
          <w:ilvl w:val="1"/>
          <w:numId w:val="1011"/>
        </w:numPr>
        <w:pStyle w:val="Compact"/>
      </w:pPr>
      <w:r>
        <w:t xml:space="preserve">Struktur identisch mit der deutschen Sprachversion</w:t>
      </w:r>
    </w:p>
    <w:p>
      <w:pPr>
        <w:pStyle w:val="FirstParagraph"/>
      </w:pPr>
      <w:r>
        <w:rPr>
          <w:b/>
        </w:rPr>
        <w:t xml:space="preserve">Hinweis:</w:t>
      </w:r>
      <w:r>
        <w:t xml:space="preserve"> </w:t>
      </w:r>
      <w:r>
        <w:t xml:space="preserve">im Verzeichnis einer Sprachversion liegen zusätzlich alle produzierten Dokumente (z.B. docx, epub, html, mobi, pdf).</w:t>
      </w:r>
    </w:p>
    <w:p>
      <w:pPr>
        <w:pStyle w:val="BodyText"/>
      </w:pPr>
      <w:r>
        <w:rPr>
          <w:b/>
        </w:rPr>
        <w:t xml:space="preserve">Hinweis:</w:t>
      </w:r>
      <w:r>
        <w:t xml:space="preserve"> </w:t>
      </w:r>
      <w:r>
        <w:t xml:space="preserve">Für die Benennung der Verzeichnisse für weitere Sprachversionen werden die Kürzel nach</w:t>
      </w:r>
      <w:r>
        <w:t xml:space="preserve"> </w:t>
      </w:r>
      <w:hyperlink r:id="rId69">
        <w:r>
          <w:rPr>
            <w:rStyle w:val="Hyperlink"/>
          </w:rPr>
          <w:t xml:space="preserve">ISO 639-1</w:t>
        </w:r>
      </w:hyperlink>
      <w:r>
        <w:t xml:space="preserve"> </w:t>
      </w:r>
      <w:r>
        <w:t xml:space="preserve">verwendet.</w:t>
      </w:r>
    </w:p>
    <w:p>
      <w:pPr>
        <w:pStyle w:val="BodyText"/>
      </w:pPr>
      <w:r>
        <w:rPr>
          <w:b/>
        </w:rPr>
        <w:t xml:space="preserve">Hinweis:</w:t>
      </w:r>
      <w:r>
        <w:t xml:space="preserve"> </w:t>
      </w:r>
      <w:r>
        <w:t xml:space="preserve">Im src-Verzeichnis kann der Leitfaden auch auf Unterkapitelebene in einzelne Markdown-Dateien geteilt werden. Das ist z.B. sinnvoll, wenn mehrere Personen gleichzeitig an den Inhalten arbeiten oder die Inhalte in der Webversion auf Kapitelebene kommentierbar sein sollen.</w:t>
      </w:r>
    </w:p>
    <w:p>
      <w:pPr>
        <w:pStyle w:val="Heading3"/>
      </w:pPr>
      <w:bookmarkStart w:id="70" w:name="lernos-produktionskette-auf-windows-10"/>
      <w:r>
        <w:t xml:space="preserve">lernOS Produktionskette auf Windows 10</w:t>
      </w:r>
      <w:bookmarkEnd w:id="70"/>
    </w:p>
    <w:p>
      <w:pPr>
        <w:pStyle w:val="FirstParagraph"/>
      </w:pPr>
      <w:r>
        <w:t xml:space="preserve">Für die Erstellung der Zielformate aus den Markdown-Quellen wird ein sog.</w:t>
      </w:r>
      <w:r>
        <w:t xml:space="preserve"> </w:t>
      </w:r>
      <w:hyperlink r:id="rId71">
        <w:r>
          <w:rPr>
            <w:rStyle w:val="Hyperlink"/>
          </w:rPr>
          <w:t xml:space="preserve">Makefile</w:t>
        </w:r>
      </w:hyperlink>
      <w:r>
        <w:t xml:space="preserve"> </w:t>
      </w:r>
      <w:r>
        <w:t xml:space="preserve">verwendet (make.bat). Ist die Produktionskette auf dem eigenen Rechner richtig eingerichtet, führt ein Doppelklick auf dem Makefile (make.bat) dazu, dass alle Zielformate automatisch generiert werden. Je nach Umfang und Geschwindigkeit des eigenen Rechners kann das bis zu einigen Minuten dauern. Folgende Schritte werden in der Produktionskette ausgeführt:</w:t>
      </w:r>
    </w:p>
    <w:p>
      <w:pPr>
        <w:numPr>
          <w:ilvl w:val="0"/>
          <w:numId w:val="1012"/>
        </w:numPr>
        <w:pStyle w:val="Compact"/>
      </w:pPr>
      <w:r>
        <w:t xml:space="preserve">Alte Versionen der produzierten Dokumente löschen.</w:t>
      </w:r>
    </w:p>
    <w:p>
      <w:pPr>
        <w:numPr>
          <w:ilvl w:val="0"/>
          <w:numId w:val="1012"/>
        </w:numPr>
        <w:pStyle w:val="Compact"/>
      </w:pPr>
      <w:r>
        <w:t xml:space="preserve">Word-Version (.docx) produzieren</w:t>
      </w:r>
    </w:p>
    <w:p>
      <w:pPr>
        <w:numPr>
          <w:ilvl w:val="0"/>
          <w:numId w:val="1012"/>
        </w:numPr>
        <w:pStyle w:val="Compact"/>
      </w:pPr>
      <w:r>
        <w:t xml:space="preserve">HTML-Version (.html) produzieren (rohes HTML, z.B. für Copy&amp;Paste in CMS oder ESN)</w:t>
      </w:r>
    </w:p>
    <w:p>
      <w:pPr>
        <w:numPr>
          <w:ilvl w:val="0"/>
          <w:numId w:val="1012"/>
        </w:numPr>
        <w:pStyle w:val="Compact"/>
      </w:pPr>
      <w:r>
        <w:t xml:space="preserve">Web-Version produzieren (mkdocs mit Theme</w:t>
      </w:r>
      <w:r>
        <w:t xml:space="preserve"> </w:t>
      </w:r>
      <w:hyperlink r:id="rId72">
        <w:r>
          <w:rPr>
            <w:rStyle w:val="Hyperlink"/>
          </w:rPr>
          <w:t xml:space="preserve">material</w:t>
        </w:r>
      </w:hyperlink>
      <w:r>
        <w:t xml:space="preserve">, Ergebnis im Ordner docs)</w:t>
      </w:r>
    </w:p>
    <w:p>
      <w:pPr>
        <w:numPr>
          <w:ilvl w:val="0"/>
          <w:numId w:val="1012"/>
        </w:numPr>
        <w:pStyle w:val="Compact"/>
      </w:pPr>
      <w:r>
        <w:t xml:space="preserve">PDF-Version produzieren (.pdf)</w:t>
      </w:r>
    </w:p>
    <w:p>
      <w:pPr>
        <w:numPr>
          <w:ilvl w:val="0"/>
          <w:numId w:val="1012"/>
        </w:numPr>
        <w:pStyle w:val="Compact"/>
      </w:pPr>
      <w:r>
        <w:t xml:space="preserve">Titelseite als Grafik aus PDF exportieren (src/images/ebook-cover.jpg)</w:t>
      </w:r>
    </w:p>
    <w:p>
      <w:pPr>
        <w:numPr>
          <w:ilvl w:val="0"/>
          <w:numId w:val="1012"/>
        </w:numPr>
        <w:pStyle w:val="Compact"/>
      </w:pPr>
      <w:r>
        <w:t xml:space="preserve">E-Book-Version EPUB (.epub) produzieren</w:t>
      </w:r>
    </w:p>
    <w:p>
      <w:pPr>
        <w:numPr>
          <w:ilvl w:val="0"/>
          <w:numId w:val="1012"/>
        </w:numPr>
        <w:pStyle w:val="Compact"/>
      </w:pPr>
      <w:r>
        <w:t xml:space="preserve">E-Book-Version EPUB (.epub) on Mobipocket (.mobi) konvertieren</w:t>
      </w:r>
    </w:p>
    <w:p>
      <w:pPr>
        <w:numPr>
          <w:ilvl w:val="0"/>
          <w:numId w:val="1012"/>
        </w:numPr>
        <w:pStyle w:val="Compact"/>
      </w:pPr>
      <w:r>
        <w:t xml:space="preserve">Fertig :-)</w:t>
      </w:r>
    </w:p>
    <w:p>
      <w:pPr>
        <w:pStyle w:val="Heading3"/>
      </w:pPr>
      <w:bookmarkStart w:id="73" w:name="X9f6236887e2ba61b130d81011bd861b2ea1bcac"/>
      <w:r>
        <w:t xml:space="preserve">Ideen für die Erweiterung der lernOS Produktionskette</w:t>
      </w:r>
      <w:bookmarkEnd w:id="73"/>
    </w:p>
    <w:p>
      <w:pPr>
        <w:pStyle w:val="FirstParagraph"/>
      </w:pPr>
      <w:r>
        <w:t xml:space="preserve">Wie auch die Leitfäden wird die lernOS Produktionskette kontinuierlich erweitert. Einige Ideen für die Erweiterung:</w:t>
      </w:r>
    </w:p>
    <w:p>
      <w:pPr>
        <w:numPr>
          <w:ilvl w:val="0"/>
          <w:numId w:val="1013"/>
        </w:numPr>
        <w:pStyle w:val="Compact"/>
      </w:pPr>
      <w:r>
        <w:rPr>
          <w:b/>
        </w:rPr>
        <w:t xml:space="preserve">Github Actions:</w:t>
      </w:r>
      <w:r>
        <w:t xml:space="preserve"> </w:t>
      </w:r>
      <w:r>
        <w:t xml:space="preserve">aktuell ist eine automatisierte Produktionskette mit</w:t>
      </w:r>
      <w:r>
        <w:t xml:space="preserve"> </w:t>
      </w:r>
      <w:hyperlink r:id="rId74">
        <w:r>
          <w:rPr>
            <w:rStyle w:val="Hyperlink"/>
          </w:rPr>
          <w:t xml:space="preserve">GitHub Actions</w:t>
        </w:r>
      </w:hyperlink>
      <w:r>
        <w:t xml:space="preserve"> </w:t>
      </w:r>
      <w:r>
        <w:t xml:space="preserve">in Vorbereitung.</w:t>
      </w:r>
    </w:p>
    <w:p>
      <w:pPr>
        <w:numPr>
          <w:ilvl w:val="0"/>
          <w:numId w:val="1013"/>
        </w:numPr>
        <w:pStyle w:val="Compact"/>
      </w:pPr>
      <w:r>
        <w:rPr>
          <w:b/>
        </w:rPr>
        <w:t xml:space="preserve">OneNote:</w:t>
      </w:r>
      <w:r>
        <w:t xml:space="preserve"> </w:t>
      </w:r>
      <w:r>
        <w:t xml:space="preserve">zusätzlich Produktion einer OneNote-Version der Leitfäden (aktuell nur als Begleitdokument, das manuell gepflegt werden muss).</w:t>
      </w:r>
    </w:p>
    <w:p>
      <w:pPr>
        <w:numPr>
          <w:ilvl w:val="0"/>
          <w:numId w:val="1013"/>
        </w:numPr>
        <w:pStyle w:val="Compact"/>
      </w:pPr>
      <w:r>
        <w:rPr>
          <w:b/>
        </w:rPr>
        <w:t xml:space="preserve">Audiobook:</w:t>
      </w:r>
      <w:r>
        <w:t xml:space="preserve"> </w:t>
      </w:r>
      <w:r>
        <w:t xml:space="preserve">Produktion eines Audiobooks mit Kapitelmarken zum Anhören (z.B. mit</w:t>
      </w:r>
      <w:r>
        <w:t xml:space="preserve"> </w:t>
      </w:r>
      <w:hyperlink r:id="rId75">
        <w:r>
          <w:rPr>
            <w:rStyle w:val="Hyperlink"/>
          </w:rPr>
          <w:t xml:space="preserve">Balbolka</w:t>
        </w:r>
      </w:hyperlink>
      <w:r>
        <w:t xml:space="preserve">).</w:t>
      </w:r>
    </w:p>
    <w:p>
      <w:pPr>
        <w:pStyle w:val="Heading2"/>
      </w:pPr>
      <w:bookmarkStart w:id="76" w:name="toolset-für-die-produktionskette"/>
      <w:r>
        <w:t xml:space="preserve">Toolset für die Produktionskette</w:t>
      </w:r>
      <w:bookmarkEnd w:id="76"/>
    </w:p>
    <w:p>
      <w:pPr>
        <w:pStyle w:val="FirstParagraph"/>
      </w:pPr>
      <w:r>
        <w:t xml:space="preserve">Für die lernOS Produktionskette sind einige Tools auf dem eigenen Rechner oder in der Cloud erforderlich.</w:t>
      </w:r>
    </w:p>
    <w:p>
      <w:pPr>
        <w:pStyle w:val="Heading3"/>
      </w:pPr>
      <w:bookmarkStart w:id="77" w:name="typora"/>
      <w:r>
        <w:t xml:space="preserve">Typora</w:t>
      </w:r>
      <w:bookmarkEnd w:id="77"/>
    </w:p>
    <w:p>
      <w:pPr>
        <w:pStyle w:val="FirstParagraph"/>
      </w:pPr>
      <w:hyperlink r:id="rId78">
        <w:r>
          <w:rPr>
            <w:rStyle w:val="Hyperlink"/>
          </w:rPr>
          <w:t xml:space="preserve">Typora</w:t>
        </w:r>
      </w:hyperlink>
      <w:r>
        <w:t xml:space="preserve"> </w:t>
      </w:r>
      <w:r>
        <w:t xml:space="preserve">ist ein Text-Editor zur Bearbeitung von</w:t>
      </w:r>
      <w:r>
        <w:t xml:space="preserve"> </w:t>
      </w:r>
      <w:hyperlink r:id="rId79">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einfachen Texteditoren erstellen und bearbeiten, gerade für Einsteiger ist die WYSIWYG-Ansicht aber von Vorteil.</w:t>
      </w:r>
    </w:p>
    <w:p>
      <w:pPr>
        <w:pStyle w:val="CaptionedFigure"/>
      </w:pPr>
      <w:r>
        <w:drawing>
          <wp:inline>
            <wp:extent cx="5334000" cy="2658665"/>
            <wp:effectExtent b="0" l="0" r="0" t="0"/>
            <wp:docPr descr="Typora Screenshot" title="" id="1" name="Picture"/>
            <a:graphic>
              <a:graphicData uri="http://schemas.openxmlformats.org/drawingml/2006/picture">
                <pic:pic>
                  <pic:nvPicPr>
                    <pic:cNvPr descr="./images/typora-screenshot.png" id="0" name="Picture"/>
                    <pic:cNvPicPr>
                      <a:picLocks noChangeArrowheads="1" noChangeAspect="1"/>
                    </pic:cNvPicPr>
                  </pic:nvPicPr>
                  <pic:blipFill>
                    <a:blip r:embed="rId80"/>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p>
      <w:pPr>
        <w:pStyle w:val="Heading3"/>
      </w:pPr>
      <w:bookmarkStart w:id="81" w:name="pandoc"/>
      <w:r>
        <w:t xml:space="preserve">Pandoc</w:t>
      </w:r>
      <w:bookmarkEnd w:id="81"/>
    </w:p>
    <w:p>
      <w:pPr>
        <w:pStyle w:val="FirstParagraph"/>
      </w:pPr>
      <w:hyperlink r:id="rId82">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w:t>
      </w:r>
    </w:p>
    <w:p>
      <w:pPr>
        <w:numPr>
          <w:ilvl w:val="0"/>
          <w:numId w:val="1014"/>
        </w:numPr>
        <w:pStyle w:val="Compact"/>
      </w:pPr>
      <w:r>
        <w:t xml:space="preserve">Asciidoc</w:t>
      </w:r>
    </w:p>
    <w:p>
      <w:pPr>
        <w:numPr>
          <w:ilvl w:val="0"/>
          <w:numId w:val="1014"/>
        </w:numPr>
        <w:pStyle w:val="Compact"/>
      </w:pPr>
      <w:r>
        <w:t xml:space="preserve">DokuWiki</w:t>
      </w:r>
    </w:p>
    <w:p>
      <w:pPr>
        <w:numPr>
          <w:ilvl w:val="0"/>
          <w:numId w:val="1014"/>
        </w:numPr>
        <w:pStyle w:val="Compact"/>
      </w:pPr>
      <w:r>
        <w:t xml:space="preserve">EPUB (E-Book)</w:t>
      </w:r>
    </w:p>
    <w:p>
      <w:pPr>
        <w:numPr>
          <w:ilvl w:val="0"/>
          <w:numId w:val="1014"/>
        </w:numPr>
        <w:pStyle w:val="Compact"/>
      </w:pPr>
      <w:r>
        <w:t xml:space="preserve">HTML</w:t>
      </w:r>
    </w:p>
    <w:p>
      <w:pPr>
        <w:numPr>
          <w:ilvl w:val="0"/>
          <w:numId w:val="1014"/>
        </w:numPr>
        <w:pStyle w:val="Compact"/>
      </w:pPr>
      <w:r>
        <w:t xml:space="preserve">LaTeX</w:t>
      </w:r>
    </w:p>
    <w:p>
      <w:pPr>
        <w:numPr>
          <w:ilvl w:val="0"/>
          <w:numId w:val="1014"/>
        </w:numPr>
        <w:pStyle w:val="Compact"/>
      </w:pPr>
      <w:r>
        <w:t xml:space="preserve">Markdown</w:t>
      </w:r>
    </w:p>
    <w:p>
      <w:pPr>
        <w:numPr>
          <w:ilvl w:val="0"/>
          <w:numId w:val="1014"/>
        </w:numPr>
        <w:pStyle w:val="Compact"/>
      </w:pPr>
      <w:r>
        <w:t xml:space="preserve">MediaWiki</w:t>
      </w:r>
    </w:p>
    <w:p>
      <w:pPr>
        <w:numPr>
          <w:ilvl w:val="0"/>
          <w:numId w:val="1014"/>
        </w:numPr>
        <w:pStyle w:val="Compact"/>
      </w:pPr>
      <w:r>
        <w:t xml:space="preserve">Microsoft PowerPoint</w:t>
      </w:r>
    </w:p>
    <w:p>
      <w:pPr>
        <w:numPr>
          <w:ilvl w:val="0"/>
          <w:numId w:val="1014"/>
        </w:numPr>
        <w:pStyle w:val="Compact"/>
      </w:pPr>
      <w:r>
        <w:t xml:space="preserve">Microsoft Word (docx)</w:t>
      </w:r>
    </w:p>
    <w:p>
      <w:pPr>
        <w:numPr>
          <w:ilvl w:val="0"/>
          <w:numId w:val="1014"/>
        </w:numPr>
        <w:pStyle w:val="Compact"/>
      </w:pPr>
      <w:r>
        <w:t xml:space="preserve">OpenOffice/LibreOffice (odt)</w:t>
      </w:r>
    </w:p>
    <w:p>
      <w:pPr>
        <w:numPr>
          <w:ilvl w:val="0"/>
          <w:numId w:val="1014"/>
        </w:numPr>
        <w:pStyle w:val="Compact"/>
      </w:pPr>
      <w:r>
        <w:t xml:space="preserve">Reveal.js (Online-Präsentationen)</w:t>
      </w:r>
    </w:p>
    <w:p>
      <w:pPr>
        <w:numPr>
          <w:ilvl w:val="0"/>
          <w:numId w:val="1014"/>
        </w:numPr>
        <w:pStyle w:val="Compact"/>
      </w:pPr>
      <w:r>
        <w:t xml:space="preserve">Textile (z.B. für Confluence)</w:t>
      </w:r>
    </w:p>
    <w:p>
      <w:pPr>
        <w:numPr>
          <w:ilvl w:val="0"/>
          <w:numId w:val="1014"/>
        </w:numPr>
        <w:pStyle w:val="Compact"/>
      </w:pPr>
      <w:r>
        <w:t xml:space="preserve">uvm.</w:t>
      </w:r>
    </w:p>
    <w:p>
      <w:pPr>
        <w:pStyle w:val="Heading3"/>
      </w:pPr>
      <w:bookmarkStart w:id="83" w:name="github-desktop"/>
      <w:r>
        <w:t xml:space="preserve">GitHub Desktop</w:t>
      </w:r>
      <w:bookmarkEnd w:id="83"/>
    </w:p>
    <w:p>
      <w:pPr>
        <w:pStyle w:val="FirstParagraph"/>
      </w:pPr>
      <w:hyperlink r:id="rId84">
        <w:r>
          <w:rPr>
            <w:rStyle w:val="Hyperlink"/>
          </w:rPr>
          <w:t xml:space="preserve">Github Desktop</w:t>
        </w:r>
      </w:hyperlink>
      <w:r>
        <w:t xml:space="preserve"> </w:t>
      </w:r>
      <w:r>
        <w:t xml:space="preserve">ist ein Client, der</w:t>
      </w:r>
      <w:r>
        <w:t xml:space="preserve"> </w:t>
      </w:r>
      <w:hyperlink r:id="rId65">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 name="Picture"/>
            <a:graphic>
              <a:graphicData uri="http://schemas.openxmlformats.org/drawingml/2006/picture">
                <pic:pic>
                  <pic:nvPicPr>
                    <pic:cNvPr descr="./images/github-desktop-screenshot.png" id="0" name="Picture"/>
                    <pic:cNvPicPr>
                      <a:picLocks noChangeArrowheads="1" noChangeAspect="1"/>
                    </pic:cNvPicPr>
                  </pic:nvPicPr>
                  <pic:blipFill>
                    <a:blip r:embed="rId8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p>
      <w:pPr>
        <w:pStyle w:val="Heading3"/>
      </w:pPr>
      <w:bookmarkStart w:id="86" w:name="latex-co."/>
      <w:r>
        <w:t xml:space="preserve">LaTeX &amp; Co.</w:t>
      </w:r>
      <w:bookmarkEnd w:id="86"/>
    </w:p>
    <w:p>
      <w:pPr>
        <w:pStyle w:val="FirstParagraph"/>
      </w:pPr>
      <w:hyperlink r:id="rId87">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88">
        <w:r>
          <w:rPr>
            <w:rStyle w:val="Hyperlink"/>
          </w:rPr>
          <w:t xml:space="preserve">MiKTeX</w:t>
        </w:r>
      </w:hyperlink>
      <w:r>
        <w:t xml:space="preserve">) verwendet, um mit pandoc direkt PDF-Dateien generieren zu können. Hierfür ist zusätzlich</w:t>
      </w:r>
      <w:r>
        <w:t xml:space="preserve"> </w:t>
      </w:r>
      <w:hyperlink r:id="rId89">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90">
        <w:r>
          <w:rPr>
            <w:rStyle w:val="Hyperlink"/>
          </w:rPr>
          <w:t xml:space="preserve">Eisvogel</w:t>
        </w:r>
      </w:hyperlink>
      <w:r>
        <w:t xml:space="preserve"> </w:t>
      </w:r>
      <w:r>
        <w:t xml:space="preserve">verwendet und über die Datei</w:t>
      </w:r>
      <w:r>
        <w:t xml:space="preserve"> </w:t>
      </w:r>
      <w:r>
        <w:rPr>
          <w:i/>
        </w:rPr>
        <w:t xml:space="preserve">metadata.yaml</w:t>
      </w:r>
      <w:r>
        <w:t xml:space="preserve"> </w:t>
      </w:r>
      <w:r>
        <w:t xml:space="preserve">angepasst. Für den Einsatz dieser Vorlage werden bei erstmaligen Verwendung weitere LaTeX-Erweiterungen installiert.</w:t>
      </w:r>
    </w:p>
    <w:p>
      <w:pPr>
        <w:pStyle w:val="Heading3"/>
      </w:pPr>
      <w:bookmarkStart w:id="91" w:name="mkdocs-material-for-mkdocs"/>
      <w:r>
        <w:t xml:space="preserve">MkDocs &amp; Material for MkDocs</w:t>
      </w:r>
      <w:bookmarkEnd w:id="91"/>
    </w:p>
    <w:p>
      <w:pPr>
        <w:pStyle w:val="FirstParagraph"/>
      </w:pPr>
      <w:hyperlink r:id="rId9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72">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 name="Picture"/>
            <a:graphic>
              <a:graphicData uri="http://schemas.openxmlformats.org/drawingml/2006/picture">
                <pic:pic>
                  <pic:nvPicPr>
                    <pic:cNvPr descr="./images/lernos-web-version-screenshot.png" id="0" name="Picture"/>
                    <pic:cNvPicPr>
                      <a:picLocks noChangeArrowheads="1" noChangeAspect="1"/>
                    </pic:cNvPicPr>
                  </pic:nvPicPr>
                  <pic:blipFill>
                    <a:blip r:embed="rId93"/>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p>
      <w:pPr>
        <w:pStyle w:val="BodyText"/>
      </w:pPr>
      <w:r>
        <w:t xml:space="preserve">Für die Kommentarfunktion am Ende jeder Seite der Web-Version kommt der Dienst</w:t>
      </w:r>
      <w:r>
        <w:t xml:space="preserve"> </w:t>
      </w:r>
      <w:hyperlink r:id="rId94">
        <w:r>
          <w:rPr>
            <w:rStyle w:val="Hyperlink"/>
          </w:rPr>
          <w:t xml:space="preserve">Disqus</w:t>
        </w:r>
      </w:hyperlink>
      <w:r>
        <w:t xml:space="preserve"> </w:t>
      </w:r>
      <w:r>
        <w:t xml:space="preserve">zum Einsatz:</w:t>
      </w:r>
    </w:p>
    <w:p>
      <w:pPr>
        <w:pStyle w:val="CaptionedFigure"/>
      </w:pPr>
      <w:r>
        <w:drawing>
          <wp:inline>
            <wp:extent cx="5334000" cy="3362259"/>
            <wp:effectExtent b="0" l="0" r="0" t="0"/>
            <wp:docPr descr="Kommentare mit Disqus Screenshot" title="" id="1" name="Picture"/>
            <a:graphic>
              <a:graphicData uri="http://schemas.openxmlformats.org/drawingml/2006/picture">
                <pic:pic>
                  <pic:nvPicPr>
                    <pic:cNvPr descr="./images/disqus-screenshot.png" id="0" name="Picture"/>
                    <pic:cNvPicPr>
                      <a:picLocks noChangeArrowheads="1" noChangeAspect="1"/>
                    </pic:cNvPicPr>
                  </pic:nvPicPr>
                  <pic:blipFill>
                    <a:blip r:embed="rId95"/>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p>
      <w:pPr>
        <w:pStyle w:val="Heading3"/>
      </w:pPr>
      <w:bookmarkStart w:id="96" w:name="calibre"/>
      <w:r>
        <w:t xml:space="preserve">Calibre</w:t>
      </w:r>
      <w:bookmarkEnd w:id="96"/>
    </w:p>
    <w:p>
      <w:pPr>
        <w:pStyle w:val="FirstParagraph"/>
      </w:pPr>
      <w:hyperlink r:id="rId97">
        <w:r>
          <w:rPr>
            <w:rStyle w:val="Hyperlink"/>
          </w:rPr>
          <w:t xml:space="preserve">Calibre</w:t>
        </w:r>
      </w:hyperlink>
      <w:r>
        <w:t xml:space="preserve"> </w:t>
      </w:r>
      <w:r>
        <w:t xml:space="preserve">ist eine E-Book-Management-Software, die für die Konvertierung der E-Book-Version</w:t>
      </w:r>
      <w:r>
        <w:t xml:space="preserve"> </w:t>
      </w:r>
      <w:hyperlink r:id="rId98">
        <w:r>
          <w:rPr>
            <w:rStyle w:val="Hyperlink"/>
          </w:rPr>
          <w:t xml:space="preserve">EPUB</w:t>
        </w:r>
      </w:hyperlink>
      <w:r>
        <w:t xml:space="preserve"> </w:t>
      </w:r>
      <w:r>
        <w:t xml:space="preserve">in</w:t>
      </w:r>
      <w:r>
        <w:t xml:space="preserve"> </w:t>
      </w:r>
      <w:hyperlink r:id="rId99">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00">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 name="Picture"/>
            <a:graphic>
              <a:graphicData uri="http://schemas.openxmlformats.org/drawingml/2006/picture">
                <pic:pic>
                  <pic:nvPicPr>
                    <pic:cNvPr descr="./images/calibre-screenshot.png" id="0" name="Picture"/>
                    <pic:cNvPicPr>
                      <a:picLocks noChangeArrowheads="1" noChangeAspect="1"/>
                    </pic:cNvPicPr>
                  </pic:nvPicPr>
                  <pic:blipFill>
                    <a:blip r:embed="rId101"/>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p>
      <w:pPr>
        <w:pStyle w:val="Heading1"/>
      </w:pPr>
      <w:bookmarkStart w:id="102" w:name="lernpfad"/>
      <w:r>
        <w:t xml:space="preserve">Lernpfad</w:t>
      </w:r>
      <w:bookmarkEnd w:id="102"/>
    </w:p>
    <w:p>
      <w:pPr>
        <w:pStyle w:val="FirstParagraph"/>
      </w:pPr>
      <w:r>
        <w:t xml:space="preserve">Erste Skizze für die 11 Katas im Lernpfad:</w:t>
      </w:r>
    </w:p>
    <w:p>
      <w:pPr>
        <w:pStyle w:val="BodyText"/>
      </w:pPr>
      <w:r>
        <w:rPr>
          <w:b/>
        </w:rPr>
        <w:t xml:space="preserve">Bis Boxenstopp 1 - Technische Infrastruktur:</w:t>
      </w:r>
    </w:p>
    <w:p>
      <w:pPr>
        <w:numPr>
          <w:ilvl w:val="0"/>
          <w:numId w:val="1015"/>
        </w:numPr>
        <w:pStyle w:val="Compact"/>
      </w:pPr>
      <w:r>
        <w:rPr>
          <w:b/>
        </w:rPr>
        <w:t xml:space="preserve">Woche 1 -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5"/>
        </w:numPr>
        <w:pStyle w:val="Compact"/>
      </w:pPr>
      <w:r>
        <w:rPr>
          <w:b/>
        </w:rPr>
        <w:t xml:space="preserve">Woche 2 - Vorlage von GitHub herunterladen:</w:t>
      </w:r>
      <w:r>
        <w:t xml:space="preserve"> </w:t>
      </w:r>
      <w:r>
        <w:t xml:space="preserve">aus dem</w:t>
      </w:r>
      <w:r>
        <w:t xml:space="preserve"> </w:t>
      </w:r>
      <w:hyperlink r:id="rId103">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5"/>
        </w:numPr>
        <w:pStyle w:val="Compact"/>
      </w:pPr>
      <w:r>
        <w:rPr>
          <w:b/>
        </w:rPr>
        <w:t xml:space="preserve">Woche 3 -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5"/>
        </w:numPr>
        <w:pStyle w:val="Compact"/>
      </w:pPr>
      <w:r>
        <w:rPr>
          <w:b/>
        </w:rPr>
        <w:t xml:space="preserve">Woche 4 -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04">
        <w:r>
          <w:rPr>
            <w:rStyle w:val="Hyperlink"/>
          </w:rPr>
          <w:t xml:space="preserve">Gitflow</w:t>
        </w:r>
      </w:hyperlink>
      <w:r>
        <w:t xml:space="preserve">).</w:t>
      </w:r>
    </w:p>
    <w:p>
      <w:pPr>
        <w:pStyle w:val="FirstParagraph"/>
      </w:pPr>
      <w:r>
        <w:rPr>
          <w:b/>
        </w:rPr>
        <w:t xml:space="preserve">Bis Boxenstop 2 - Struktur Inhalt und Quellen:</w:t>
      </w:r>
    </w:p>
    <w:p>
      <w:pPr>
        <w:numPr>
          <w:ilvl w:val="0"/>
          <w:numId w:val="1016"/>
        </w:numPr>
        <w:pStyle w:val="Compact"/>
      </w:pPr>
      <w:r>
        <w:rPr>
          <w:b/>
        </w:rPr>
        <w:t xml:space="preserve">Woche 5 -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
        </w:rPr>
        <w:t xml:space="preserve">Woche 6 -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
        </w:rPr>
        <w:t xml:space="preserve">Woche 7 -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
        </w:rPr>
        <w:t xml:space="preserve">Woche 8 -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
        </w:rPr>
        <w:t xml:space="preserve">Bis Retrospektive - Inhalt:</w:t>
      </w:r>
    </w:p>
    <w:p>
      <w:pPr>
        <w:numPr>
          <w:ilvl w:val="0"/>
          <w:numId w:val="1017"/>
        </w:numPr>
        <w:pStyle w:val="Compact"/>
      </w:pPr>
      <w:r>
        <w:rPr>
          <w:b/>
        </w:rPr>
        <w:t xml:space="preserve">Woche 9 - Book Sprint</w:t>
      </w:r>
      <w:r>
        <w:t xml:space="preserve"> </w:t>
      </w:r>
      <w:r>
        <w:t xml:space="preserve">in einem 1- bis 5-tägigen</w:t>
      </w:r>
      <w:r>
        <w:t xml:space="preserve"> </w:t>
      </w:r>
      <w:hyperlink r:id="rId105">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06">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p>
      <w:pPr>
        <w:pStyle w:val="Heading1"/>
      </w:pPr>
      <w:bookmarkStart w:id="107" w:name="anhang"/>
      <w:r>
        <w:t xml:space="preserve">Anhang</w:t>
      </w:r>
      <w:bookmarkEnd w:id="107"/>
    </w:p>
    <w:p>
      <w:pPr>
        <w:pStyle w:val="Heading2"/>
      </w:pPr>
      <w:bookmarkStart w:id="108" w:name="danksagungen"/>
      <w:r>
        <w:t xml:space="preserve">Danksagungen</w:t>
      </w:r>
      <w:bookmarkEnd w:id="108"/>
    </w:p>
    <w:p>
      <w:pPr>
        <w:pStyle w:val="FirstParagraph"/>
      </w:pPr>
      <w:r>
        <w:t xml:space="preserve">…</w:t>
      </w:r>
    </w:p>
    <w:p>
      <w:pPr>
        <w:pStyle w:val="Heading2"/>
      </w:pPr>
      <w:bookmarkStart w:id="109" w:name="änderungshistorie"/>
      <w:r>
        <w:t xml:space="preserve">Änderungshistorie</w:t>
      </w:r>
      <w:bookmarkEnd w:id="109"/>
    </w:p>
    <w:tbl>
      <w:tblPr>
        <w:tblStyle w:val="Table"/>
        <w:tblW w:type="pct" w:w="0.0"/>
        <w:tblLook w:firstRow="1"/>
      </w:tblPr>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Bearbeitet von</w:t>
            </w:r>
          </w:p>
        </w:tc>
        <w:tc>
          <w:tcPr>
            <w:tcBorders>
              <w:bottom w:val="single"/>
            </w:tcBorders>
            <w:vAlign w:val="bottom"/>
          </w:tcPr>
          <w:p>
            <w:pPr>
              <w:pStyle w:val="Compact"/>
              <w:jc w:val="left"/>
            </w:pPr>
            <w:r>
              <w:t xml:space="preserve">Beschreibung Änderung</w:t>
            </w:r>
          </w:p>
        </w:tc>
        <w:tc>
          <w:tcPr>
            <w:tcBorders>
              <w:bottom w:val="single"/>
            </w:tcBorders>
            <w:vAlign w:val="bottom"/>
          </w:tcPr>
          <w:p>
            <w:pPr>
              <w:pStyle w:val="Compact"/>
              <w:jc w:val="left"/>
            </w:pPr>
            <w:r>
              <w:t xml:space="preserve">Datum</w:t>
            </w:r>
          </w:p>
        </w:tc>
      </w:tr>
      <w:tr>
        <w:tc>
          <w:p>
            <w:pPr>
              <w:pStyle w:val="Compact"/>
              <w:jc w:val="left"/>
            </w:pPr>
            <w:r>
              <w:t xml:space="preserve">0.1</w:t>
            </w:r>
          </w:p>
        </w:tc>
        <w:tc>
          <w:p>
            <w:pPr>
              <w:pStyle w:val="Compact"/>
              <w:jc w:val="left"/>
            </w:pPr>
            <w:r>
              <w:t xml:space="preserve">Simon Dückert</w:t>
            </w:r>
          </w:p>
        </w:tc>
        <w:tc>
          <w:p>
            <w:pPr>
              <w:pStyle w:val="Compact"/>
              <w:jc w:val="left"/>
            </w:pPr>
            <w:r>
              <w:t xml:space="preserve">…</w:t>
            </w:r>
          </w:p>
        </w:tc>
        <w:tc>
          <w:p>
            <w:pPr>
              <w:pStyle w:val="Compact"/>
              <w:jc w:val="left"/>
            </w:pPr>
            <w:r>
              <w:t xml:space="preserve">dd.mm.2020</w:t>
            </w: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01" Target="media/rId101.png" /><Relationship Type="http://schemas.openxmlformats.org/officeDocument/2006/relationships/image" Id="rId95" Target="media/rId95.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80" Target="media/rId80.png" /><Relationship Type="http://schemas.openxmlformats.org/officeDocument/2006/relationships/image" Id="rId22" Target="media/rId22.png" /><Relationship Type="http://schemas.openxmlformats.org/officeDocument/2006/relationships/hyperlink" Id="rId75" Target="http://www.cross-plus-a.com/balabolka.htm" TargetMode="External" /><Relationship Type="http://schemas.openxmlformats.org/officeDocument/2006/relationships/hyperlink" Id="rId97" Target="https://calibre-ebook.com" TargetMode="External" /><Relationship Type="http://schemas.openxmlformats.org/officeDocument/2006/relationships/hyperlink" Id="rId40" Target="https://cogneon.de/2019/04/30/wie-schreibt-man-einen-lernos-guide-einige-vorueberlegungen-zu-einer-anleitung/" TargetMode="External" /><Relationship Type="http://schemas.openxmlformats.org/officeDocument/2006/relationships/hyperlink" Id="rId34" Target="https://community.cogneon.de" TargetMode="External" /><Relationship Type="http://schemas.openxmlformats.org/officeDocument/2006/relationships/hyperlink" Id="rId21" Target="https://creativecommons.org/licenses/by/4.0/deed.de" TargetMode="External" /><Relationship Type="http://schemas.openxmlformats.org/officeDocument/2006/relationships/hyperlink" Id="rId68" Target="https://de.wikipedia.org/wiki/BAT-Datei" TargetMode="External" /><Relationship Type="http://schemas.openxmlformats.org/officeDocument/2006/relationships/hyperlink" Id="rId48" Target="https://de.wikipedia.org/wiki/Barrierefreiheit" TargetMode="External" /><Relationship Type="http://schemas.openxmlformats.org/officeDocument/2006/relationships/hyperlink" Id="rId105" Target="https://de.wikipedia.org/wiki/Book_Sprint" TargetMode="External" /><Relationship Type="http://schemas.openxmlformats.org/officeDocument/2006/relationships/hyperlink" Id="rId28" Target="https://de.wikipedia.org/wiki/Chromium_(Browser)" TargetMode="External" /><Relationship Type="http://schemas.openxmlformats.org/officeDocument/2006/relationships/hyperlink" Id="rId61" Target="https://de.wikipedia.org/wiki/DeepL" TargetMode="External" /><Relationship Type="http://schemas.openxmlformats.org/officeDocument/2006/relationships/hyperlink" Id="rId94" Target="https://de.wikipedia.org/wiki/Disqus" TargetMode="External" /><Relationship Type="http://schemas.openxmlformats.org/officeDocument/2006/relationships/hyperlink" Id="rId98" Target="https://de.wikipedia.org/wiki/EPUB" TargetMode="External" /><Relationship Type="http://schemas.openxmlformats.org/officeDocument/2006/relationships/hyperlink" Id="rId49" Target="https://de.wikipedia.org/wiki/Gemeinsprache" TargetMode="External" /><Relationship Type="http://schemas.openxmlformats.org/officeDocument/2006/relationships/hyperlink" Id="rId89" Target="https://de.wikipedia.org/wiki/Ghostscript" TargetMode="External" /><Relationship Type="http://schemas.openxmlformats.org/officeDocument/2006/relationships/hyperlink" Id="rId65" Target="https://de.wikipedia.org/wiki/GitHub" TargetMode="External" /><Relationship Type="http://schemas.openxmlformats.org/officeDocument/2006/relationships/hyperlink" Id="rId29"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87" Target="https://de.wikipedia.org/wiki/LaTeX" TargetMode="External" /><Relationship Type="http://schemas.openxmlformats.org/officeDocument/2006/relationships/hyperlink" Id="rId33" Target="https://de.wikipedia.org/wiki/Lebenszyklus" TargetMode="External" /><Relationship Type="http://schemas.openxmlformats.org/officeDocument/2006/relationships/hyperlink" Id="rId69" Target="https://de.wikipedia.org/wiki/Liste_der_ISO-639-1-Codes" TargetMode="External" /><Relationship Type="http://schemas.openxmlformats.org/officeDocument/2006/relationships/hyperlink" Id="rId71" Target="https://de.wikipedia.org/wiki/Makefile" TargetMode="External" /><Relationship Type="http://schemas.openxmlformats.org/officeDocument/2006/relationships/hyperlink" Id="rId64" Target="https://de.wikipedia.org/wiki/Markdown" TargetMode="External" /><Relationship Type="http://schemas.openxmlformats.org/officeDocument/2006/relationships/hyperlink" Id="rId30" Target="https://de.wikipedia.org/wiki/Microsoft_Edge" TargetMode="External" /><Relationship Type="http://schemas.openxmlformats.org/officeDocument/2006/relationships/hyperlink" Id="rId62" Target="https://de.wikipedia.org/wiki/Microsoft_Word" TargetMode="External" /><Relationship Type="http://schemas.openxmlformats.org/officeDocument/2006/relationships/hyperlink" Id="rId99" Target="https://de.wikipedia.org/wiki/Mobipocket" TargetMode="External" /><Relationship Type="http://schemas.openxmlformats.org/officeDocument/2006/relationships/hyperlink" Id="rId66" Target="https://de.wikipedia.org/wiki/Open_Source" TargetMode="External" /><Relationship Type="http://schemas.openxmlformats.org/officeDocument/2006/relationships/hyperlink" Id="rId31" Target="https://de.wikipedia.org/wiki/Opera_(Browser)" TargetMode="External" /><Relationship Type="http://schemas.openxmlformats.org/officeDocument/2006/relationships/hyperlink" Id="rId53" Target="https://de.wikipedia.org/wiki/Portable_Network_Graphics" TargetMode="External" /><Relationship Type="http://schemas.openxmlformats.org/officeDocument/2006/relationships/hyperlink" Id="rId52" Target="https://de.wikipedia.org/wiki/Scalable_Vector_Graphics" TargetMode="External" /><Relationship Type="http://schemas.openxmlformats.org/officeDocument/2006/relationships/hyperlink" Id="rId36" Target="https://de.wikipedia.org/wiki/Trello" TargetMode="External" /><Relationship Type="http://schemas.openxmlformats.org/officeDocument/2006/relationships/hyperlink" Id="rId84" Target="https://desktop.github.com" TargetMode="External" /><Relationship Type="http://schemas.openxmlformats.org/officeDocument/2006/relationships/hyperlink" Id="rId35" Target="https://docs.github.com/en/enterprise/2.15/user/articles/about-project-boards" TargetMode="External" /><Relationship Type="http://schemas.openxmlformats.org/officeDocument/2006/relationships/hyperlink" Id="rId106" Target="https://docs.github.com/en/github/administering-a-repository/managing-releases-in-a-repository" TargetMode="External" /><Relationship Type="http://schemas.openxmlformats.org/officeDocument/2006/relationships/hyperlink" Id="rId59" Target="https://docs.github.com/en/github/writing-on-github/basic-writing-and-formatting-syntax" TargetMode="External" /><Relationship Type="http://schemas.openxmlformats.org/officeDocument/2006/relationships/hyperlink" Id="rId79" Target="https://en.wikipedia.org/wiki/Markdown" TargetMode="External" /><Relationship Type="http://schemas.openxmlformats.org/officeDocument/2006/relationships/hyperlink" Id="rId55" Target="https://gimp.org" TargetMode="External" /><Relationship Type="http://schemas.openxmlformats.org/officeDocument/2006/relationships/hyperlink" Id="rId26" Target="https://github.com" TargetMode="External" /><Relationship Type="http://schemas.openxmlformats.org/officeDocument/2006/relationships/hyperlink" Id="rId90" Target="https://github.com/Wandmalfarbe/pandoc-latex-template" TargetMode="External" /><Relationship Type="http://schemas.openxmlformats.org/officeDocument/2006/relationships/hyperlink" Id="rId50" Target="https://github.com/cogneon/lernos-core/blob/master/lernOS%20Glossary/de/lernOS-Glossary-de.md" TargetMode="External" /><Relationship Type="http://schemas.openxmlformats.org/officeDocument/2006/relationships/hyperlink" Id="rId38" Target="https://github.com/cogneon/lernos-core/wiki/How-to-fork-a-lernOS-Guide" TargetMode="External" /><Relationship Type="http://schemas.openxmlformats.org/officeDocument/2006/relationships/hyperlink" Id="rId37" Target="https://github.com/cogneon/lernos-core/wiki/How-to-release-a-new-guide-version" TargetMode="External" /><Relationship Type="http://schemas.openxmlformats.org/officeDocument/2006/relationships/hyperlink" Id="rId44" Target="https://github.com/cogneon/lernos-core/wiki/How-to-write-a-lernOS-Guide" TargetMode="External" /><Relationship Type="http://schemas.openxmlformats.org/officeDocument/2006/relationships/hyperlink" Id="rId103" Target="https://github.com/cogneon/lernos-template" TargetMode="External" /><Relationship Type="http://schemas.openxmlformats.org/officeDocument/2006/relationships/hyperlink" Id="rId58" Target="https://github.com/commonmark/commonmark-spec/wiki/markdown-flavors" TargetMode="External" /><Relationship Type="http://schemas.openxmlformats.org/officeDocument/2006/relationships/hyperlink" Id="rId74" Target="https://github.com/features/actions" TargetMode="External" /><Relationship Type="http://schemas.openxmlformats.org/officeDocument/2006/relationships/hyperlink" Id="rId54" Target="https://inkscape.org" TargetMode="External" /><Relationship Type="http://schemas.openxmlformats.org/officeDocument/2006/relationships/hyperlink" Id="rId88" Target="https://miktex.org" TargetMode="External" /><Relationship Type="http://schemas.openxmlformats.org/officeDocument/2006/relationships/hyperlink" Id="rId82" Target="https://pandoc.org" TargetMode="External" /><Relationship Type="http://schemas.openxmlformats.org/officeDocument/2006/relationships/hyperlink" Id="rId72" Target="https://squidfunk.github.io/mkdocs-material/" TargetMode="External" /><Relationship Type="http://schemas.openxmlformats.org/officeDocument/2006/relationships/hyperlink" Id="rId78" Target="https://typora.io/" TargetMode="External" /><Relationship Type="http://schemas.openxmlformats.org/officeDocument/2006/relationships/hyperlink" Id="rId104" Target="https://www.atlassian.com/de/git/tutorials/comparing-workflows/gitflow-workflow" TargetMode="External" /><Relationship Type="http://schemas.openxmlformats.org/officeDocument/2006/relationships/hyperlink" Id="rId100" Target="https://www.imagemagick.org" TargetMode="External" /><Relationship Type="http://schemas.openxmlformats.org/officeDocument/2006/relationships/hyperlink" Id="rId92" Target="https://www.mkdocs.org/" TargetMode="External" /></Relationships>
</file>

<file path=word/_rels/footnotes.xml.rels><?xml version="1.0" encoding="UTF-8"?>
<Relationships xmlns="http://schemas.openxmlformats.org/package/2006/relationships"><Relationship Type="http://schemas.openxmlformats.org/officeDocument/2006/relationships/hyperlink" Id="rId75" Target="http://www.cross-plus-a.com/balabolka.htm" TargetMode="External" /><Relationship Type="http://schemas.openxmlformats.org/officeDocument/2006/relationships/hyperlink" Id="rId97" Target="https://calibre-ebook.com" TargetMode="External" /><Relationship Type="http://schemas.openxmlformats.org/officeDocument/2006/relationships/hyperlink" Id="rId40" Target="https://cogneon.de/2019/04/30/wie-schreibt-man-einen-lernos-guide-einige-vorueberlegungen-zu-einer-anleitung/" TargetMode="External" /><Relationship Type="http://schemas.openxmlformats.org/officeDocument/2006/relationships/hyperlink" Id="rId34" Target="https://community.cogneon.de" TargetMode="External" /><Relationship Type="http://schemas.openxmlformats.org/officeDocument/2006/relationships/hyperlink" Id="rId21" Target="https://creativecommons.org/licenses/by/4.0/deed.de" TargetMode="External" /><Relationship Type="http://schemas.openxmlformats.org/officeDocument/2006/relationships/hyperlink" Id="rId68" Target="https://de.wikipedia.org/wiki/BAT-Datei" TargetMode="External" /><Relationship Type="http://schemas.openxmlformats.org/officeDocument/2006/relationships/hyperlink" Id="rId48" Target="https://de.wikipedia.org/wiki/Barrierefreiheit" TargetMode="External" /><Relationship Type="http://schemas.openxmlformats.org/officeDocument/2006/relationships/hyperlink" Id="rId105" Target="https://de.wikipedia.org/wiki/Book_Sprint" TargetMode="External" /><Relationship Type="http://schemas.openxmlformats.org/officeDocument/2006/relationships/hyperlink" Id="rId28" Target="https://de.wikipedia.org/wiki/Chromium_(Browser)" TargetMode="External" /><Relationship Type="http://schemas.openxmlformats.org/officeDocument/2006/relationships/hyperlink" Id="rId61" Target="https://de.wikipedia.org/wiki/DeepL" TargetMode="External" /><Relationship Type="http://schemas.openxmlformats.org/officeDocument/2006/relationships/hyperlink" Id="rId94" Target="https://de.wikipedia.org/wiki/Disqus" TargetMode="External" /><Relationship Type="http://schemas.openxmlformats.org/officeDocument/2006/relationships/hyperlink" Id="rId98" Target="https://de.wikipedia.org/wiki/EPUB" TargetMode="External" /><Relationship Type="http://schemas.openxmlformats.org/officeDocument/2006/relationships/hyperlink" Id="rId49" Target="https://de.wikipedia.org/wiki/Gemeinsprache" TargetMode="External" /><Relationship Type="http://schemas.openxmlformats.org/officeDocument/2006/relationships/hyperlink" Id="rId89" Target="https://de.wikipedia.org/wiki/Ghostscript" TargetMode="External" /><Relationship Type="http://schemas.openxmlformats.org/officeDocument/2006/relationships/hyperlink" Id="rId65" Target="https://de.wikipedia.org/wiki/GitHub" TargetMode="External" /><Relationship Type="http://schemas.openxmlformats.org/officeDocument/2006/relationships/hyperlink" Id="rId29"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87" Target="https://de.wikipedia.org/wiki/LaTeX" TargetMode="External" /><Relationship Type="http://schemas.openxmlformats.org/officeDocument/2006/relationships/hyperlink" Id="rId33" Target="https://de.wikipedia.org/wiki/Lebenszyklus" TargetMode="External" /><Relationship Type="http://schemas.openxmlformats.org/officeDocument/2006/relationships/hyperlink" Id="rId69" Target="https://de.wikipedia.org/wiki/Liste_der_ISO-639-1-Codes" TargetMode="External" /><Relationship Type="http://schemas.openxmlformats.org/officeDocument/2006/relationships/hyperlink" Id="rId71" Target="https://de.wikipedia.org/wiki/Makefile" TargetMode="External" /><Relationship Type="http://schemas.openxmlformats.org/officeDocument/2006/relationships/hyperlink" Id="rId64" Target="https://de.wikipedia.org/wiki/Markdown" TargetMode="External" /><Relationship Type="http://schemas.openxmlformats.org/officeDocument/2006/relationships/hyperlink" Id="rId30" Target="https://de.wikipedia.org/wiki/Microsoft_Edge" TargetMode="External" /><Relationship Type="http://schemas.openxmlformats.org/officeDocument/2006/relationships/hyperlink" Id="rId62" Target="https://de.wikipedia.org/wiki/Microsoft_Word" TargetMode="External" /><Relationship Type="http://schemas.openxmlformats.org/officeDocument/2006/relationships/hyperlink" Id="rId99" Target="https://de.wikipedia.org/wiki/Mobipocket" TargetMode="External" /><Relationship Type="http://schemas.openxmlformats.org/officeDocument/2006/relationships/hyperlink" Id="rId66" Target="https://de.wikipedia.org/wiki/Open_Source" TargetMode="External" /><Relationship Type="http://schemas.openxmlformats.org/officeDocument/2006/relationships/hyperlink" Id="rId31" Target="https://de.wikipedia.org/wiki/Opera_(Browser)" TargetMode="External" /><Relationship Type="http://schemas.openxmlformats.org/officeDocument/2006/relationships/hyperlink" Id="rId53" Target="https://de.wikipedia.org/wiki/Portable_Network_Graphics" TargetMode="External" /><Relationship Type="http://schemas.openxmlformats.org/officeDocument/2006/relationships/hyperlink" Id="rId52" Target="https://de.wikipedia.org/wiki/Scalable_Vector_Graphics" TargetMode="External" /><Relationship Type="http://schemas.openxmlformats.org/officeDocument/2006/relationships/hyperlink" Id="rId36" Target="https://de.wikipedia.org/wiki/Trello" TargetMode="External" /><Relationship Type="http://schemas.openxmlformats.org/officeDocument/2006/relationships/hyperlink" Id="rId84" Target="https://desktop.github.com" TargetMode="External" /><Relationship Type="http://schemas.openxmlformats.org/officeDocument/2006/relationships/hyperlink" Id="rId35" Target="https://docs.github.com/en/enterprise/2.15/user/articles/about-project-boards" TargetMode="External" /><Relationship Type="http://schemas.openxmlformats.org/officeDocument/2006/relationships/hyperlink" Id="rId106" Target="https://docs.github.com/en/github/administering-a-repository/managing-releases-in-a-repository" TargetMode="External" /><Relationship Type="http://schemas.openxmlformats.org/officeDocument/2006/relationships/hyperlink" Id="rId59" Target="https://docs.github.com/en/github/writing-on-github/basic-writing-and-formatting-syntax" TargetMode="External" /><Relationship Type="http://schemas.openxmlformats.org/officeDocument/2006/relationships/hyperlink" Id="rId79" Target="https://en.wikipedia.org/wiki/Markdown" TargetMode="External" /><Relationship Type="http://schemas.openxmlformats.org/officeDocument/2006/relationships/hyperlink" Id="rId55" Target="https://gimp.org" TargetMode="External" /><Relationship Type="http://schemas.openxmlformats.org/officeDocument/2006/relationships/hyperlink" Id="rId26" Target="https://github.com" TargetMode="External" /><Relationship Type="http://schemas.openxmlformats.org/officeDocument/2006/relationships/hyperlink" Id="rId90" Target="https://github.com/Wandmalfarbe/pandoc-latex-template" TargetMode="External" /><Relationship Type="http://schemas.openxmlformats.org/officeDocument/2006/relationships/hyperlink" Id="rId50" Target="https://github.com/cogneon/lernos-core/blob/master/lernOS%20Glossary/de/lernOS-Glossary-de.md" TargetMode="External" /><Relationship Type="http://schemas.openxmlformats.org/officeDocument/2006/relationships/hyperlink" Id="rId38" Target="https://github.com/cogneon/lernos-core/wiki/How-to-fork-a-lernOS-Guide" TargetMode="External" /><Relationship Type="http://schemas.openxmlformats.org/officeDocument/2006/relationships/hyperlink" Id="rId37" Target="https://github.com/cogneon/lernos-core/wiki/How-to-release-a-new-guide-version" TargetMode="External" /><Relationship Type="http://schemas.openxmlformats.org/officeDocument/2006/relationships/hyperlink" Id="rId44" Target="https://github.com/cogneon/lernos-core/wiki/How-to-write-a-lernOS-Guide" TargetMode="External" /><Relationship Type="http://schemas.openxmlformats.org/officeDocument/2006/relationships/hyperlink" Id="rId103" Target="https://github.com/cogneon/lernos-template" TargetMode="External" /><Relationship Type="http://schemas.openxmlformats.org/officeDocument/2006/relationships/hyperlink" Id="rId58" Target="https://github.com/commonmark/commonmark-spec/wiki/markdown-flavors" TargetMode="External" /><Relationship Type="http://schemas.openxmlformats.org/officeDocument/2006/relationships/hyperlink" Id="rId74" Target="https://github.com/features/actions" TargetMode="External" /><Relationship Type="http://schemas.openxmlformats.org/officeDocument/2006/relationships/hyperlink" Id="rId54" Target="https://inkscape.org" TargetMode="External" /><Relationship Type="http://schemas.openxmlformats.org/officeDocument/2006/relationships/hyperlink" Id="rId88" Target="https://miktex.org" TargetMode="External" /><Relationship Type="http://schemas.openxmlformats.org/officeDocument/2006/relationships/hyperlink" Id="rId82" Target="https://pandoc.org" TargetMode="External" /><Relationship Type="http://schemas.openxmlformats.org/officeDocument/2006/relationships/hyperlink" Id="rId72" Target="https://squidfunk.github.io/mkdocs-material/" TargetMode="External" /><Relationship Type="http://schemas.openxmlformats.org/officeDocument/2006/relationships/hyperlink" Id="rId78" Target="https://typora.io/" TargetMode="External" /><Relationship Type="http://schemas.openxmlformats.org/officeDocument/2006/relationships/hyperlink" Id="rId104" Target="https://www.atlassian.com/de/git/tutorials/comparing-workflows/gitflow-workflow" TargetMode="External" /><Relationship Type="http://schemas.openxmlformats.org/officeDocument/2006/relationships/hyperlink" Id="rId100" Target="https://www.imagemagick.org" TargetMode="External" /><Relationship Type="http://schemas.openxmlformats.org/officeDocument/2006/relationships/hyperlink" Id="rId92" Target="https://www.mkdocs.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Wie schreibt man einen lernOS Leitfaden?</dc:title>
  <dc:creator>Simon Dückert</dc:creator>
  <cp:keywords/>
  <dcterms:created xsi:type="dcterms:W3CDTF">2020-07-06T07:02:32Z</dcterms:created>
  <dcterms:modified xsi:type="dcterms:W3CDTF">2020-07-06T07:02:32Z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(xx.xx.2020)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