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6" w:name="Xf31b1161c59da97e23760572cbe0add475710ab"/>
    <w:p>
      <w:pPr>
        <w:pStyle w:val="Heading1"/>
      </w:pPr>
      <w:r>
        <w:rPr>
          <w:rStyle w:val="SectionNumber"/>
          <w:lang w:val="de-de"/>
        </w:rPr>
        <w:t xml:space="preserve">6</w:t>
      </w:r>
      <w:r>
        <w:tab/>
      </w:r>
      <w:r>
        <w:rPr>
          <w:lang w:val="de-de"/>
        </w:rPr>
        <w:t xml:space="preserve">2 - Mein Wirkungskreis: Spielfeld und Mitspieler</w:t>
      </w:r>
    </w:p>
    <w:bookmarkStart w:id="139" w:name="Xb104ef95ff3507796d660694d00cc8065cc5cea"/>
    <w:p>
      <w:pPr>
        <w:pStyle w:val="Heading2"/>
      </w:pPr>
      <w:r>
        <w:rPr>
          <w:rStyle w:val="SectionNumber"/>
          <w:lang w:val="de-de"/>
        </w:rPr>
        <w:t xml:space="preserve">6.1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39"/>
    <w:bookmarkStart w:id="144" w:name="kata-2-mein-spielfeld"/>
    <w:p>
      <w:pPr>
        <w:pStyle w:val="Heading2"/>
      </w:pPr>
      <w:r>
        <w:rPr>
          <w:rStyle w:val="SectionNumber"/>
          <w:lang w:val="de-de"/>
        </w:rPr>
        <w:t xml:space="preserve">6.2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40" w:name="schritt-1-spielfeld-analyse-20-min."/>
    <w:p>
      <w:pPr>
        <w:pStyle w:val="Heading3"/>
      </w:pPr>
      <w:r>
        <w:rPr>
          <w:rStyle w:val="SectionNumber"/>
          <w:lang w:val="de-de"/>
        </w:rPr>
        <w:t xml:space="preserve">6.2.1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28"/>
        </w:numPr>
      </w:pPr>
      <w:r>
        <w:rPr>
          <w:lang w:val="de-de"/>
        </w:rPr>
        <w:t xml:space="preserve">Innerer Kreis (Kontrolle): Was könnt Ihr komplett allein entscheiden und tun?</w:t>
      </w:r>
    </w:p>
    <w:p>
      <w:pPr>
        <w:numPr>
          <w:ilvl w:val="0"/>
          <w:numId w:val="1028"/>
        </w:numPr>
      </w:pPr>
      <w:r>
        <w:rPr>
          <w:lang w:val="de-de"/>
        </w:rPr>
        <w:t xml:space="preserve">Mittlerer Kreis (Einfluss): Was könnt Ihr nicht entscheiden, aber durch Euer Verhalten positiv beeinflussen?</w:t>
      </w:r>
    </w:p>
    <w:p>
      <w:pPr>
        <w:numPr>
          <w:ilvl w:val="0"/>
          <w:numId w:val="1028"/>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40"/>
    <w:bookmarkStart w:id="141" w:name="schritt-2-verbündeten-suche-15-min."/>
    <w:p>
      <w:pPr>
        <w:pStyle w:val="Heading3"/>
      </w:pPr>
      <w:r>
        <w:rPr>
          <w:rStyle w:val="SectionNumber"/>
          <w:lang w:val="de-de"/>
        </w:rPr>
        <w:t xml:space="preserve">6.2.2</w:t>
      </w:r>
      <w:r>
        <w:tab/>
      </w:r>
      <w:r>
        <w:rPr>
          <w:lang w:val="de-de"/>
        </w:rPr>
        <w:t xml:space="preserve">Schritt 2 – Verbündeten-Suche (15 Min.):</w:t>
      </w:r>
    </w:p>
    <w:p>
      <w:pPr>
        <w:pStyle w:val="FirstParagraph"/>
      </w:pPr>
      <w:r>
        <w:rPr>
          <w:lang w:val="de-de"/>
        </w:rPr>
        <w:t xml:space="preserve">Beantwortet schriftlich:</w:t>
      </w:r>
    </w:p>
    <w:p>
      <w:pPr>
        <w:numPr>
          <w:ilvl w:val="0"/>
          <w:numId w:val="1029"/>
        </w:numPr>
      </w:pPr>
      <w:r>
        <w:rPr>
          <w:lang w:val="de-de"/>
        </w:rPr>
        <w:t xml:space="preserve">Wer in meinem Umfeld tickt ähnlich wie ich und wer könnte mein „Neugier-Kumpane" werden?</w:t>
      </w:r>
    </w:p>
    <w:p>
      <w:pPr>
        <w:numPr>
          <w:ilvl w:val="0"/>
          <w:numId w:val="1029"/>
        </w:numPr>
      </w:pPr>
      <w:r>
        <w:rPr>
          <w:lang w:val="de-de"/>
        </w:rPr>
        <w:t xml:space="preserve">Wer könnte durch mein Vorhaben verunsichert werden (Mehrarbeit, Kontrollverlust)? Wie binde ich diese Person frühzeitig und wertschätzend ein?</w:t>
      </w:r>
    </w:p>
    <w:bookmarkEnd w:id="141"/>
    <w:bookmarkStart w:id="142" w:name="schritt-3-safe-space-definieren-10-min."/>
    <w:p>
      <w:pPr>
        <w:pStyle w:val="Heading3"/>
      </w:pPr>
      <w:r>
        <w:rPr>
          <w:rStyle w:val="SectionNumber"/>
          <w:lang w:val="de-de"/>
        </w:rPr>
        <w:t xml:space="preserve">6.2.3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42"/>
    <w:bookmarkStart w:id="143" w:name="Xc22ecc3426c3cee182526d605104da2954fd651"/>
    <w:p>
      <w:pPr>
        <w:pStyle w:val="Heading3"/>
      </w:pPr>
      <w:r>
        <w:rPr>
          <w:rStyle w:val="SectionNumber"/>
          <w:lang w:val="de-de"/>
        </w:rPr>
        <w:t xml:space="preserve">6.2.4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30"/>
        </w:numPr>
      </w:pPr>
      <w:r>
        <w:rPr>
          <w:lang w:val="de-de"/>
        </w:rPr>
        <w:t xml:space="preserve">Wirkt das Spielfeld realistisch, oder ist da noch zu viel „äußerer Kreis" drin?</w:t>
      </w:r>
    </w:p>
    <w:p>
      <w:pPr>
        <w:numPr>
          <w:ilvl w:val="0"/>
          <w:numId w:val="1030"/>
        </w:numPr>
      </w:pPr>
      <w:r>
        <w:rPr>
          <w:lang w:val="de-de"/>
        </w:rPr>
        <w:t xml:space="preserve">Ist der Safe Space wirklich sicher genug für einen ersten Gehversuch?</w:t>
      </w:r>
    </w:p>
    <w:p>
      <w:pPr>
        <w:numPr>
          <w:ilvl w:val="0"/>
          <w:numId w:val="1030"/>
        </w:numPr>
      </w:pPr>
      <w:r>
        <w:rPr>
          <w:lang w:val="de-de"/>
        </w:rPr>
        <w:t xml:space="preserve">Fällt jemandem im Circle noch ein möglicher Verbündeter ein, an den die vortragende Person noch nicht gedacht hat?</w:t>
      </w:r>
    </w:p>
    <w:bookmarkEnd w:id="143"/>
    <w:bookmarkEnd w:id="144"/>
    <w:bookmarkStart w:id="145" w:name="euer-ergebnis-2"/>
    <w:p>
      <w:pPr>
        <w:pStyle w:val="Heading2"/>
      </w:pPr>
      <w:r>
        <w:rPr>
          <w:rStyle w:val="SectionNumber"/>
          <w:lang w:val="de-de"/>
        </w:rPr>
        <w:t xml:space="preserve">6.3</w:t>
      </w:r>
      <w:r>
        <w:tab/>
      </w:r>
      <w:r>
        <w:rPr>
          <w:lang w:val="de-de"/>
        </w:rPr>
        <w:t xml:space="preserve">Euer Ergebnis:</w:t>
      </w:r>
    </w:p>
    <w:p>
      <w:pPr>
        <w:numPr>
          <w:ilvl w:val="0"/>
          <w:numId w:val="1031"/>
        </w:numPr>
      </w:pPr>
      <w:r>
        <w:rPr>
          <w:lang w:val="de-de"/>
        </w:rPr>
        <w:t xml:space="preserve">Ich kenne meinen Wirkungskreis: wo ich Kontrolle habe, wo Einfluss, was ich akzeptieren muss.</w:t>
      </w:r>
    </w:p>
    <w:p>
      <w:pPr>
        <w:numPr>
          <w:ilvl w:val="0"/>
          <w:numId w:val="1031"/>
        </w:numPr>
      </w:pPr>
      <w:r>
        <w:rPr>
          <w:lang w:val="de-de"/>
        </w:rPr>
        <w:t xml:space="preserve">Ich habe meine Verbündeten und die Hüter des Status Quo identifiziert.</w:t>
      </w:r>
    </w:p>
    <w:p>
      <w:pPr>
        <w:numPr>
          <w:ilvl w:val="0"/>
          <w:numId w:val="1031"/>
        </w:numPr>
      </w:pPr>
      <w:r>
        <w:rPr>
          <w:lang w:val="de-de"/>
        </w:rPr>
        <w:t xml:space="preserve">Ich habe einen konkreten Safe Space für erste Experimente ab Woche 3 definiert.</w:t>
      </w:r>
    </w:p>
    <w:p>
      <w:pPr>
        <w:numPr>
          <w:ilvl w:val="0"/>
          <w:numId w:val="1031"/>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45"/>
    <w:bookmarkEnd w:id="146"/>
    <w:bookmarkStart w:id="155" w:name="was-wir-unter-neugier-verstehen"/>
    <w:p>
      <w:pPr>
        <w:pStyle w:val="Heading1"/>
      </w:pPr>
      <w:r>
        <w:rPr>
          <w:rStyle w:val="SectionNumber"/>
          <w:lang w:val="de-de"/>
        </w:rPr>
        <w:t xml:space="preserve">7</w:t>
      </w:r>
      <w:r>
        <w:tab/>
      </w:r>
      <w:r>
        <w:rPr>
          <w:lang w:val="de-de"/>
        </w:rPr>
        <w:t xml:space="preserve">3 - Was wir unter Neugier verstehen</w:t>
      </w:r>
    </w:p>
    <w:bookmarkStart w:id="151" w:name="Xcb01cf343f89985caee558e3c210aad61a9f224"/>
    <w:p>
      <w:pPr>
        <w:pStyle w:val="Heading2"/>
      </w:pPr>
      <w:r>
        <w:rPr>
          <w:rStyle w:val="SectionNumber"/>
          <w:lang w:val="de-de"/>
        </w:rPr>
        <w:t xml:space="preserve">7.1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47" w:name="Xabe36bf52bb1aacad93707b0101ef7326e5676b"/>
    <w:p>
      <w:pPr>
        <w:pStyle w:val="Heading3"/>
      </w:pPr>
      <w:r>
        <w:rPr>
          <w:rStyle w:val="SectionNumber"/>
          <w:lang w:val="de-de"/>
        </w:rPr>
        <w:t xml:space="preserve">7.1.1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32"/>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32"/>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32"/>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47"/>
    <w:bookmarkStart w:id="148" w:name="dimensionen-von-neugier"/>
    <w:p>
      <w:pPr>
        <w:pStyle w:val="Heading3"/>
      </w:pPr>
      <w:r>
        <w:rPr>
          <w:rStyle w:val="SectionNumber"/>
          <w:lang w:val="de-de"/>
        </w:rPr>
        <w:t xml:space="preserve">7.1.2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33"/>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33"/>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33"/>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33"/>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33"/>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33"/>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48"/>
    <w:bookmarkStart w:id="149" w:name="warum-das-für-uns-wichtig-ist"/>
    <w:p>
      <w:pPr>
        <w:pStyle w:val="Heading3"/>
      </w:pPr>
      <w:r>
        <w:rPr>
          <w:rStyle w:val="SectionNumber"/>
          <w:lang w:val="de-de"/>
        </w:rPr>
        <w:t xml:space="preserve">7.1.3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49"/>
    <w:bookmarkStart w:id="150" w:name="quellen"/>
    <w:p>
      <w:pPr>
        <w:pStyle w:val="Heading3"/>
      </w:pPr>
      <w:r>
        <w:rPr>
          <w:rStyle w:val="SectionNumber"/>
          <w:lang w:val="de-de"/>
        </w:rPr>
        <w:t xml:space="preserve">7.1.4</w:t>
      </w:r>
      <w:r>
        <w:tab/>
      </w:r>
      <w:r>
        <w:rPr>
          <w:lang w:val="de-de"/>
        </w:rPr>
        <w:t xml:space="preserve">Quellen</w:t>
      </w:r>
    </w:p>
    <w:p>
      <w:pPr>
        <w:numPr>
          <w:ilvl w:val="0"/>
          <w:numId w:val="1034"/>
        </w:numPr>
      </w:pPr>
      <w:r>
        <w:rPr>
          <w:lang w:val="de-de"/>
        </w:rPr>
        <w:t xml:space="preserve">Loewenstein, G. (1994). The psychology of curiosity: A review and reinterpretation. Psychological Bulletin</w:t>
      </w:r>
    </w:p>
    <w:p>
      <w:pPr>
        <w:numPr>
          <w:ilvl w:val="0"/>
          <w:numId w:val="1034"/>
        </w:numPr>
      </w:pPr>
      <w:r>
        <w:rPr>
          <w:lang w:val="de-de"/>
        </w:rPr>
        <w:t xml:space="preserve">Kashdan, T. B., Stiksma, M. C., Disabato, D. J., McKnight, P. E., Bekier, J., Kaji, J., &amp; Lazarus, R. (2018). The five-dimensional curiosity scale. Journal of Research in Personality</w:t>
      </w:r>
    </w:p>
    <w:p>
      <w:pPr>
        <w:numPr>
          <w:ilvl w:val="0"/>
          <w:numId w:val="1034"/>
        </w:numPr>
      </w:pPr>
      <w:r>
        <w:rPr>
          <w:lang w:val="de-de"/>
        </w:rPr>
        <w:t xml:space="preserve">Kashdan, T. B., Disabato, D. J., Goodman, F. R., &amp; McKnight, P. E. (2020). The Five-Dimensional Curiosity Scale Revised (5DCR). Personality and Individual Differences</w:t>
      </w:r>
    </w:p>
    <w:p>
      <w:pPr>
        <w:numPr>
          <w:ilvl w:val="0"/>
          <w:numId w:val="1034"/>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50"/>
    <w:bookmarkEnd w:id="151"/>
    <w:bookmarkStart w:id="154" w:name="X20a62f518cf66940d666431b33dd48ca696645d"/>
    <w:p>
      <w:pPr>
        <w:pStyle w:val="Heading2"/>
      </w:pPr>
      <w:r>
        <w:rPr>
          <w:rStyle w:val="SectionNumber"/>
          <w:lang w:val="de-de"/>
        </w:rPr>
        <w:t xml:space="preserve">7.2</w:t>
      </w:r>
      <w:r>
        <w:tab/>
      </w:r>
      <w:r>
        <w:rPr>
          <w:lang w:val="de-de"/>
        </w:rPr>
        <w:t xml:space="preserve">Kata 3: Meine persönliche Neugier-Landkarte</w:t>
      </w:r>
    </w:p>
    <w:p>
      <w:pPr>
        <w:numPr>
          <w:ilvl w:val="0"/>
          <w:numId w:val="1035"/>
        </w:numPr>
      </w:pPr>
      <w:r>
        <w:rPr>
          <w:lang w:val="de-de"/>
        </w:rPr>
        <w:t xml:space="preserve">Ziel: Die eigene Neugier in ihren unterschiedlichen Facetten erkennen und einen konkreten Transferimpuls für die Woche ableiten.</w:t>
      </w:r>
    </w:p>
    <w:p>
      <w:pPr>
        <w:numPr>
          <w:ilvl w:val="0"/>
          <w:numId w:val="1035"/>
        </w:numPr>
      </w:pPr>
      <w:r>
        <w:rPr>
          <w:lang w:val="de-de"/>
        </w:rPr>
        <w:t xml:space="preserve">Dauer: ca. 30–40 Min. Selbstlernzeit + optional 10–15 Min. im Circle</w:t>
      </w:r>
    </w:p>
    <w:bookmarkStart w:id="152" w:name="X62c57f55df3693b1e228f8b8c06c6181d258783"/>
    <w:p>
      <w:pPr>
        <w:pStyle w:val="Heading3"/>
      </w:pPr>
      <w:r>
        <w:rPr>
          <w:rStyle w:val="SectionNumber"/>
          <w:lang w:val="de-de"/>
        </w:rPr>
        <w:t xml:space="preserve">7.2.1</w:t>
      </w:r>
      <w:r>
        <w:tab/>
      </w:r>
      <w:r>
        <w:rPr>
          <w:lang w:val="de-de"/>
        </w:rPr>
        <w:t xml:space="preserve">Erste Übung: Selbstlernzeit (allein, ca. 30 Min.)</w:t>
      </w:r>
    </w:p>
    <w:p>
      <w:pPr>
        <w:pStyle w:val="Compact"/>
        <w:numPr>
          <w:ilvl w:val="0"/>
          <w:numId w:val="1036"/>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37"/>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37"/>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37"/>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37"/>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37"/>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37"/>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38"/>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39"/>
        </w:numPr>
      </w:pPr>
      <w:r>
        <w:rPr>
          <w:lang w:val="de-de"/>
        </w:rPr>
        <w:t xml:space="preserve">Wo ist mein Ausschlag am stärksten? An welcher konkreten Situation aus den letzten Wochen zeigt sich das?</w:t>
      </w:r>
    </w:p>
    <w:p>
      <w:pPr>
        <w:numPr>
          <w:ilvl w:val="0"/>
          <w:numId w:val="1039"/>
        </w:numPr>
      </w:pPr>
      <w:r>
        <w:rPr>
          <w:lang w:val="de-de"/>
        </w:rPr>
        <w:t xml:space="preserve">Welche Dimension ist am schwächsten ausgeprägt? Bewusste Entscheidung, Gewohnheit oder blinder Fleck?</w:t>
      </w:r>
    </w:p>
    <w:p>
      <w:pPr>
        <w:numPr>
          <w:ilvl w:val="0"/>
          <w:numId w:val="1039"/>
        </w:numPr>
      </w:pPr>
      <w:r>
        <w:rPr>
          <w:lang w:val="de-de"/>
        </w:rPr>
        <w:t xml:space="preserve">Welche Dimension würde ich in meinem aktuellen beruflichen oder persönlichen Kontext gerade am dringendsten brauchen?</w:t>
      </w:r>
    </w:p>
    <w:p>
      <w:pPr>
        <w:pStyle w:val="Compact"/>
        <w:numPr>
          <w:ilvl w:val="0"/>
          <w:numId w:val="1040"/>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52"/>
    <w:bookmarkStart w:id="153" w:name="X4e69a9ee79d35ed3a9c77c3404dc0ef3cca5225"/>
    <w:p>
      <w:pPr>
        <w:pStyle w:val="Heading3"/>
      </w:pPr>
      <w:r>
        <w:rPr>
          <w:rStyle w:val="SectionNumber"/>
          <w:lang w:val="de-de"/>
        </w:rPr>
        <w:t xml:space="preserve">7.2.2</w:t>
      </w:r>
      <w:r>
        <w:tab/>
      </w:r>
      <w:r>
        <w:rPr>
          <w:lang w:val="de-de"/>
        </w:rPr>
        <w:t xml:space="preserve">Zweite Übung (Optional im Circle, 10–15 Min.)</w:t>
      </w:r>
    </w:p>
    <w:p>
      <w:pPr>
        <w:pStyle w:val="FirstParagraph"/>
      </w:pPr>
      <w:r>
        <w:rPr>
          <w:lang w:val="de-de"/>
        </w:rPr>
        <w:t xml:space="preserve">Kurzer, wertfreier Austausch:</w:t>
      </w:r>
    </w:p>
    <w:p>
      <w:pPr>
        <w:numPr>
          <w:ilvl w:val="0"/>
          <w:numId w:val="1041"/>
        </w:numPr>
      </w:pPr>
      <w:r>
        <w:rPr>
          <w:lang w:val="de-de"/>
        </w:rPr>
        <w:t xml:space="preserve">Jede Person teilt in 1–2 Sätzen: die eigene stärkste und schwächste Dimension und das Mikro-Experiment der Woche.</w:t>
      </w:r>
    </w:p>
    <w:p>
      <w:pPr>
        <w:numPr>
          <w:ilvl w:val="0"/>
          <w:numId w:val="1041"/>
        </w:numPr>
      </w:pPr>
      <w:r>
        <w:rPr>
          <w:lang w:val="de-de"/>
        </w:rPr>
        <w:t xml:space="preserve">Keine Diskussion, kein Feedback nötig – reines Hören und ggf. eine neugierige Rückfrage, wenn Zeit bleibt.</w:t>
      </w:r>
    </w:p>
    <w:p>
      <w:pPr>
        <w:numPr>
          <w:ilvl w:val="0"/>
          <w:numId w:val="1041"/>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53"/>
    <w:bookmarkEnd w:id="154"/>
    <w:bookmarkEnd w:id="155"/>
    <w:bookmarkStart w:id="174" w:name="neugier-vertiefen-perspektiven-erkunden"/>
    <w:p>
      <w:pPr>
        <w:pStyle w:val="Heading1"/>
      </w:pPr>
      <w:r>
        <w:rPr>
          <w:rStyle w:val="SectionNumber"/>
          <w:lang w:val="de-de"/>
        </w:rPr>
        <w:t xml:space="preserve">8</w:t>
      </w:r>
      <w:r>
        <w:tab/>
      </w:r>
      <w:r>
        <w:rPr>
          <w:lang w:val="de-de"/>
        </w:rPr>
        <w:t xml:space="preserve">4 - Neugier vertiefen: Perspektiven erkunden</w:t>
      </w:r>
    </w:p>
    <w:bookmarkStart w:id="160" w:name="impuls-perspektiven-neugierig-erkunden"/>
    <w:p>
      <w:pPr>
        <w:pStyle w:val="Heading2"/>
      </w:pPr>
      <w:r>
        <w:rPr>
          <w:rStyle w:val="SectionNumber"/>
          <w:lang w:val="de-de"/>
        </w:rPr>
        <w:t xml:space="preserve">8.1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56" w:name="X353505a2d0861755b46b09550339a089e7f0c4f"/>
    <w:p>
      <w:pPr>
        <w:pStyle w:val="Heading3"/>
      </w:pPr>
      <w:r>
        <w:rPr>
          <w:rStyle w:val="SectionNumber"/>
          <w:lang w:val="de-de"/>
        </w:rPr>
        <w:t xml:space="preserve">8.1.1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42"/>
        </w:numPr>
      </w:pPr>
      <w:r>
        <w:rPr>
          <w:lang w:val="de-de"/>
        </w:rPr>
        <w:t xml:space="preserve">offen für eine überraschende Sichtweise zu sein,</w:t>
      </w:r>
    </w:p>
    <w:p>
      <w:pPr>
        <w:numPr>
          <w:ilvl w:val="0"/>
          <w:numId w:val="1042"/>
        </w:numPr>
      </w:pPr>
      <w:r>
        <w:rPr>
          <w:lang w:val="de-de"/>
        </w:rPr>
        <w:t xml:space="preserve">eine bestimmte Annahme zu überprüfen,</w:t>
      </w:r>
    </w:p>
    <w:p>
      <w:pPr>
        <w:numPr>
          <w:ilvl w:val="0"/>
          <w:numId w:val="1042"/>
        </w:numPr>
      </w:pPr>
      <w:r>
        <w:rPr>
          <w:lang w:val="de-de"/>
        </w:rPr>
        <w:t xml:space="preserve">einer anderen Person aufmerksam zuzuhören,</w:t>
      </w:r>
    </w:p>
    <w:p>
      <w:pPr>
        <w:numPr>
          <w:ilvl w:val="0"/>
          <w:numId w:val="1042"/>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56"/>
    <w:bookmarkStart w:id="157" w:name="X9d97ad0f4dde2d9f6a55fc319798f2bd72b6814"/>
    <w:p>
      <w:pPr>
        <w:pStyle w:val="Heading3"/>
      </w:pPr>
      <w:r>
        <w:rPr>
          <w:rStyle w:val="SectionNumber"/>
          <w:lang w:val="de-de"/>
        </w:rPr>
        <w:t xml:space="preserve">8.1.2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43"/>
        </w:numPr>
      </w:pPr>
      <w:r>
        <w:rPr>
          <w:lang w:val="de-de"/>
        </w:rPr>
        <w:t xml:space="preserve">Was übersehe ich bei meinem bisherigen Vorgehen?</w:t>
      </w:r>
    </w:p>
    <w:p>
      <w:pPr>
        <w:numPr>
          <w:ilvl w:val="0"/>
          <w:numId w:val="1043"/>
        </w:numPr>
      </w:pPr>
      <w:r>
        <w:rPr>
          <w:lang w:val="de-de"/>
        </w:rPr>
        <w:t xml:space="preserve">Wie wird mein Vorhaben aus einer anderen Rolle erlebt?</w:t>
      </w:r>
    </w:p>
    <w:p>
      <w:pPr>
        <w:numPr>
          <w:ilvl w:val="0"/>
          <w:numId w:val="1043"/>
        </w:numPr>
      </w:pPr>
      <w:r>
        <w:rPr>
          <w:lang w:val="de-de"/>
        </w:rPr>
        <w:t xml:space="preserve">Welche Erfahrungen führen zu einer anderen Einschätzung?</w:t>
      </w:r>
    </w:p>
    <w:p>
      <w:pPr>
        <w:numPr>
          <w:ilvl w:val="0"/>
          <w:numId w:val="1043"/>
        </w:numPr>
      </w:pPr>
      <w:r>
        <w:rPr>
          <w:lang w:val="de-de"/>
        </w:rPr>
        <w:t xml:space="preserve">Welche Folgen sind für andere besonders relevant?</w:t>
      </w:r>
    </w:p>
    <w:p>
      <w:pPr>
        <w:numPr>
          <w:ilvl w:val="0"/>
          <w:numId w:val="1043"/>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44"/>
        </w:numPr>
      </w:pPr>
      <w:r>
        <w:rPr>
          <w:b/>
          <w:bCs/>
          <w:lang w:val="de-de"/>
        </w:rPr>
        <w:t xml:space="preserve">Wahrnehmen</w:t>
      </w:r>
      <w:r>
        <w:rPr>
          <w:lang w:val="de-de"/>
        </w:rPr>
        <w:t xml:space="preserve">: Was irritiert, überrascht oder interessiert mich?</w:t>
      </w:r>
    </w:p>
    <w:p>
      <w:pPr>
        <w:numPr>
          <w:ilvl w:val="0"/>
          <w:numId w:val="1044"/>
        </w:numPr>
      </w:pPr>
      <w:r>
        <w:rPr>
          <w:b/>
          <w:bCs/>
          <w:lang w:val="de-de"/>
        </w:rPr>
        <w:t xml:space="preserve">Fokussieren</w:t>
      </w:r>
      <w:r>
        <w:rPr>
          <w:lang w:val="de-de"/>
        </w:rPr>
        <w:t xml:space="preserve">: Welche Frage möchte ich genauer untersuchen?</w:t>
      </w:r>
    </w:p>
    <w:p>
      <w:pPr>
        <w:numPr>
          <w:ilvl w:val="0"/>
          <w:numId w:val="1044"/>
        </w:numPr>
      </w:pPr>
      <w:r>
        <w:rPr>
          <w:b/>
          <w:bCs/>
          <w:lang w:val="de-de"/>
        </w:rPr>
        <w:t xml:space="preserve">Erkunden</w:t>
      </w:r>
      <w:r>
        <w:rPr>
          <w:lang w:val="de-de"/>
        </w:rPr>
        <w:t xml:space="preserve">: Welche Person oder Perspektive kann mein Bild erweitern?</w:t>
      </w:r>
    </w:p>
    <w:p>
      <w:pPr>
        <w:numPr>
          <w:ilvl w:val="0"/>
          <w:numId w:val="1044"/>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57"/>
    <w:bookmarkStart w:id="158" w:name="jede-sicht-zeigt-einen-ausschnitt"/>
    <w:p>
      <w:pPr>
        <w:pStyle w:val="Heading3"/>
      </w:pPr>
      <w:r>
        <w:rPr>
          <w:rStyle w:val="SectionNumber"/>
          <w:lang w:val="de-de"/>
        </w:rPr>
        <w:t xml:space="preserve">8.1.3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45"/>
        </w:numPr>
      </w:pPr>
      <w:r>
        <w:rPr>
          <w:lang w:val="de-de"/>
        </w:rPr>
        <w:t xml:space="preserve">welche Aspekte bisher wenig beachtet wurden,</w:t>
      </w:r>
    </w:p>
    <w:p>
      <w:pPr>
        <w:numPr>
          <w:ilvl w:val="0"/>
          <w:numId w:val="1045"/>
        </w:numPr>
      </w:pPr>
      <w:r>
        <w:rPr>
          <w:lang w:val="de-de"/>
        </w:rPr>
        <w:t xml:space="preserve">welche Bedürfnisse und Interessen eine Rolle spielen,</w:t>
      </w:r>
    </w:p>
    <w:p>
      <w:pPr>
        <w:numPr>
          <w:ilvl w:val="0"/>
          <w:numId w:val="1045"/>
        </w:numPr>
      </w:pPr>
      <w:r>
        <w:rPr>
          <w:lang w:val="de-de"/>
        </w:rPr>
        <w:t xml:space="preserve">welche Folgen für andere entstehen könnten,</w:t>
      </w:r>
    </w:p>
    <w:p>
      <w:pPr>
        <w:numPr>
          <w:ilvl w:val="0"/>
          <w:numId w:val="1045"/>
        </w:numPr>
      </w:pPr>
      <w:r>
        <w:rPr>
          <w:lang w:val="de-de"/>
        </w:rPr>
        <w:t xml:space="preserve">welche Erfahrungen hinter Zustimmung oder Zurückhaltung stehen,</w:t>
      </w:r>
    </w:p>
    <w:p>
      <w:pPr>
        <w:numPr>
          <w:ilvl w:val="0"/>
          <w:numId w:val="1045"/>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58"/>
    <w:bookmarkStart w:id="159" w:name="X60cdeeed284a82840de05b8ee3f510f1f8441ca"/>
    <w:p>
      <w:pPr>
        <w:pStyle w:val="Heading3"/>
      </w:pPr>
      <w:r>
        <w:rPr>
          <w:rStyle w:val="SectionNumber"/>
          <w:lang w:val="de-de"/>
        </w:rPr>
        <w:t xml:space="preserve">8.1.4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59"/>
    <w:bookmarkEnd w:id="160"/>
    <w:bookmarkStart w:id="166" w:name="kata-4-eine-andere-perspektive-einholen"/>
    <w:p>
      <w:pPr>
        <w:pStyle w:val="Heading2"/>
      </w:pPr>
      <w:r>
        <w:rPr>
          <w:rStyle w:val="SectionNumber"/>
          <w:lang w:val="de-de"/>
        </w:rPr>
        <w:t xml:space="preserve">8.2</w:t>
      </w:r>
      <w:r>
        <w:tab/>
      </w:r>
      <w:r>
        <w:rPr>
          <w:lang w:val="de-de"/>
        </w:rPr>
        <w:t xml:space="preserve">Kata 4: Eine andere Perspektive einholen</w:t>
      </w:r>
    </w:p>
    <w:p>
      <w:pPr>
        <w:numPr>
          <w:ilvl w:val="0"/>
          <w:numId w:val="1046"/>
        </w:numPr>
      </w:pPr>
      <w:r>
        <w:rPr>
          <w:lang w:val="de-de"/>
        </w:rPr>
        <w:t xml:space="preserve">Ziel: Ihr erweitert Eure Sicht auf Eure Leitfrage oder Euer Praxisprojekt durch ein Gespräch mit einer Person, die anders darauf schaut.</w:t>
      </w:r>
    </w:p>
    <w:p>
      <w:pPr>
        <w:numPr>
          <w:ilvl w:val="0"/>
          <w:numId w:val="1046"/>
        </w:numPr>
      </w:pPr>
      <w:r>
        <w:rPr>
          <w:lang w:val="de-de"/>
        </w:rPr>
        <w:t xml:space="preserve">Dauer: etwa 45–60 Minuten</w:t>
      </w:r>
    </w:p>
    <w:bookmarkStart w:id="161" w:name="teil-a-die-erkundung-vorbereiten"/>
    <w:p>
      <w:pPr>
        <w:pStyle w:val="Heading3"/>
      </w:pPr>
      <w:r>
        <w:rPr>
          <w:rStyle w:val="SectionNumber"/>
          <w:lang w:val="de-de"/>
        </w:rPr>
        <w:t xml:space="preserve">8.2.1</w:t>
      </w:r>
      <w:r>
        <w:tab/>
      </w:r>
      <w:r>
        <w:rPr>
          <w:lang w:val="de-de"/>
        </w:rPr>
        <w:t xml:space="preserve">Teil A: Die Erkundung vorbereiten</w:t>
      </w:r>
    </w:p>
    <w:p>
      <w:pPr>
        <w:pStyle w:val="Compact"/>
        <w:numPr>
          <w:ilvl w:val="0"/>
          <w:numId w:val="1047"/>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48"/>
        </w:numPr>
      </w:pPr>
      <w:r>
        <w:rPr>
          <w:lang w:val="de-de"/>
        </w:rPr>
        <w:t xml:space="preserve">Was übersehe ich?</w:t>
      </w:r>
    </w:p>
    <w:p>
      <w:pPr>
        <w:numPr>
          <w:ilvl w:val="0"/>
          <w:numId w:val="1048"/>
        </w:numPr>
      </w:pPr>
      <w:r>
        <w:rPr>
          <w:lang w:val="de-de"/>
        </w:rPr>
        <w:t xml:space="preserve">Wie wirkt mein Vorhaben aus einer anderen Rolle?</w:t>
      </w:r>
    </w:p>
    <w:p>
      <w:pPr>
        <w:numPr>
          <w:ilvl w:val="0"/>
          <w:numId w:val="1048"/>
        </w:numPr>
      </w:pPr>
      <w:r>
        <w:rPr>
          <w:lang w:val="de-de"/>
        </w:rPr>
        <w:t xml:space="preserve">Welche Folgen nehme ich bisher wenig wahr?</w:t>
      </w:r>
    </w:p>
    <w:p>
      <w:pPr>
        <w:numPr>
          <w:ilvl w:val="0"/>
          <w:numId w:val="1048"/>
        </w:numPr>
      </w:pPr>
      <w:r>
        <w:rPr>
          <w:lang w:val="de-de"/>
        </w:rPr>
        <w:t xml:space="preserve">Welche Annahme sollte ich überprüfen?</w:t>
      </w:r>
    </w:p>
    <w:p>
      <w:pPr>
        <w:numPr>
          <w:ilvl w:val="0"/>
          <w:numId w:val="1048"/>
        </w:numPr>
      </w:pPr>
      <w:r>
        <w:rPr>
          <w:lang w:val="de-de"/>
        </w:rPr>
        <w:t xml:space="preserve">Was sollte ich verstehen, bevor ich weitergehe?</w:t>
      </w:r>
    </w:p>
    <w:p>
      <w:pPr>
        <w:pStyle w:val="FirstParagraph"/>
      </w:pPr>
      <w:r>
        <w:rPr>
          <w:lang w:val="de-de"/>
        </w:rPr>
        <w:t xml:space="preserve">Notiert anschließend knapp:</w:t>
      </w:r>
    </w:p>
    <w:p>
      <w:pPr>
        <w:numPr>
          <w:ilvl w:val="0"/>
          <w:numId w:val="1049"/>
        </w:numPr>
      </w:pPr>
      <w:r>
        <w:rPr>
          <w:lang w:val="de-de"/>
        </w:rPr>
        <w:t xml:space="preserve">Was glaube ich bereits zu wissen?</w:t>
      </w:r>
    </w:p>
    <w:p>
      <w:pPr>
        <w:numPr>
          <w:ilvl w:val="0"/>
          <w:numId w:val="1049"/>
        </w:numPr>
      </w:pPr>
      <w:r>
        <w:rPr>
          <w:lang w:val="de-de"/>
        </w:rPr>
        <w:t xml:space="preserve">Welche Antwort wünsche ich mir?</w:t>
      </w:r>
    </w:p>
    <w:p>
      <w:pPr>
        <w:numPr>
          <w:ilvl w:val="0"/>
          <w:numId w:val="1049"/>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50"/>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51"/>
        </w:numPr>
      </w:pPr>
      <w:r>
        <w:rPr>
          <w:lang w:val="de-de"/>
        </w:rPr>
        <w:t xml:space="preserve">der:die von Eurem Vorhaben betroffen ist,</w:t>
      </w:r>
    </w:p>
    <w:p>
      <w:pPr>
        <w:numPr>
          <w:ilvl w:val="0"/>
          <w:numId w:val="1051"/>
        </w:numPr>
      </w:pPr>
      <w:r>
        <w:rPr>
          <w:lang w:val="de-de"/>
        </w:rPr>
        <w:t xml:space="preserve">eine andere Aufgabe oder Verantwortung trägt,</w:t>
      </w:r>
    </w:p>
    <w:p>
      <w:pPr>
        <w:numPr>
          <w:ilvl w:val="0"/>
          <w:numId w:val="1051"/>
        </w:numPr>
      </w:pPr>
      <w:r>
        <w:rPr>
          <w:lang w:val="de-de"/>
        </w:rPr>
        <w:t xml:space="preserve">andere Erfahrungen mit dem Thema gemacht hat,</w:t>
      </w:r>
    </w:p>
    <w:p>
      <w:pPr>
        <w:numPr>
          <w:ilvl w:val="0"/>
          <w:numId w:val="1051"/>
        </w:numPr>
      </w:pPr>
      <w:r>
        <w:rPr>
          <w:lang w:val="de-de"/>
        </w:rPr>
        <w:t xml:space="preserve">skeptischer oder zuversichtlicher darauf schaut,</w:t>
      </w:r>
    </w:p>
    <w:p>
      <w:pPr>
        <w:numPr>
          <w:ilvl w:val="0"/>
          <w:numId w:val="1051"/>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52"/>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61"/>
    <w:bookmarkStart w:id="162" w:name="teil-b-das-erkundungsgespräch"/>
    <w:p>
      <w:pPr>
        <w:pStyle w:val="Heading3"/>
      </w:pPr>
      <w:r>
        <w:rPr>
          <w:rStyle w:val="SectionNumber"/>
          <w:lang w:val="de-de"/>
        </w:rPr>
        <w:t xml:space="preserve">8.2.2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53"/>
        </w:numPr>
      </w:pPr>
      <w:r>
        <w:rPr>
          <w:lang w:val="de-de"/>
        </w:rPr>
        <w:t xml:space="preserve">Was fällt Dir als Erstes auf?</w:t>
      </w:r>
    </w:p>
    <w:p>
      <w:pPr>
        <w:numPr>
          <w:ilvl w:val="0"/>
          <w:numId w:val="1053"/>
        </w:numPr>
      </w:pPr>
      <w:r>
        <w:rPr>
          <w:lang w:val="de-de"/>
        </w:rPr>
        <w:t xml:space="preserve">Was ist aus Deiner Sicht besonders wichtig?</w:t>
      </w:r>
    </w:p>
    <w:p>
      <w:pPr>
        <w:numPr>
          <w:ilvl w:val="0"/>
          <w:numId w:val="1053"/>
        </w:numPr>
      </w:pPr>
      <w:r>
        <w:rPr>
          <w:lang w:val="de-de"/>
        </w:rPr>
        <w:t xml:space="preserve">Welche Erfahrungen beeinflussen Deine Einschätzung?</w:t>
      </w:r>
    </w:p>
    <w:p>
      <w:pPr>
        <w:numPr>
          <w:ilvl w:val="0"/>
          <w:numId w:val="1053"/>
        </w:numPr>
      </w:pPr>
      <w:r>
        <w:rPr>
          <w:lang w:val="de-de"/>
        </w:rPr>
        <w:t xml:space="preserve">Was berücksichtige ich bisher zu wenig?</w:t>
      </w:r>
    </w:p>
    <w:p>
      <w:pPr>
        <w:numPr>
          <w:ilvl w:val="0"/>
          <w:numId w:val="1053"/>
        </w:numPr>
      </w:pPr>
      <w:r>
        <w:rPr>
          <w:lang w:val="de-de"/>
        </w:rPr>
        <w:t xml:space="preserve">Welche Auswirkungen erkennst Du?</w:t>
      </w:r>
    </w:p>
    <w:p>
      <w:pPr>
        <w:numPr>
          <w:ilvl w:val="0"/>
          <w:numId w:val="1053"/>
        </w:numPr>
      </w:pPr>
      <w:r>
        <w:rPr>
          <w:lang w:val="de-de"/>
        </w:rPr>
        <w:t xml:space="preserve">Was macht Dich zuversichtlich?</w:t>
      </w:r>
    </w:p>
    <w:p>
      <w:pPr>
        <w:numPr>
          <w:ilvl w:val="0"/>
          <w:numId w:val="1053"/>
        </w:numPr>
      </w:pPr>
      <w:r>
        <w:rPr>
          <w:lang w:val="de-de"/>
        </w:rPr>
        <w:t xml:space="preserve">Was macht Dich skeptisch oder besorgt?</w:t>
      </w:r>
    </w:p>
    <w:p>
      <w:pPr>
        <w:numPr>
          <w:ilvl w:val="0"/>
          <w:numId w:val="1053"/>
        </w:numPr>
      </w:pPr>
      <w:r>
        <w:rPr>
          <w:lang w:val="de-de"/>
        </w:rPr>
        <w:t xml:space="preserve">Welche meiner Annahmen würdest Du hinterfragen?</w:t>
      </w:r>
    </w:p>
    <w:p>
      <w:pPr>
        <w:numPr>
          <w:ilvl w:val="0"/>
          <w:numId w:val="1053"/>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54"/>
        </w:numPr>
      </w:pPr>
      <w:r>
        <w:rPr>
          <w:lang w:val="de-de"/>
        </w:rPr>
        <w:t xml:space="preserve">Was meinst Du damit genau?</w:t>
      </w:r>
    </w:p>
    <w:p>
      <w:pPr>
        <w:numPr>
          <w:ilvl w:val="0"/>
          <w:numId w:val="1054"/>
        </w:numPr>
      </w:pPr>
      <w:r>
        <w:rPr>
          <w:lang w:val="de-de"/>
        </w:rPr>
        <w:t xml:space="preserve">Kannst Du mir ein Beispiel geben?</w:t>
      </w:r>
    </w:p>
    <w:p>
      <w:pPr>
        <w:numPr>
          <w:ilvl w:val="0"/>
          <w:numId w:val="1054"/>
        </w:numPr>
      </w:pPr>
      <w:r>
        <w:rPr>
          <w:lang w:val="de-de"/>
        </w:rPr>
        <w:t xml:space="preserve">Welche Erfahrung steckt dahinter?</w:t>
      </w:r>
    </w:p>
    <w:p>
      <w:pPr>
        <w:numPr>
          <w:ilvl w:val="0"/>
          <w:numId w:val="1054"/>
        </w:numPr>
      </w:pPr>
      <w:r>
        <w:rPr>
          <w:lang w:val="de-de"/>
        </w:rPr>
        <w:t xml:space="preserve">Was wäre aus Deiner Sicht anders?</w:t>
      </w:r>
    </w:p>
    <w:p>
      <w:pPr>
        <w:numPr>
          <w:ilvl w:val="0"/>
          <w:numId w:val="1054"/>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62"/>
    <w:bookmarkStart w:id="163" w:name="teil-c-die-erkundung-auswerten"/>
    <w:p>
      <w:pPr>
        <w:pStyle w:val="Heading3"/>
      </w:pPr>
      <w:r>
        <w:rPr>
          <w:rStyle w:val="SectionNumber"/>
          <w:lang w:val="de-de"/>
        </w:rPr>
        <w:t xml:space="preserve">8.2.3</w:t>
      </w:r>
      <w:r>
        <w:tab/>
      </w:r>
      <w:r>
        <w:rPr>
          <w:lang w:val="de-de"/>
        </w:rPr>
        <w:t xml:space="preserve">Teil C: Die Erkundung auswerten</w:t>
      </w:r>
    </w:p>
    <w:p>
      <w:pPr>
        <w:numPr>
          <w:ilvl w:val="0"/>
          <w:numId w:val="1055"/>
        </w:numPr>
      </w:pPr>
      <w:r>
        <w:rPr>
          <w:lang w:val="de-de"/>
        </w:rPr>
        <w:t xml:space="preserve">Dauer: etwa 15 Minuten</w:t>
      </w:r>
    </w:p>
    <w:p>
      <w:pPr>
        <w:numPr>
          <w:ilvl w:val="0"/>
          <w:numId w:val="1055"/>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56"/>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56"/>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56"/>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56"/>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56"/>
        </w:numPr>
      </w:pPr>
      <w:r>
        <w:rPr>
          <w:b/>
          <w:bCs/>
          <w:lang w:val="de-de"/>
        </w:rPr>
        <w:t xml:space="preserve">Anschlussfragen</w:t>
      </w:r>
      <w:r>
        <w:rPr>
          <w:lang w:val="de-de"/>
        </w:rPr>
        <w:t xml:space="preserve"> </w:t>
      </w:r>
      <w:r>
        <w:rPr>
          <w:lang w:val="de-de"/>
        </w:rPr>
        <w:t xml:space="preserve">Was möchte ich nun besser verstehen?</w:t>
      </w:r>
    </w:p>
    <w:p>
      <w:pPr>
        <w:numPr>
          <w:ilvl w:val="0"/>
          <w:numId w:val="1056"/>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63"/>
    <w:bookmarkStart w:id="164" w:name="Xcf393ab8c9c3214a7b577164d1ccaaec04ca48b"/>
    <w:p>
      <w:pPr>
        <w:pStyle w:val="Heading3"/>
      </w:pPr>
      <w:r>
        <w:rPr>
          <w:rStyle w:val="SectionNumber"/>
          <w:lang w:val="de-de"/>
        </w:rPr>
        <w:t xml:space="preserve">8.2.4</w:t>
      </w:r>
      <w:r>
        <w:tab/>
      </w:r>
      <w:r>
        <w:rPr>
          <w:lang w:val="de-de"/>
        </w:rPr>
        <w:t xml:space="preserve">Alternative: Drei Perspektiven gedanklich erkunden</w:t>
      </w:r>
    </w:p>
    <w:p>
      <w:pPr>
        <w:numPr>
          <w:ilvl w:val="0"/>
          <w:numId w:val="1057"/>
        </w:numPr>
      </w:pPr>
      <w:r>
        <w:rPr>
          <w:lang w:val="de-de"/>
        </w:rPr>
        <w:t xml:space="preserve">Falls kein Gespräch möglich ist, betrachtet Eure Leitfrage nacheinander aus drei Rollen.</w:t>
      </w:r>
    </w:p>
    <w:p>
      <w:pPr>
        <w:numPr>
          <w:ilvl w:val="0"/>
          <w:numId w:val="1057"/>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58"/>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59"/>
        </w:numPr>
      </w:pPr>
      <w:r>
        <w:rPr>
          <w:lang w:val="de-de"/>
        </w:rPr>
        <w:t xml:space="preserve">Was erscheint unklar?</w:t>
      </w:r>
    </w:p>
    <w:p>
      <w:pPr>
        <w:numPr>
          <w:ilvl w:val="0"/>
          <w:numId w:val="1059"/>
        </w:numPr>
      </w:pPr>
      <w:r>
        <w:rPr>
          <w:lang w:val="de-de"/>
        </w:rPr>
        <w:t xml:space="preserve">Welche Annahme könnte falsch sein?</w:t>
      </w:r>
    </w:p>
    <w:p>
      <w:pPr>
        <w:numPr>
          <w:ilvl w:val="0"/>
          <w:numId w:val="1059"/>
        </w:numPr>
      </w:pPr>
      <w:r>
        <w:rPr>
          <w:lang w:val="de-de"/>
        </w:rPr>
        <w:t xml:space="preserve">Was könnte schiefgehen?</w:t>
      </w:r>
    </w:p>
    <w:p>
      <w:pPr>
        <w:numPr>
          <w:ilvl w:val="0"/>
          <w:numId w:val="1059"/>
        </w:numPr>
      </w:pPr>
      <w:r>
        <w:rPr>
          <w:lang w:val="de-de"/>
        </w:rPr>
        <w:t xml:space="preserve">Wer könnte Nachteile erleben?</w:t>
      </w:r>
    </w:p>
    <w:p>
      <w:pPr>
        <w:numPr>
          <w:ilvl w:val="0"/>
          <w:numId w:val="1059"/>
        </w:numPr>
      </w:pPr>
      <w:r>
        <w:rPr>
          <w:lang w:val="de-de"/>
        </w:rPr>
        <w:t xml:space="preserve">Welche kritische Frage fehlt?</w:t>
      </w:r>
    </w:p>
    <w:p>
      <w:pPr>
        <w:pStyle w:val="Compact"/>
        <w:numPr>
          <w:ilvl w:val="0"/>
          <w:numId w:val="1060"/>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61"/>
        </w:numPr>
      </w:pPr>
      <w:r>
        <w:rPr>
          <w:lang w:val="de-de"/>
        </w:rPr>
        <w:t xml:space="preserve">Welche Möglichkeit wird unterschätzt?</w:t>
      </w:r>
    </w:p>
    <w:p>
      <w:pPr>
        <w:numPr>
          <w:ilvl w:val="0"/>
          <w:numId w:val="1061"/>
        </w:numPr>
      </w:pPr>
      <w:r>
        <w:rPr>
          <w:lang w:val="de-de"/>
        </w:rPr>
        <w:t xml:space="preserve">Was ist bereits machbar?</w:t>
      </w:r>
    </w:p>
    <w:p>
      <w:pPr>
        <w:numPr>
          <w:ilvl w:val="0"/>
          <w:numId w:val="1061"/>
        </w:numPr>
      </w:pPr>
      <w:r>
        <w:rPr>
          <w:lang w:val="de-de"/>
        </w:rPr>
        <w:t xml:space="preserve">Welche Fähigkeit oder Beziehung könnte helfen?</w:t>
      </w:r>
    </w:p>
    <w:p>
      <w:pPr>
        <w:numPr>
          <w:ilvl w:val="0"/>
          <w:numId w:val="1061"/>
        </w:numPr>
      </w:pPr>
      <w:r>
        <w:rPr>
          <w:lang w:val="de-de"/>
        </w:rPr>
        <w:t xml:space="preserve">Wer könnte unterstützen?</w:t>
      </w:r>
    </w:p>
    <w:p>
      <w:pPr>
        <w:numPr>
          <w:ilvl w:val="0"/>
          <w:numId w:val="1061"/>
        </w:numPr>
      </w:pPr>
      <w:r>
        <w:rPr>
          <w:lang w:val="de-de"/>
        </w:rPr>
        <w:t xml:space="preserve">Welches kleine Experiment bringt neue Erkenntnisse?</w:t>
      </w:r>
    </w:p>
    <w:p>
      <w:pPr>
        <w:pStyle w:val="Compact"/>
        <w:numPr>
          <w:ilvl w:val="0"/>
          <w:numId w:val="1062"/>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63"/>
        </w:numPr>
      </w:pPr>
      <w:r>
        <w:rPr>
          <w:lang w:val="de-de"/>
        </w:rPr>
        <w:t xml:space="preserve">Was könnte sich im Alltag dieser Person verändern?</w:t>
      </w:r>
    </w:p>
    <w:p>
      <w:pPr>
        <w:numPr>
          <w:ilvl w:val="0"/>
          <w:numId w:val="1063"/>
        </w:numPr>
      </w:pPr>
      <w:r>
        <w:rPr>
          <w:lang w:val="de-de"/>
        </w:rPr>
        <w:t xml:space="preserve">Welchen Nutzen könnte sie erleben?</w:t>
      </w:r>
    </w:p>
    <w:p>
      <w:pPr>
        <w:numPr>
          <w:ilvl w:val="0"/>
          <w:numId w:val="1063"/>
        </w:numPr>
      </w:pPr>
      <w:r>
        <w:rPr>
          <w:lang w:val="de-de"/>
        </w:rPr>
        <w:t xml:space="preserve">Welche Belastung könnte entstehen?</w:t>
      </w:r>
    </w:p>
    <w:p>
      <w:pPr>
        <w:numPr>
          <w:ilvl w:val="0"/>
          <w:numId w:val="1063"/>
        </w:numPr>
      </w:pPr>
      <w:r>
        <w:rPr>
          <w:lang w:val="de-de"/>
        </w:rPr>
        <w:t xml:space="preserve">Welche Bedürfnisse könnten eine Rolle spielen?</w:t>
      </w:r>
    </w:p>
    <w:p>
      <w:pPr>
        <w:numPr>
          <w:ilvl w:val="0"/>
          <w:numId w:val="1063"/>
        </w:numPr>
      </w:pPr>
      <w:r>
        <w:rPr>
          <w:lang w:val="de-de"/>
        </w:rPr>
        <w:t xml:space="preserve">Was möchte ich die Person direkt fragen?</w:t>
      </w:r>
    </w:p>
    <w:p>
      <w:pPr>
        <w:pStyle w:val="Compact"/>
        <w:numPr>
          <w:ilvl w:val="0"/>
          <w:numId w:val="1064"/>
        </w:numPr>
      </w:pPr>
      <w:r>
        <w:rPr>
          <w:b/>
          <w:bCs/>
          <w:lang w:val="de-de"/>
        </w:rPr>
        <w:t xml:space="preserve">Vermutungen prüfbar machen</w:t>
      </w:r>
    </w:p>
    <w:p>
      <w:pPr>
        <w:pStyle w:val="FirstParagraph"/>
      </w:pPr>
      <w:r>
        <w:rPr>
          <w:lang w:val="de-de"/>
        </w:rPr>
        <w:t xml:space="preserve">Kennzeichnet Eure Aussagen:</w:t>
      </w:r>
    </w:p>
    <w:p>
      <w:pPr>
        <w:numPr>
          <w:ilvl w:val="0"/>
          <w:numId w:val="1065"/>
        </w:numPr>
      </w:pPr>
      <w:r>
        <w:rPr>
          <w:b/>
          <w:bCs/>
          <w:lang w:val="de-de"/>
        </w:rPr>
        <w:t xml:space="preserve">B</w:t>
      </w:r>
      <w:r>
        <w:rPr>
          <w:lang w:val="de-de"/>
        </w:rPr>
        <w:t xml:space="preserve"> </w:t>
      </w:r>
      <w:r>
        <w:rPr>
          <w:lang w:val="de-de"/>
        </w:rPr>
        <w:t xml:space="preserve">– eigene Beobachtung</w:t>
      </w:r>
    </w:p>
    <w:p>
      <w:pPr>
        <w:numPr>
          <w:ilvl w:val="0"/>
          <w:numId w:val="1065"/>
        </w:numPr>
      </w:pPr>
      <w:r>
        <w:rPr>
          <w:b/>
          <w:bCs/>
          <w:lang w:val="de-de"/>
        </w:rPr>
        <w:t xml:space="preserve">R</w:t>
      </w:r>
      <w:r>
        <w:rPr>
          <w:lang w:val="de-de"/>
        </w:rPr>
        <w:t xml:space="preserve"> </w:t>
      </w:r>
      <w:r>
        <w:rPr>
          <w:lang w:val="de-de"/>
        </w:rPr>
        <w:t xml:space="preserve">– reale Rückmeldung</w:t>
      </w:r>
    </w:p>
    <w:p>
      <w:pPr>
        <w:numPr>
          <w:ilvl w:val="0"/>
          <w:numId w:val="1065"/>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066"/>
        </w:numPr>
      </w:pPr>
      <w:r>
        <w:rPr>
          <w:b/>
          <w:bCs/>
          <w:lang w:val="de-de"/>
        </w:rPr>
        <w:t xml:space="preserve">Vermutung</w:t>
      </w:r>
      <w:r>
        <w:rPr>
          <w:lang w:val="de-de"/>
        </w:rPr>
        <w:t xml:space="preserve">: „Das Vorhaben könnte zusätzliche Arbeit verursachen.”</w:t>
      </w:r>
    </w:p>
    <w:p>
      <w:pPr>
        <w:numPr>
          <w:ilvl w:val="0"/>
          <w:numId w:val="1066"/>
        </w:numPr>
      </w:pPr>
      <w:r>
        <w:rPr>
          <w:b/>
          <w:bCs/>
          <w:lang w:val="de-de"/>
        </w:rPr>
        <w:t xml:space="preserve">Prüffrage</w:t>
      </w:r>
      <w:r>
        <w:rPr>
          <w:lang w:val="de-de"/>
        </w:rPr>
        <w:t xml:space="preserve">: „Welche zusätzliche Arbeit könnte aus Deiner Sicht entstehen – und was würde die Umsetzung erleichtern?”</w:t>
      </w:r>
    </w:p>
    <w:bookmarkEnd w:id="164"/>
    <w:bookmarkStart w:id="165" w:name="austausch-im-tandem-oder-learning-circle"/>
    <w:p>
      <w:pPr>
        <w:pStyle w:val="Heading3"/>
      </w:pPr>
      <w:r>
        <w:rPr>
          <w:rStyle w:val="SectionNumber"/>
          <w:lang w:val="de-de"/>
        </w:rPr>
        <w:t xml:space="preserve">8.2.5</w:t>
      </w:r>
      <w:r>
        <w:tab/>
      </w:r>
      <w:r>
        <w:rPr>
          <w:lang w:val="de-de"/>
        </w:rPr>
        <w:t xml:space="preserve">Austausch im Tandem oder Learning Circle</w:t>
      </w:r>
    </w:p>
    <w:p>
      <w:pPr>
        <w:pStyle w:val="Compact"/>
        <w:numPr>
          <w:ilvl w:val="0"/>
          <w:numId w:val="1067"/>
        </w:numPr>
      </w:pPr>
      <w:r>
        <w:rPr>
          <w:lang w:val="de-de"/>
        </w:rPr>
        <w:t xml:space="preserve">Dauer: etwa 15–20 Minuten</w:t>
      </w:r>
    </w:p>
    <w:p>
      <w:pPr>
        <w:pStyle w:val="FirstParagraph"/>
      </w:pPr>
      <w:r>
        <w:rPr>
          <w:lang w:val="de-de"/>
        </w:rPr>
        <w:t xml:space="preserve">Jede Person berichtet kurz:</w:t>
      </w:r>
    </w:p>
    <w:p>
      <w:pPr>
        <w:numPr>
          <w:ilvl w:val="0"/>
          <w:numId w:val="1068"/>
        </w:numPr>
      </w:pPr>
      <w:r>
        <w:rPr>
          <w:lang w:val="de-de"/>
        </w:rPr>
        <w:t xml:space="preserve">Welche Perspektive habe ich erkundet?</w:t>
      </w:r>
    </w:p>
    <w:p>
      <w:pPr>
        <w:numPr>
          <w:ilvl w:val="0"/>
          <w:numId w:val="1068"/>
        </w:numPr>
      </w:pPr>
      <w:r>
        <w:rPr>
          <w:lang w:val="de-de"/>
        </w:rPr>
        <w:t xml:space="preserve">Was hat mich überrascht?</w:t>
      </w:r>
    </w:p>
    <w:p>
      <w:pPr>
        <w:numPr>
          <w:ilvl w:val="0"/>
          <w:numId w:val="1068"/>
        </w:numPr>
      </w:pPr>
      <w:r>
        <w:rPr>
          <w:lang w:val="de-de"/>
        </w:rPr>
        <w:t xml:space="preserve">Welchen blinden Fleck habe ich erkannt?</w:t>
      </w:r>
    </w:p>
    <w:p>
      <w:pPr>
        <w:numPr>
          <w:ilvl w:val="0"/>
          <w:numId w:val="1068"/>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069"/>
        </w:numPr>
      </w:pPr>
      <w:r>
        <w:rPr>
          <w:lang w:val="de-de"/>
        </w:rPr>
        <w:t xml:space="preserve">Was genau war überraschend?</w:t>
      </w:r>
    </w:p>
    <w:p>
      <w:pPr>
        <w:numPr>
          <w:ilvl w:val="0"/>
          <w:numId w:val="1069"/>
        </w:numPr>
      </w:pPr>
      <w:r>
        <w:rPr>
          <w:lang w:val="de-de"/>
        </w:rPr>
        <w:t xml:space="preserve">Welche Annahme ist dadurch unsicher geworden?</w:t>
      </w:r>
    </w:p>
    <w:p>
      <w:pPr>
        <w:numPr>
          <w:ilvl w:val="0"/>
          <w:numId w:val="1069"/>
        </w:numPr>
      </w:pPr>
      <w:r>
        <w:rPr>
          <w:lang w:val="de-de"/>
        </w:rPr>
        <w:t xml:space="preserve">Was möchtest Du nun besser verstehen?</w:t>
      </w:r>
    </w:p>
    <w:p>
      <w:pPr>
        <w:numPr>
          <w:ilvl w:val="0"/>
          <w:numId w:val="1069"/>
        </w:numPr>
      </w:pPr>
      <w:r>
        <w:rPr>
          <w:lang w:val="de-de"/>
        </w:rPr>
        <w:t xml:space="preserve">Welche Perspektive könnte noch fehlen?</w:t>
      </w:r>
    </w:p>
    <w:p>
      <w:pPr>
        <w:numPr>
          <w:ilvl w:val="0"/>
          <w:numId w:val="1069"/>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165"/>
    <w:bookmarkEnd w:id="166"/>
    <w:bookmarkStart w:id="167" w:name="euer-ergebnis-3"/>
    <w:p>
      <w:pPr>
        <w:pStyle w:val="Heading2"/>
      </w:pPr>
      <w:r>
        <w:rPr>
          <w:rStyle w:val="SectionNumber"/>
          <w:lang w:val="de-de"/>
        </w:rPr>
        <w:t xml:space="preserve">8.3</w:t>
      </w:r>
      <w:r>
        <w:tab/>
      </w:r>
      <w:r>
        <w:rPr>
          <w:lang w:val="de-de"/>
        </w:rPr>
        <w:t xml:space="preserve">Euer Ergebnis:</w:t>
      </w:r>
    </w:p>
    <w:p>
      <w:pPr>
        <w:numPr>
          <w:ilvl w:val="0"/>
          <w:numId w:val="1070"/>
        </w:numPr>
      </w:pPr>
      <w:r>
        <w:rPr>
          <w:lang w:val="de-de"/>
        </w:rPr>
        <w:t xml:space="preserve">Eure Leitfrage oder Euer Praxisprojekt gezielt erkundet,</w:t>
      </w:r>
    </w:p>
    <w:p>
      <w:pPr>
        <w:numPr>
          <w:ilvl w:val="0"/>
          <w:numId w:val="1070"/>
        </w:numPr>
      </w:pPr>
      <w:r>
        <w:rPr>
          <w:lang w:val="de-de"/>
        </w:rPr>
        <w:t xml:space="preserve">eine weitere Perspektive eingeholt oder gedanklich vorbereitet,</w:t>
      </w:r>
    </w:p>
    <w:p>
      <w:pPr>
        <w:numPr>
          <w:ilvl w:val="0"/>
          <w:numId w:val="1070"/>
        </w:numPr>
      </w:pPr>
      <w:r>
        <w:rPr>
          <w:lang w:val="de-de"/>
        </w:rPr>
        <w:t xml:space="preserve">neue Sichtweisen kennengelernt,</w:t>
      </w:r>
    </w:p>
    <w:p>
      <w:pPr>
        <w:numPr>
          <w:ilvl w:val="0"/>
          <w:numId w:val="1070"/>
        </w:numPr>
      </w:pPr>
      <w:r>
        <w:rPr>
          <w:lang w:val="de-de"/>
        </w:rPr>
        <w:t xml:space="preserve">eigene Annahmen und mögliche blinde Flecken erkannt,</w:t>
      </w:r>
    </w:p>
    <w:p>
      <w:pPr>
        <w:numPr>
          <w:ilvl w:val="0"/>
          <w:numId w:val="1070"/>
        </w:numPr>
      </w:pPr>
      <w:r>
        <w:rPr>
          <w:lang w:val="de-de"/>
        </w:rPr>
        <w:t xml:space="preserve">reale Rückmeldungen und eigene Deutungen unterschieden,</w:t>
      </w:r>
    </w:p>
    <w:p>
      <w:pPr>
        <w:numPr>
          <w:ilvl w:val="0"/>
          <w:numId w:val="1070"/>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167"/>
    <w:bookmarkStart w:id="168" w:name="überleitung"/>
    <w:p>
      <w:pPr>
        <w:pStyle w:val="Heading2"/>
      </w:pPr>
      <w:r>
        <w:rPr>
          <w:rStyle w:val="SectionNumber"/>
          <w:lang w:val="de-de"/>
        </w:rPr>
        <w:t xml:space="preserve">8.4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168"/>
    <w:bookmarkStart w:id="173" w:name="quellen-1"/>
    <w:p>
      <w:pPr>
        <w:pStyle w:val="Heading2"/>
      </w:pPr>
      <w:r>
        <w:rPr>
          <w:rStyle w:val="SectionNumber"/>
          <w:lang w:val="de-de"/>
        </w:rPr>
        <w:t xml:space="preserve">8.5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169">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170">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171">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172">
        <w:r>
          <w:rPr>
            <w:rStyle w:val="Hyperlink"/>
            <w:u w:val="single"/>
            <w:lang w:val="de-de"/>
          </w:rPr>
          <w:t xml:space="preserve">https://doi.org/10.1037/0033-2909.116.1.75</w:t>
        </w:r>
      </w:hyperlink>
    </w:p>
    <w:bookmarkEnd w:id="173"/>
    <w:bookmarkEnd w:id="174"/>
    <w:bookmarkStart w:id="189" w:name="was-wir-unter-zukunftslust-verstehen"/>
    <w:p>
      <w:pPr>
        <w:pStyle w:val="Heading1"/>
      </w:pPr>
      <w:r>
        <w:rPr>
          <w:rStyle w:val="SectionNumber"/>
          <w:lang w:val="de-de"/>
        </w:rPr>
        <w:t xml:space="preserve">9</w:t>
      </w:r>
      <w:r>
        <w:tab/>
      </w:r>
      <w:r>
        <w:rPr>
          <w:lang w:val="de-de"/>
        </w:rPr>
        <w:t xml:space="preserve">5 - Was wir unter Zukunftslust verstehen</w:t>
      </w:r>
    </w:p>
    <w:bookmarkStart w:id="179" w:name="impuls-zukunft-als-möglichkeitsraum"/>
    <w:p>
      <w:pPr>
        <w:pStyle w:val="Heading2"/>
      </w:pPr>
      <w:r>
        <w:rPr>
          <w:rStyle w:val="SectionNumber"/>
          <w:lang w:val="de-de"/>
        </w:rPr>
        <w:t xml:space="preserve">9.1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175" w:name="warum-wir-von-zukünften-sprechen"/>
    <w:p>
      <w:pPr>
        <w:pStyle w:val="Heading3"/>
      </w:pPr>
      <w:r>
        <w:rPr>
          <w:rStyle w:val="SectionNumber"/>
          <w:lang w:val="de-de"/>
        </w:rPr>
        <w:t xml:space="preserve">9.1.1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175"/>
    <w:bookmarkStart w:id="176" w:name="Xa46b3866b92d70fa4308845640c787301e4203b"/>
    <w:p>
      <w:pPr>
        <w:pStyle w:val="Heading3"/>
      </w:pPr>
      <w:r>
        <w:rPr>
          <w:rStyle w:val="SectionNumber"/>
          <w:lang w:val="de-de"/>
        </w:rPr>
        <w:t xml:space="preserve">9.1.2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176"/>
    <w:bookmarkStart w:id="177" w:name="X89c605ef1d1de4b8734b1b7db6334066ea0fa6a"/>
    <w:p>
      <w:pPr>
        <w:pStyle w:val="Heading3"/>
      </w:pPr>
      <w:r>
        <w:rPr>
          <w:rStyle w:val="SectionNumber"/>
          <w:lang w:val="de-de"/>
        </w:rPr>
        <w:t xml:space="preserve">9.1.3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071"/>
        </w:numPr>
      </w:pPr>
      <w:r>
        <w:rPr>
          <w:lang w:val="de-de"/>
        </w:rPr>
        <w:t xml:space="preserve">Schwierigkeiten und Unsicherheiten ernst nehmen,</w:t>
      </w:r>
    </w:p>
    <w:p>
      <w:pPr>
        <w:numPr>
          <w:ilvl w:val="0"/>
          <w:numId w:val="1071"/>
        </w:numPr>
      </w:pPr>
      <w:r>
        <w:rPr>
          <w:lang w:val="de-de"/>
        </w:rPr>
        <w:t xml:space="preserve">mehrere Entwicklungen für möglich halten,</w:t>
      </w:r>
    </w:p>
    <w:p>
      <w:pPr>
        <w:numPr>
          <w:ilvl w:val="0"/>
          <w:numId w:val="1071"/>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177"/>
    <w:bookmarkStart w:id="178" w:name="Xdbd826a55ab8f49536a8eb5c52b513582b53db8"/>
    <w:p>
      <w:pPr>
        <w:pStyle w:val="Heading3"/>
      </w:pPr>
      <w:r>
        <w:rPr>
          <w:rStyle w:val="SectionNumber"/>
          <w:lang w:val="de-de"/>
        </w:rPr>
        <w:t xml:space="preserve">9.1.4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072"/>
        </w:numPr>
      </w:pPr>
      <w:r>
        <w:rPr>
          <w:lang w:val="de-de"/>
        </w:rPr>
        <w:t xml:space="preserve">Mit welcher Entwicklung rechne ich – und warum?</w:t>
      </w:r>
    </w:p>
    <w:p>
      <w:pPr>
        <w:numPr>
          <w:ilvl w:val="0"/>
          <w:numId w:val="1072"/>
        </w:numPr>
      </w:pPr>
      <w:r>
        <w:rPr>
          <w:lang w:val="de-de"/>
        </w:rPr>
        <w:t xml:space="preserve">Welche Zukunft wünsche ich mir?</w:t>
      </w:r>
    </w:p>
    <w:p>
      <w:pPr>
        <w:numPr>
          <w:ilvl w:val="0"/>
          <w:numId w:val="1072"/>
        </w:numPr>
      </w:pPr>
      <w:r>
        <w:rPr>
          <w:lang w:val="de-de"/>
        </w:rPr>
        <w:t xml:space="preserve">Welche Möglichkeit bleibt durch meine bisherigen Annahmen unsichtbar?</w:t>
      </w:r>
    </w:p>
    <w:p>
      <w:pPr>
        <w:numPr>
          <w:ilvl w:val="0"/>
          <w:numId w:val="1072"/>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073"/>
        </w:numPr>
      </w:pPr>
      <w:r>
        <w:rPr>
          <w:b/>
          <w:bCs/>
          <w:lang w:val="de-de"/>
        </w:rPr>
        <w:t xml:space="preserve">Realitätssinn</w:t>
      </w:r>
      <w:r>
        <w:rPr>
          <w:lang w:val="de-de"/>
        </w:rPr>
        <w:t xml:space="preserve">: Was beobachten und wissen wir heute?</w:t>
      </w:r>
    </w:p>
    <w:p>
      <w:pPr>
        <w:numPr>
          <w:ilvl w:val="0"/>
          <w:numId w:val="1073"/>
        </w:numPr>
      </w:pPr>
      <w:r>
        <w:rPr>
          <w:b/>
          <w:bCs/>
          <w:lang w:val="de-de"/>
        </w:rPr>
        <w:t xml:space="preserve">Vorstellungskraft</w:t>
      </w:r>
      <w:r>
        <w:rPr>
          <w:lang w:val="de-de"/>
        </w:rPr>
        <w:t xml:space="preserve">: Was könnte außerdem möglich werden?</w:t>
      </w:r>
    </w:p>
    <w:p>
      <w:pPr>
        <w:numPr>
          <w:ilvl w:val="0"/>
          <w:numId w:val="1073"/>
        </w:numPr>
      </w:pPr>
      <w:r>
        <w:rPr>
          <w:b/>
          <w:bCs/>
          <w:lang w:val="de-de"/>
        </w:rPr>
        <w:t xml:space="preserve">Werteorientierung</w:t>
      </w:r>
      <w:r>
        <w:rPr>
          <w:lang w:val="de-de"/>
        </w:rPr>
        <w:t xml:space="preserve">: Welche Entwicklung ist uns wichtig?</w:t>
      </w:r>
    </w:p>
    <w:p>
      <w:pPr>
        <w:numPr>
          <w:ilvl w:val="0"/>
          <w:numId w:val="1073"/>
        </w:numPr>
      </w:pPr>
      <w:r>
        <w:rPr>
          <w:b/>
          <w:bCs/>
          <w:lang w:val="de-de"/>
        </w:rPr>
        <w:t xml:space="preserve">Reflexion</w:t>
      </w:r>
      <w:r>
        <w:rPr>
          <w:lang w:val="de-de"/>
        </w:rPr>
        <w:t xml:space="preserve">: Welche Annahmen prägen unsere Bilder?</w:t>
      </w:r>
    </w:p>
    <w:p>
      <w:pPr>
        <w:numPr>
          <w:ilvl w:val="0"/>
          <w:numId w:val="1073"/>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178"/>
    <w:bookmarkEnd w:id="179"/>
    <w:bookmarkStart w:id="183" w:name="X1e36a9eef40eb9a61c230fce179f2849384a33e"/>
    <w:p>
      <w:pPr>
        <w:pStyle w:val="Heading2"/>
      </w:pPr>
      <w:r>
        <w:rPr>
          <w:rStyle w:val="SectionNumber"/>
          <w:lang w:val="de-de"/>
        </w:rPr>
        <w:t xml:space="preserve">9.2</w:t>
      </w:r>
      <w:r>
        <w:tab/>
      </w:r>
      <w:r>
        <w:rPr>
          <w:lang w:val="de-de"/>
        </w:rPr>
        <w:t xml:space="preserve">Kata 5: Mit Zukünften die Gegenwart neu sehen</w:t>
      </w:r>
    </w:p>
    <w:p>
      <w:pPr>
        <w:numPr>
          <w:ilvl w:val="0"/>
          <w:numId w:val="1074"/>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074"/>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180" w:name="teil-a-drei-zukünfte-entwerfen"/>
    <w:p>
      <w:pPr>
        <w:pStyle w:val="Heading3"/>
      </w:pPr>
      <w:r>
        <w:rPr>
          <w:rStyle w:val="SectionNumber"/>
          <w:lang w:val="de-de"/>
        </w:rPr>
        <w:t xml:space="preserve">9.2.1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075"/>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076"/>
        </w:numPr>
      </w:pPr>
      <w:r>
        <w:rPr>
          <w:lang w:val="de-de"/>
        </w:rPr>
        <w:t xml:space="preserve">Was hat sich entwickelt oder fortgesetzt?</w:t>
      </w:r>
    </w:p>
    <w:p>
      <w:pPr>
        <w:numPr>
          <w:ilvl w:val="0"/>
          <w:numId w:val="1076"/>
        </w:numPr>
      </w:pPr>
      <w:r>
        <w:rPr>
          <w:lang w:val="de-de"/>
        </w:rPr>
        <w:t xml:space="preserve">Was ist weitgehend gleich geblieben?</w:t>
      </w:r>
    </w:p>
    <w:p>
      <w:pPr>
        <w:numPr>
          <w:ilvl w:val="0"/>
          <w:numId w:val="1076"/>
        </w:numPr>
      </w:pPr>
      <w:r>
        <w:rPr>
          <w:lang w:val="de-de"/>
        </w:rPr>
        <w:t xml:space="preserve">Welche heutigen Trends und Entscheidungen haben dazu beigetragen?</w:t>
      </w:r>
    </w:p>
    <w:p>
      <w:pPr>
        <w:numPr>
          <w:ilvl w:val="0"/>
          <w:numId w:val="1076"/>
        </w:numPr>
      </w:pPr>
      <w:r>
        <w:rPr>
          <w:lang w:val="de-de"/>
        </w:rPr>
        <w:t xml:space="preserve">Wer handelt wie?</w:t>
      </w:r>
    </w:p>
    <w:p>
      <w:pPr>
        <w:numPr>
          <w:ilvl w:val="0"/>
          <w:numId w:val="1076"/>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077"/>
        </w:numPr>
      </w:pPr>
      <w:r>
        <w:rPr>
          <w:lang w:val="de-de"/>
        </w:rPr>
        <w:t xml:space="preserve">Welche Annahmen liegen diesem Bild zugrunde?</w:t>
      </w:r>
    </w:p>
    <w:p>
      <w:pPr>
        <w:numPr>
          <w:ilvl w:val="0"/>
          <w:numId w:val="1077"/>
        </w:numPr>
      </w:pPr>
      <w:r>
        <w:rPr>
          <w:lang w:val="de-de"/>
        </w:rPr>
        <w:t xml:space="preserve">Worauf stützen sie sich?</w:t>
      </w:r>
    </w:p>
    <w:p>
      <w:pPr>
        <w:numPr>
          <w:ilvl w:val="0"/>
          <w:numId w:val="1077"/>
        </w:numPr>
      </w:pPr>
      <w:r>
        <w:rPr>
          <w:lang w:val="de-de"/>
        </w:rPr>
        <w:t xml:space="preserve">Welche Perspektiven aus Woche 4 kommen darin vor?</w:t>
      </w:r>
    </w:p>
    <w:p>
      <w:pPr>
        <w:numPr>
          <w:ilvl w:val="0"/>
          <w:numId w:val="1077"/>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078"/>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079"/>
        </w:numPr>
      </w:pPr>
      <w:r>
        <w:rPr>
          <w:lang w:val="de-de"/>
        </w:rPr>
        <w:t xml:space="preserve">Was ist in dieser Zukunft anders?</w:t>
      </w:r>
    </w:p>
    <w:p>
      <w:pPr>
        <w:numPr>
          <w:ilvl w:val="0"/>
          <w:numId w:val="1079"/>
        </w:numPr>
      </w:pPr>
      <w:r>
        <w:rPr>
          <w:lang w:val="de-de"/>
        </w:rPr>
        <w:t xml:space="preserve">Was ist dadurch für Euch oder andere besser geworden?</w:t>
      </w:r>
    </w:p>
    <w:p>
      <w:pPr>
        <w:numPr>
          <w:ilvl w:val="0"/>
          <w:numId w:val="1079"/>
        </w:numPr>
      </w:pPr>
      <w:r>
        <w:rPr>
          <w:lang w:val="de-de"/>
        </w:rPr>
        <w:t xml:space="preserve">Welche Werte und Bedürfnisse werden sichtbar?</w:t>
      </w:r>
    </w:p>
    <w:p>
      <w:pPr>
        <w:numPr>
          <w:ilvl w:val="0"/>
          <w:numId w:val="1079"/>
        </w:numPr>
      </w:pPr>
      <w:r>
        <w:rPr>
          <w:lang w:val="de-de"/>
        </w:rPr>
        <w:t xml:space="preserve">Welche Fähigkeiten, Beziehungen oder Ressourcen haben dazu beigetragen?</w:t>
      </w:r>
    </w:p>
    <w:p>
      <w:pPr>
        <w:numPr>
          <w:ilvl w:val="0"/>
          <w:numId w:val="1079"/>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080"/>
        </w:numPr>
      </w:pPr>
      <w:r>
        <w:rPr>
          <w:lang w:val="de-de"/>
        </w:rPr>
        <w:t xml:space="preserve">Was macht diese Zukunft für mich wünschenswert?</w:t>
      </w:r>
    </w:p>
    <w:p>
      <w:pPr>
        <w:numPr>
          <w:ilvl w:val="0"/>
          <w:numId w:val="1080"/>
        </w:numPr>
      </w:pPr>
      <w:r>
        <w:rPr>
          <w:lang w:val="de-de"/>
        </w:rPr>
        <w:t xml:space="preserve">Welche Bedingungen braucht sie?</w:t>
      </w:r>
    </w:p>
    <w:p>
      <w:pPr>
        <w:numPr>
          <w:ilvl w:val="0"/>
          <w:numId w:val="1080"/>
        </w:numPr>
      </w:pPr>
      <w:r>
        <w:rPr>
          <w:lang w:val="de-de"/>
        </w:rPr>
        <w:t xml:space="preserve">Wer sollte an ihrer Gestaltung beteiligt sein?</w:t>
      </w:r>
    </w:p>
    <w:p>
      <w:pPr>
        <w:numPr>
          <w:ilvl w:val="0"/>
          <w:numId w:val="1080"/>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081"/>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082"/>
        </w:numPr>
      </w:pPr>
      <w:r>
        <w:rPr>
          <w:lang w:val="de-de"/>
        </w:rPr>
        <w:t xml:space="preserve">Eine wichtige Begrenzung fällt weg.</w:t>
      </w:r>
    </w:p>
    <w:p>
      <w:pPr>
        <w:numPr>
          <w:ilvl w:val="0"/>
          <w:numId w:val="1082"/>
        </w:numPr>
      </w:pPr>
      <w:r>
        <w:rPr>
          <w:lang w:val="de-de"/>
        </w:rPr>
        <w:t xml:space="preserve">Eine vertraute Ressource steht nicht mehr zur Verfügung.</w:t>
      </w:r>
    </w:p>
    <w:p>
      <w:pPr>
        <w:numPr>
          <w:ilvl w:val="0"/>
          <w:numId w:val="1082"/>
        </w:numPr>
      </w:pPr>
      <w:r>
        <w:rPr>
          <w:lang w:val="de-de"/>
        </w:rPr>
        <w:t xml:space="preserve">Eine bisher wenig beachtete Perspektive wird zum Ausgangspunkt.</w:t>
      </w:r>
    </w:p>
    <w:p>
      <w:pPr>
        <w:numPr>
          <w:ilvl w:val="0"/>
          <w:numId w:val="1082"/>
        </w:numPr>
      </w:pPr>
      <w:r>
        <w:rPr>
          <w:lang w:val="de-de"/>
        </w:rPr>
        <w:t xml:space="preserve">Das ursprüngliche Ziel verliert an Bedeutung.</w:t>
      </w:r>
    </w:p>
    <w:p>
      <w:pPr>
        <w:numPr>
          <w:ilvl w:val="0"/>
          <w:numId w:val="1082"/>
        </w:numPr>
      </w:pPr>
      <w:r>
        <w:rPr>
          <w:lang w:val="de-de"/>
        </w:rPr>
        <w:t xml:space="preserve">Eine unerwartete Zusammenarbeit wird möglich.</w:t>
      </w:r>
    </w:p>
    <w:p>
      <w:pPr>
        <w:numPr>
          <w:ilvl w:val="0"/>
          <w:numId w:val="1082"/>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083"/>
        </w:numPr>
      </w:pPr>
      <w:r>
        <w:rPr>
          <w:lang w:val="de-de"/>
        </w:rPr>
        <w:t xml:space="preserve">Was überrascht Euch?</w:t>
      </w:r>
    </w:p>
    <w:p>
      <w:pPr>
        <w:numPr>
          <w:ilvl w:val="0"/>
          <w:numId w:val="1083"/>
        </w:numPr>
      </w:pPr>
      <w:r>
        <w:rPr>
          <w:lang w:val="de-de"/>
        </w:rPr>
        <w:t xml:space="preserve">Was wird plötzlich wichtig?</w:t>
      </w:r>
    </w:p>
    <w:p>
      <w:pPr>
        <w:numPr>
          <w:ilvl w:val="0"/>
          <w:numId w:val="1083"/>
        </w:numPr>
      </w:pPr>
      <w:r>
        <w:rPr>
          <w:lang w:val="de-de"/>
        </w:rPr>
        <w:t xml:space="preserve">Welche neuen Rollen oder Beziehungen entstehen?</w:t>
      </w:r>
    </w:p>
    <w:p>
      <w:pPr>
        <w:numPr>
          <w:ilvl w:val="0"/>
          <w:numId w:val="1083"/>
        </w:numPr>
      </w:pPr>
      <w:r>
        <w:rPr>
          <w:lang w:val="de-de"/>
        </w:rPr>
        <w:t xml:space="preserve">Welche bisher wenig beachtete Möglichkeit wird erkennbar?</w:t>
      </w:r>
    </w:p>
    <w:p>
      <w:pPr>
        <w:numPr>
          <w:ilvl w:val="0"/>
          <w:numId w:val="1083"/>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180"/>
    <w:bookmarkStart w:id="181" w:name="X32892cde142ebfe20343b2cd009571702df49e6"/>
    <w:p>
      <w:pPr>
        <w:pStyle w:val="Heading3"/>
      </w:pPr>
      <w:r>
        <w:rPr>
          <w:rStyle w:val="SectionNumber"/>
          <w:lang w:val="de-de"/>
        </w:rPr>
        <w:t xml:space="preserve">9.2.2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084"/>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084"/>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084"/>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084"/>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084"/>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084"/>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085"/>
        </w:numPr>
      </w:pPr>
      <w:r>
        <w:rPr>
          <w:b/>
          <w:bCs/>
          <w:lang w:val="de-de"/>
        </w:rPr>
        <w:t xml:space="preserve">Eine Möglichkeit, die ich jetzt deutlicher sehe, ist …</w:t>
      </w:r>
    </w:p>
    <w:p>
      <w:pPr>
        <w:numPr>
          <w:ilvl w:val="0"/>
          <w:numId w:val="1085"/>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181"/>
    <w:bookmarkStart w:id="182" w:name="Xab0714af8a386dd8d0e09bbd0dee3a14f0477b6"/>
    <w:p>
      <w:pPr>
        <w:pStyle w:val="Heading3"/>
      </w:pPr>
      <w:r>
        <w:rPr>
          <w:rStyle w:val="SectionNumber"/>
          <w:lang w:val="de-de"/>
        </w:rPr>
        <w:t xml:space="preserve">9.2.3</w:t>
      </w:r>
      <w:r>
        <w:tab/>
      </w:r>
      <w:r>
        <w:rPr>
          <w:lang w:val="de-de"/>
        </w:rPr>
        <w:t xml:space="preserve">Austausch im Tandem oder Learning Circle</w:t>
      </w:r>
    </w:p>
    <w:p>
      <w:pPr>
        <w:pStyle w:val="Compact"/>
        <w:numPr>
          <w:ilvl w:val="0"/>
          <w:numId w:val="1086"/>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087"/>
        </w:numPr>
      </w:pPr>
      <w:r>
        <w:rPr>
          <w:lang w:val="de-de"/>
        </w:rPr>
        <w:t xml:space="preserve">Welche Annahme wurde für mich sichtbar?</w:t>
      </w:r>
    </w:p>
    <w:p>
      <w:pPr>
        <w:numPr>
          <w:ilvl w:val="0"/>
          <w:numId w:val="1087"/>
        </w:numPr>
      </w:pPr>
      <w:r>
        <w:rPr>
          <w:lang w:val="de-de"/>
        </w:rPr>
        <w:t xml:space="preserve">Welche Zukunft hat mich überrascht?</w:t>
      </w:r>
    </w:p>
    <w:p>
      <w:pPr>
        <w:numPr>
          <w:ilvl w:val="0"/>
          <w:numId w:val="1087"/>
        </w:numPr>
      </w:pPr>
      <w:r>
        <w:rPr>
          <w:lang w:val="de-de"/>
        </w:rPr>
        <w:t xml:space="preserve">Was sehe ich heute anders?</w:t>
      </w:r>
    </w:p>
    <w:p>
      <w:pPr>
        <w:numPr>
          <w:ilvl w:val="0"/>
          <w:numId w:val="1087"/>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088"/>
        </w:numPr>
      </w:pPr>
      <w:r>
        <w:rPr>
          <w:lang w:val="de-de"/>
        </w:rPr>
        <w:t xml:space="preserve">Was macht diese Zukunft für Dich attraktiv?</w:t>
      </w:r>
    </w:p>
    <w:p>
      <w:pPr>
        <w:numPr>
          <w:ilvl w:val="0"/>
          <w:numId w:val="1088"/>
        </w:numPr>
      </w:pPr>
      <w:r>
        <w:rPr>
          <w:lang w:val="de-de"/>
        </w:rPr>
        <w:t xml:space="preserve">Welche heutige Annahme prägt Dein erwartetes Bild?</w:t>
      </w:r>
    </w:p>
    <w:p>
      <w:pPr>
        <w:numPr>
          <w:ilvl w:val="0"/>
          <w:numId w:val="1088"/>
        </w:numPr>
      </w:pPr>
      <w:r>
        <w:rPr>
          <w:lang w:val="de-de"/>
        </w:rPr>
        <w:t xml:space="preserve">Was hat die anders gedachte Zukunft geöffnet?</w:t>
      </w:r>
    </w:p>
    <w:p>
      <w:pPr>
        <w:numPr>
          <w:ilvl w:val="0"/>
          <w:numId w:val="1088"/>
        </w:numPr>
      </w:pPr>
      <w:r>
        <w:rPr>
          <w:lang w:val="de-de"/>
        </w:rPr>
        <w:t xml:space="preserve">Welche Perspektive könnte das Bild noch erweitern?</w:t>
      </w:r>
    </w:p>
    <w:p>
      <w:pPr>
        <w:numPr>
          <w:ilvl w:val="0"/>
          <w:numId w:val="1088"/>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182"/>
    <w:bookmarkEnd w:id="183"/>
    <w:bookmarkStart w:id="184" w:name="euer-ergebnis-4"/>
    <w:p>
      <w:pPr>
        <w:pStyle w:val="Heading2"/>
      </w:pPr>
      <w:r>
        <w:rPr>
          <w:rStyle w:val="SectionNumber"/>
          <w:lang w:val="de-de"/>
        </w:rPr>
        <w:t xml:space="preserve">9.3</w:t>
      </w:r>
      <w:r>
        <w:tab/>
      </w:r>
      <w:r>
        <w:rPr>
          <w:lang w:val="de-de"/>
        </w:rPr>
        <w:t xml:space="preserve">Euer Ergebnis:</w:t>
      </w:r>
    </w:p>
    <w:p>
      <w:pPr>
        <w:numPr>
          <w:ilvl w:val="0"/>
          <w:numId w:val="1089"/>
        </w:numPr>
      </w:pPr>
      <w:r>
        <w:rPr>
          <w:lang w:val="de-de"/>
        </w:rPr>
        <w:t xml:space="preserve">Zukunft als Raum mehrerer möglicher Zukünfte betrachtet,</w:t>
      </w:r>
    </w:p>
    <w:p>
      <w:pPr>
        <w:numPr>
          <w:ilvl w:val="0"/>
          <w:numId w:val="1089"/>
        </w:numPr>
      </w:pPr>
      <w:r>
        <w:rPr>
          <w:lang w:val="de-de"/>
        </w:rPr>
        <w:t xml:space="preserve">eine erwartete, eine wünschenswerte und eine anders gedachte Zukunft entwickelt,</w:t>
      </w:r>
    </w:p>
    <w:p>
      <w:pPr>
        <w:numPr>
          <w:ilvl w:val="0"/>
          <w:numId w:val="1089"/>
        </w:numPr>
      </w:pPr>
      <w:r>
        <w:rPr>
          <w:lang w:val="de-de"/>
        </w:rPr>
        <w:t xml:space="preserve">Annahmen, Werte und Perspektiven in Euren Zukunftsbildern sichtbar gemacht,</w:t>
      </w:r>
    </w:p>
    <w:p>
      <w:pPr>
        <w:numPr>
          <w:ilvl w:val="0"/>
          <w:numId w:val="1089"/>
        </w:numPr>
      </w:pPr>
      <w:r>
        <w:rPr>
          <w:lang w:val="de-de"/>
        </w:rPr>
        <w:t xml:space="preserve">erkundet, wie unterschiedliche Zukunftsbilder Euren Blick auf die Gegenwart verändern,</w:t>
      </w:r>
    </w:p>
    <w:p>
      <w:pPr>
        <w:numPr>
          <w:ilvl w:val="0"/>
          <w:numId w:val="1089"/>
        </w:numPr>
      </w:pPr>
      <w:r>
        <w:rPr>
          <w:lang w:val="de-de"/>
        </w:rPr>
        <w:t xml:space="preserve">ein erstes Gefühl dafür entwickelt, welche Zukunft oder Möglichkeit Euch in Bewegung bringt,</w:t>
      </w:r>
    </w:p>
    <w:p>
      <w:pPr>
        <w:numPr>
          <w:ilvl w:val="0"/>
          <w:numId w:val="1089"/>
        </w:numPr>
      </w:pPr>
      <w:r>
        <w:rPr>
          <w:lang w:val="de-de"/>
        </w:rPr>
        <w:t xml:space="preserve">eine konkrete Möglichkeit und einen kleinen Erkundungsschritt formuliert.</w:t>
      </w:r>
    </w:p>
    <w:bookmarkEnd w:id="184"/>
    <w:bookmarkStart w:id="185" w:name="überleitung-1"/>
    <w:p>
      <w:pPr>
        <w:pStyle w:val="Heading2"/>
      </w:pPr>
      <w:r>
        <w:rPr>
          <w:rStyle w:val="SectionNumber"/>
          <w:lang w:val="de-de"/>
        </w:rPr>
        <w:t xml:space="preserve">9.4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185"/>
    <w:bookmarkStart w:id="188" w:name="quellen-2"/>
    <w:p>
      <w:pPr>
        <w:pStyle w:val="Heading2"/>
      </w:pPr>
      <w:r>
        <w:rPr>
          <w:rStyle w:val="SectionNumber"/>
          <w:lang w:val="de-de"/>
        </w:rPr>
        <w:t xml:space="preserve">9.5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186">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187">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188"/>
    <w:bookmarkEnd w:id="189"/>
    <w:bookmarkStart w:id="193" w:name="anhang"/>
    <w:p>
      <w:pPr>
        <w:pStyle w:val="Heading1"/>
      </w:pPr>
      <w:r>
        <w:rPr>
          <w:rStyle w:val="SectionNumber"/>
          <w:lang w:val="de-de"/>
        </w:rPr>
        <w:t xml:space="preserve">10</w:t>
      </w:r>
      <w:r>
        <w:tab/>
      </w:r>
      <w:r>
        <w:rPr>
          <w:lang w:val="de-de"/>
        </w:rPr>
        <w:t xml:space="preserve">Anhang</w:t>
      </w:r>
    </w:p>
    <w:bookmarkStart w:id="190" w:name="danksagungen"/>
    <w:p>
      <w:pPr>
        <w:pStyle w:val="Heading2"/>
      </w:pPr>
      <w:r>
        <w:rPr>
          <w:rStyle w:val="SectionNumber"/>
          <w:lang w:val="de-de"/>
        </w:rPr>
        <w:t xml:space="preserve">10.1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90"/>
    <w:bookmarkStart w:id="191" w:name="änderungshistorie"/>
    <w:p>
      <w:pPr>
        <w:pStyle w:val="Heading2"/>
      </w:pPr>
      <w:r>
        <w:rPr>
          <w:rStyle w:val="SectionNumber"/>
          <w:lang w:val="de-de"/>
        </w:rPr>
        <w:t xml:space="preserve">10.2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91"/>
    <w:bookmarkStart w:id="192" w:name="lernos-glossar"/>
    <w:p>
      <w:pPr>
        <w:pStyle w:val="Heading2"/>
      </w:pPr>
      <w:r>
        <w:rPr>
          <w:rStyle w:val="SectionNumber"/>
          <w:lang w:val="de-de"/>
        </w:rPr>
        <w:t xml:space="preserve">10.3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1"/>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87" Target="https://doi.org/10.1016/j.futures.2016.10.004" TargetMode="External" /><Relationship Type="http://schemas.openxmlformats.org/officeDocument/2006/relationships/hyperlink" Id="rId171" Target="https://doi.org/10.1016/j.jrp.2017.11.011" TargetMode="External" /><Relationship Type="http://schemas.openxmlformats.org/officeDocument/2006/relationships/hyperlink" Id="rId172" Target="https://doi.org/10.1037/0033-2909.116.1.75" TargetMode="External" /><Relationship Type="http://schemas.openxmlformats.org/officeDocument/2006/relationships/hyperlink" Id="rId170" Target="https://doi.org/10.1037/pspa0000115" TargetMode="External" /><Relationship Type="http://schemas.openxmlformats.org/officeDocument/2006/relationships/hyperlink" Id="rId169" Target="https://doi.org/10.1177/1747021820987080" TargetMode="External" /><Relationship Type="http://schemas.openxmlformats.org/officeDocument/2006/relationships/hyperlink" Id="rId186" Target="https://doi.org/10.4324/9781351048002"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2026-10-11T21:43:58Z</dcterms:created>
  <dcterms:modified xsi:type="dcterms:W3CDTF">2026-10-11T21:43:58Z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