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1CEAB" w14:textId="77777777" w:rsidR="004B13DC" w:rsidRDefault="00E729A2">
      <w:pPr>
        <w:pStyle w:val="Titel"/>
      </w:pPr>
      <w:r>
        <w:t>lernOS Template Leitfaden</w:t>
      </w:r>
    </w:p>
    <w:p w14:paraId="1A71CEAC" w14:textId="77777777" w:rsidR="004B13DC" w:rsidRDefault="00E729A2">
      <w:pPr>
        <w:pStyle w:val="Untertitel"/>
      </w:pPr>
      <w:r>
        <w:t>Dein eigener lernOS Leitfaden in einem Sprint</w:t>
      </w:r>
    </w:p>
    <w:p w14:paraId="1A71CEAD" w14:textId="77777777" w:rsidR="004B13DC" w:rsidRDefault="00E729A2">
      <w:pPr>
        <w:pStyle w:val="Author"/>
      </w:pPr>
      <w:r>
        <w:t>Simon Dückert</w:t>
      </w:r>
    </w:p>
    <w:p w14:paraId="1A71CEAE" w14:textId="77777777" w:rsidR="004B13DC" w:rsidRDefault="00E729A2">
      <w:pPr>
        <w:pStyle w:val="Datum"/>
      </w:pPr>
      <w:r>
        <w:t>Version 0.1 (09.12.2021)</w:t>
      </w:r>
    </w:p>
    <w:sdt>
      <w:sdtPr>
        <w:rPr>
          <w:rFonts w:asciiTheme="minorHAnsi" w:eastAsiaTheme="minorHAnsi" w:hAnsiTheme="minorHAnsi" w:cstheme="minorBidi"/>
          <w:color w:val="auto"/>
          <w:sz w:val="24"/>
          <w:szCs w:val="24"/>
        </w:rPr>
        <w:id w:val="-1151126056"/>
        <w:docPartObj>
          <w:docPartGallery w:val="Table of Contents"/>
          <w:docPartUnique/>
        </w:docPartObj>
      </w:sdtPr>
      <w:sdtEndPr/>
      <w:sdtContent>
        <w:p w14:paraId="1A71CEAF" w14:textId="77777777" w:rsidR="004B13DC" w:rsidRDefault="00E729A2">
          <w:pPr>
            <w:pStyle w:val="Inhaltsverzeichnisberschrift"/>
          </w:pPr>
          <w:r>
            <w:t>Table of Contents</w:t>
          </w:r>
        </w:p>
        <w:p w14:paraId="67072351" w14:textId="1F9075E6" w:rsidR="00A03AF0" w:rsidRDefault="00E729A2">
          <w:pPr>
            <w:pStyle w:val="Verzeichnis1"/>
            <w:tabs>
              <w:tab w:val="right" w:leader="dot" w:pos="9396"/>
            </w:tabs>
            <w:rPr>
              <w:noProof/>
            </w:rPr>
          </w:pPr>
          <w:r>
            <w:fldChar w:fldCharType="begin"/>
          </w:r>
          <w:r>
            <w:instrText>TOC \o "1-3" \h \z \u</w:instrText>
          </w:r>
          <w:r>
            <w:fldChar w:fldCharType="separate"/>
          </w:r>
          <w:hyperlink w:anchor="_Toc90035775" w:history="1">
            <w:r w:rsidR="00A03AF0" w:rsidRPr="00A45A86">
              <w:rPr>
                <w:rStyle w:val="Hyperlink"/>
                <w:noProof/>
              </w:rPr>
              <w:t>Über lernOS</w:t>
            </w:r>
            <w:r w:rsidR="00A03AF0">
              <w:rPr>
                <w:noProof/>
                <w:webHidden/>
              </w:rPr>
              <w:tab/>
            </w:r>
            <w:r w:rsidR="00A03AF0">
              <w:rPr>
                <w:noProof/>
                <w:webHidden/>
              </w:rPr>
              <w:fldChar w:fldCharType="begin"/>
            </w:r>
            <w:r w:rsidR="00A03AF0">
              <w:rPr>
                <w:noProof/>
                <w:webHidden/>
              </w:rPr>
              <w:instrText xml:space="preserve"> PAGEREF _Toc90035775 \h </w:instrText>
            </w:r>
            <w:r w:rsidR="00A03AF0">
              <w:rPr>
                <w:noProof/>
                <w:webHidden/>
              </w:rPr>
            </w:r>
            <w:r w:rsidR="00A03AF0">
              <w:rPr>
                <w:noProof/>
                <w:webHidden/>
              </w:rPr>
              <w:fldChar w:fldCharType="separate"/>
            </w:r>
            <w:r w:rsidR="00A03AF0">
              <w:rPr>
                <w:noProof/>
                <w:webHidden/>
              </w:rPr>
              <w:t>2</w:t>
            </w:r>
            <w:r w:rsidR="00A03AF0">
              <w:rPr>
                <w:noProof/>
                <w:webHidden/>
              </w:rPr>
              <w:fldChar w:fldCharType="end"/>
            </w:r>
          </w:hyperlink>
        </w:p>
        <w:p w14:paraId="17E2D7A2" w14:textId="17D9E10D" w:rsidR="00A03AF0" w:rsidRDefault="00A03AF0">
          <w:pPr>
            <w:pStyle w:val="Verzeichnis1"/>
            <w:tabs>
              <w:tab w:val="right" w:leader="dot" w:pos="9396"/>
            </w:tabs>
            <w:rPr>
              <w:noProof/>
            </w:rPr>
          </w:pPr>
          <w:hyperlink w:anchor="_Toc90035776" w:history="1">
            <w:r w:rsidRPr="00A45A86">
              <w:rPr>
                <w:rStyle w:val="Hyperlink"/>
                <w:noProof/>
              </w:rPr>
              <w:t>Grundlagen</w:t>
            </w:r>
            <w:r>
              <w:rPr>
                <w:noProof/>
                <w:webHidden/>
              </w:rPr>
              <w:tab/>
            </w:r>
            <w:r>
              <w:rPr>
                <w:noProof/>
                <w:webHidden/>
              </w:rPr>
              <w:fldChar w:fldCharType="begin"/>
            </w:r>
            <w:r>
              <w:rPr>
                <w:noProof/>
                <w:webHidden/>
              </w:rPr>
              <w:instrText xml:space="preserve"> PAGEREF _Toc90035776 \h </w:instrText>
            </w:r>
            <w:r>
              <w:rPr>
                <w:noProof/>
                <w:webHidden/>
              </w:rPr>
            </w:r>
            <w:r>
              <w:rPr>
                <w:noProof/>
                <w:webHidden/>
              </w:rPr>
              <w:fldChar w:fldCharType="separate"/>
            </w:r>
            <w:r>
              <w:rPr>
                <w:noProof/>
                <w:webHidden/>
              </w:rPr>
              <w:t>2</w:t>
            </w:r>
            <w:r>
              <w:rPr>
                <w:noProof/>
                <w:webHidden/>
              </w:rPr>
              <w:fldChar w:fldCharType="end"/>
            </w:r>
          </w:hyperlink>
        </w:p>
        <w:p w14:paraId="74772955" w14:textId="0B23D0D5" w:rsidR="00A03AF0" w:rsidRDefault="00A03AF0">
          <w:pPr>
            <w:pStyle w:val="Verzeichnis2"/>
            <w:tabs>
              <w:tab w:val="right" w:leader="dot" w:pos="9396"/>
            </w:tabs>
            <w:rPr>
              <w:noProof/>
            </w:rPr>
          </w:pPr>
          <w:hyperlink w:anchor="_Toc90035777" w:history="1">
            <w:r w:rsidRPr="00A45A86">
              <w:rPr>
                <w:rStyle w:val="Hyperlink"/>
                <w:noProof/>
              </w:rPr>
              <w:t>Grundidee der lernOS Leitfäden</w:t>
            </w:r>
            <w:r>
              <w:rPr>
                <w:noProof/>
                <w:webHidden/>
              </w:rPr>
              <w:tab/>
            </w:r>
            <w:r>
              <w:rPr>
                <w:noProof/>
                <w:webHidden/>
              </w:rPr>
              <w:fldChar w:fldCharType="begin"/>
            </w:r>
            <w:r>
              <w:rPr>
                <w:noProof/>
                <w:webHidden/>
              </w:rPr>
              <w:instrText xml:space="preserve"> PAGEREF _Toc90035777 \h </w:instrText>
            </w:r>
            <w:r>
              <w:rPr>
                <w:noProof/>
                <w:webHidden/>
              </w:rPr>
            </w:r>
            <w:r>
              <w:rPr>
                <w:noProof/>
                <w:webHidden/>
              </w:rPr>
              <w:fldChar w:fldCharType="separate"/>
            </w:r>
            <w:r>
              <w:rPr>
                <w:noProof/>
                <w:webHidden/>
              </w:rPr>
              <w:t>2</w:t>
            </w:r>
            <w:r>
              <w:rPr>
                <w:noProof/>
                <w:webHidden/>
              </w:rPr>
              <w:fldChar w:fldCharType="end"/>
            </w:r>
          </w:hyperlink>
        </w:p>
        <w:p w14:paraId="1A7986A9" w14:textId="01CCFA3F" w:rsidR="00A03AF0" w:rsidRDefault="00A03AF0">
          <w:pPr>
            <w:pStyle w:val="Verzeichnis2"/>
            <w:tabs>
              <w:tab w:val="right" w:leader="dot" w:pos="9396"/>
            </w:tabs>
            <w:rPr>
              <w:noProof/>
            </w:rPr>
          </w:pPr>
          <w:hyperlink w:anchor="_Toc90035778" w:history="1">
            <w:r w:rsidRPr="00A45A86">
              <w:rPr>
                <w:rStyle w:val="Hyperlink"/>
                <w:noProof/>
              </w:rPr>
              <w:t>Lebenszyklus eines Leitfadens</w:t>
            </w:r>
            <w:r>
              <w:rPr>
                <w:noProof/>
                <w:webHidden/>
              </w:rPr>
              <w:tab/>
            </w:r>
            <w:r>
              <w:rPr>
                <w:noProof/>
                <w:webHidden/>
              </w:rPr>
              <w:fldChar w:fldCharType="begin"/>
            </w:r>
            <w:r>
              <w:rPr>
                <w:noProof/>
                <w:webHidden/>
              </w:rPr>
              <w:instrText xml:space="preserve"> PAGEREF _Toc90035778 \h </w:instrText>
            </w:r>
            <w:r>
              <w:rPr>
                <w:noProof/>
                <w:webHidden/>
              </w:rPr>
            </w:r>
            <w:r>
              <w:rPr>
                <w:noProof/>
                <w:webHidden/>
              </w:rPr>
              <w:fldChar w:fldCharType="separate"/>
            </w:r>
            <w:r>
              <w:rPr>
                <w:noProof/>
                <w:webHidden/>
              </w:rPr>
              <w:t>3</w:t>
            </w:r>
            <w:r>
              <w:rPr>
                <w:noProof/>
                <w:webHidden/>
              </w:rPr>
              <w:fldChar w:fldCharType="end"/>
            </w:r>
          </w:hyperlink>
        </w:p>
        <w:p w14:paraId="432FC0B6" w14:textId="174E39D5" w:rsidR="00A03AF0" w:rsidRDefault="00A03AF0">
          <w:pPr>
            <w:pStyle w:val="Verzeichnis2"/>
            <w:tabs>
              <w:tab w:val="right" w:leader="dot" w:pos="9396"/>
            </w:tabs>
            <w:rPr>
              <w:noProof/>
            </w:rPr>
          </w:pPr>
          <w:hyperlink w:anchor="_Toc90035779" w:history="1">
            <w:r w:rsidRPr="00A45A86">
              <w:rPr>
                <w:rStyle w:val="Hyperlink"/>
                <w:noProof/>
              </w:rPr>
              <w:t>Lebenszyklus eines Leitfadens</w:t>
            </w:r>
            <w:r>
              <w:rPr>
                <w:noProof/>
                <w:webHidden/>
              </w:rPr>
              <w:tab/>
            </w:r>
            <w:r>
              <w:rPr>
                <w:noProof/>
                <w:webHidden/>
              </w:rPr>
              <w:fldChar w:fldCharType="begin"/>
            </w:r>
            <w:r>
              <w:rPr>
                <w:noProof/>
                <w:webHidden/>
              </w:rPr>
              <w:instrText xml:space="preserve"> PAGEREF _Toc90035779 \h </w:instrText>
            </w:r>
            <w:r>
              <w:rPr>
                <w:noProof/>
                <w:webHidden/>
              </w:rPr>
            </w:r>
            <w:r>
              <w:rPr>
                <w:noProof/>
                <w:webHidden/>
              </w:rPr>
              <w:fldChar w:fldCharType="separate"/>
            </w:r>
            <w:r>
              <w:rPr>
                <w:noProof/>
                <w:webHidden/>
              </w:rPr>
              <w:t>4</w:t>
            </w:r>
            <w:r>
              <w:rPr>
                <w:noProof/>
                <w:webHidden/>
              </w:rPr>
              <w:fldChar w:fldCharType="end"/>
            </w:r>
          </w:hyperlink>
        </w:p>
        <w:p w14:paraId="1A00CC41" w14:textId="1AFCE1FD" w:rsidR="00A03AF0" w:rsidRDefault="00A03AF0">
          <w:pPr>
            <w:pStyle w:val="Verzeichnis2"/>
            <w:tabs>
              <w:tab w:val="right" w:leader="dot" w:pos="9396"/>
            </w:tabs>
            <w:rPr>
              <w:noProof/>
            </w:rPr>
          </w:pPr>
          <w:hyperlink w:anchor="_Toc90035780" w:history="1">
            <w:r w:rsidRPr="00A45A86">
              <w:rPr>
                <w:rStyle w:val="Hyperlink"/>
                <w:noProof/>
              </w:rPr>
              <w:t>Inhaltsverzeichnis und Struktur</w:t>
            </w:r>
            <w:r>
              <w:rPr>
                <w:noProof/>
                <w:webHidden/>
              </w:rPr>
              <w:tab/>
            </w:r>
            <w:r>
              <w:rPr>
                <w:noProof/>
                <w:webHidden/>
              </w:rPr>
              <w:fldChar w:fldCharType="begin"/>
            </w:r>
            <w:r>
              <w:rPr>
                <w:noProof/>
                <w:webHidden/>
              </w:rPr>
              <w:instrText xml:space="preserve"> PAGEREF _Toc90035780 \h </w:instrText>
            </w:r>
            <w:r>
              <w:rPr>
                <w:noProof/>
                <w:webHidden/>
              </w:rPr>
            </w:r>
            <w:r>
              <w:rPr>
                <w:noProof/>
                <w:webHidden/>
              </w:rPr>
              <w:fldChar w:fldCharType="separate"/>
            </w:r>
            <w:r>
              <w:rPr>
                <w:noProof/>
                <w:webHidden/>
              </w:rPr>
              <w:t>5</w:t>
            </w:r>
            <w:r>
              <w:rPr>
                <w:noProof/>
                <w:webHidden/>
              </w:rPr>
              <w:fldChar w:fldCharType="end"/>
            </w:r>
          </w:hyperlink>
        </w:p>
        <w:p w14:paraId="2BA88DB1" w14:textId="67885C66" w:rsidR="00A03AF0" w:rsidRDefault="00A03AF0">
          <w:pPr>
            <w:pStyle w:val="Verzeichnis3"/>
            <w:tabs>
              <w:tab w:val="right" w:leader="dot" w:pos="9396"/>
            </w:tabs>
            <w:rPr>
              <w:noProof/>
            </w:rPr>
          </w:pPr>
          <w:hyperlink w:anchor="_Toc90035781" w:history="1">
            <w:r w:rsidRPr="00A45A86">
              <w:rPr>
                <w:rStyle w:val="Hyperlink"/>
                <w:noProof/>
              </w:rPr>
              <w:t>Kapitel “Über lernOS”</w:t>
            </w:r>
            <w:r>
              <w:rPr>
                <w:noProof/>
                <w:webHidden/>
              </w:rPr>
              <w:tab/>
            </w:r>
            <w:r>
              <w:rPr>
                <w:noProof/>
                <w:webHidden/>
              </w:rPr>
              <w:fldChar w:fldCharType="begin"/>
            </w:r>
            <w:r>
              <w:rPr>
                <w:noProof/>
                <w:webHidden/>
              </w:rPr>
              <w:instrText xml:space="preserve"> PAGEREF _Toc90035781 \h </w:instrText>
            </w:r>
            <w:r>
              <w:rPr>
                <w:noProof/>
                <w:webHidden/>
              </w:rPr>
            </w:r>
            <w:r>
              <w:rPr>
                <w:noProof/>
                <w:webHidden/>
              </w:rPr>
              <w:fldChar w:fldCharType="separate"/>
            </w:r>
            <w:r>
              <w:rPr>
                <w:noProof/>
                <w:webHidden/>
              </w:rPr>
              <w:t>5</w:t>
            </w:r>
            <w:r>
              <w:rPr>
                <w:noProof/>
                <w:webHidden/>
              </w:rPr>
              <w:fldChar w:fldCharType="end"/>
            </w:r>
          </w:hyperlink>
        </w:p>
        <w:p w14:paraId="7C507BFD" w14:textId="3774966D" w:rsidR="00A03AF0" w:rsidRDefault="00A03AF0">
          <w:pPr>
            <w:pStyle w:val="Verzeichnis3"/>
            <w:tabs>
              <w:tab w:val="right" w:leader="dot" w:pos="9396"/>
            </w:tabs>
            <w:rPr>
              <w:noProof/>
            </w:rPr>
          </w:pPr>
          <w:hyperlink w:anchor="_Toc90035782" w:history="1">
            <w:r w:rsidRPr="00A45A86">
              <w:rPr>
                <w:rStyle w:val="Hyperlink"/>
                <w:noProof/>
              </w:rPr>
              <w:t>Kapitel “Grundlagen”</w:t>
            </w:r>
            <w:r>
              <w:rPr>
                <w:noProof/>
                <w:webHidden/>
              </w:rPr>
              <w:tab/>
            </w:r>
            <w:r>
              <w:rPr>
                <w:noProof/>
                <w:webHidden/>
              </w:rPr>
              <w:fldChar w:fldCharType="begin"/>
            </w:r>
            <w:r>
              <w:rPr>
                <w:noProof/>
                <w:webHidden/>
              </w:rPr>
              <w:instrText xml:space="preserve"> PAGEREF _Toc90035782 \h </w:instrText>
            </w:r>
            <w:r>
              <w:rPr>
                <w:noProof/>
                <w:webHidden/>
              </w:rPr>
            </w:r>
            <w:r>
              <w:rPr>
                <w:noProof/>
                <w:webHidden/>
              </w:rPr>
              <w:fldChar w:fldCharType="separate"/>
            </w:r>
            <w:r>
              <w:rPr>
                <w:noProof/>
                <w:webHidden/>
              </w:rPr>
              <w:t>5</w:t>
            </w:r>
            <w:r>
              <w:rPr>
                <w:noProof/>
                <w:webHidden/>
              </w:rPr>
              <w:fldChar w:fldCharType="end"/>
            </w:r>
          </w:hyperlink>
        </w:p>
        <w:p w14:paraId="36B19E0F" w14:textId="3948709C" w:rsidR="00A03AF0" w:rsidRDefault="00A03AF0">
          <w:pPr>
            <w:pStyle w:val="Verzeichnis3"/>
            <w:tabs>
              <w:tab w:val="right" w:leader="dot" w:pos="9396"/>
            </w:tabs>
            <w:rPr>
              <w:noProof/>
            </w:rPr>
          </w:pPr>
          <w:hyperlink w:anchor="_Toc90035783" w:history="1">
            <w:r w:rsidRPr="00A45A86">
              <w:rPr>
                <w:rStyle w:val="Hyperlink"/>
                <w:noProof/>
              </w:rPr>
              <w:t>Kapitel “Lernpfad”</w:t>
            </w:r>
            <w:r>
              <w:rPr>
                <w:noProof/>
                <w:webHidden/>
              </w:rPr>
              <w:tab/>
            </w:r>
            <w:r>
              <w:rPr>
                <w:noProof/>
                <w:webHidden/>
              </w:rPr>
              <w:fldChar w:fldCharType="begin"/>
            </w:r>
            <w:r>
              <w:rPr>
                <w:noProof/>
                <w:webHidden/>
              </w:rPr>
              <w:instrText xml:space="preserve"> PAGEREF _Toc90035783 \h </w:instrText>
            </w:r>
            <w:r>
              <w:rPr>
                <w:noProof/>
                <w:webHidden/>
              </w:rPr>
            </w:r>
            <w:r>
              <w:rPr>
                <w:noProof/>
                <w:webHidden/>
              </w:rPr>
              <w:fldChar w:fldCharType="separate"/>
            </w:r>
            <w:r>
              <w:rPr>
                <w:noProof/>
                <w:webHidden/>
              </w:rPr>
              <w:t>5</w:t>
            </w:r>
            <w:r>
              <w:rPr>
                <w:noProof/>
                <w:webHidden/>
              </w:rPr>
              <w:fldChar w:fldCharType="end"/>
            </w:r>
          </w:hyperlink>
        </w:p>
        <w:p w14:paraId="570976BF" w14:textId="7D30BDF0" w:rsidR="00A03AF0" w:rsidRDefault="00A03AF0">
          <w:pPr>
            <w:pStyle w:val="Verzeichnis3"/>
            <w:tabs>
              <w:tab w:val="right" w:leader="dot" w:pos="9396"/>
            </w:tabs>
            <w:rPr>
              <w:noProof/>
            </w:rPr>
          </w:pPr>
          <w:hyperlink w:anchor="_Toc90035784" w:history="1">
            <w:r w:rsidRPr="00A45A86">
              <w:rPr>
                <w:rStyle w:val="Hyperlink"/>
                <w:noProof/>
              </w:rPr>
              <w:t>Kapitel “Anhang”</w:t>
            </w:r>
            <w:r>
              <w:rPr>
                <w:noProof/>
                <w:webHidden/>
              </w:rPr>
              <w:tab/>
            </w:r>
            <w:r>
              <w:rPr>
                <w:noProof/>
                <w:webHidden/>
              </w:rPr>
              <w:fldChar w:fldCharType="begin"/>
            </w:r>
            <w:r>
              <w:rPr>
                <w:noProof/>
                <w:webHidden/>
              </w:rPr>
              <w:instrText xml:space="preserve"> PAGEREF _Toc90035784 \h </w:instrText>
            </w:r>
            <w:r>
              <w:rPr>
                <w:noProof/>
                <w:webHidden/>
              </w:rPr>
            </w:r>
            <w:r>
              <w:rPr>
                <w:noProof/>
                <w:webHidden/>
              </w:rPr>
              <w:fldChar w:fldCharType="separate"/>
            </w:r>
            <w:r>
              <w:rPr>
                <w:noProof/>
                <w:webHidden/>
              </w:rPr>
              <w:t>6</w:t>
            </w:r>
            <w:r>
              <w:rPr>
                <w:noProof/>
                <w:webHidden/>
              </w:rPr>
              <w:fldChar w:fldCharType="end"/>
            </w:r>
          </w:hyperlink>
        </w:p>
        <w:p w14:paraId="211D5A4D" w14:textId="7AF8DCFD" w:rsidR="00A03AF0" w:rsidRDefault="00A03AF0">
          <w:pPr>
            <w:pStyle w:val="Verzeichnis2"/>
            <w:tabs>
              <w:tab w:val="right" w:leader="dot" w:pos="9396"/>
            </w:tabs>
            <w:rPr>
              <w:noProof/>
            </w:rPr>
          </w:pPr>
          <w:hyperlink w:anchor="_Toc90035785" w:history="1">
            <w:r w:rsidRPr="00A45A86">
              <w:rPr>
                <w:rStyle w:val="Hyperlink"/>
                <w:noProof/>
              </w:rPr>
              <w:t>Inhalte, Medien und Quellen</w:t>
            </w:r>
            <w:r>
              <w:rPr>
                <w:noProof/>
                <w:webHidden/>
              </w:rPr>
              <w:tab/>
            </w:r>
            <w:r>
              <w:rPr>
                <w:noProof/>
                <w:webHidden/>
              </w:rPr>
              <w:fldChar w:fldCharType="begin"/>
            </w:r>
            <w:r>
              <w:rPr>
                <w:noProof/>
                <w:webHidden/>
              </w:rPr>
              <w:instrText xml:space="preserve"> PAGEREF _Toc90035785 \h </w:instrText>
            </w:r>
            <w:r>
              <w:rPr>
                <w:noProof/>
                <w:webHidden/>
              </w:rPr>
            </w:r>
            <w:r>
              <w:rPr>
                <w:noProof/>
                <w:webHidden/>
              </w:rPr>
              <w:fldChar w:fldCharType="separate"/>
            </w:r>
            <w:r>
              <w:rPr>
                <w:noProof/>
                <w:webHidden/>
              </w:rPr>
              <w:t>6</w:t>
            </w:r>
            <w:r>
              <w:rPr>
                <w:noProof/>
                <w:webHidden/>
              </w:rPr>
              <w:fldChar w:fldCharType="end"/>
            </w:r>
          </w:hyperlink>
        </w:p>
        <w:p w14:paraId="7E1DF870" w14:textId="69322B46" w:rsidR="00A03AF0" w:rsidRDefault="00A03AF0">
          <w:pPr>
            <w:pStyle w:val="Verzeichnis3"/>
            <w:tabs>
              <w:tab w:val="right" w:leader="dot" w:pos="9396"/>
            </w:tabs>
            <w:rPr>
              <w:noProof/>
            </w:rPr>
          </w:pPr>
          <w:hyperlink w:anchor="_Toc90035786" w:history="1">
            <w:r w:rsidRPr="00A45A86">
              <w:rPr>
                <w:rStyle w:val="Hyperlink"/>
                <w:noProof/>
              </w:rPr>
              <w:t>Schreibstil</w:t>
            </w:r>
            <w:r>
              <w:rPr>
                <w:noProof/>
                <w:webHidden/>
              </w:rPr>
              <w:tab/>
            </w:r>
            <w:r>
              <w:rPr>
                <w:noProof/>
                <w:webHidden/>
              </w:rPr>
              <w:fldChar w:fldCharType="begin"/>
            </w:r>
            <w:r>
              <w:rPr>
                <w:noProof/>
                <w:webHidden/>
              </w:rPr>
              <w:instrText xml:space="preserve"> PAGEREF _Toc90035786 \h </w:instrText>
            </w:r>
            <w:r>
              <w:rPr>
                <w:noProof/>
                <w:webHidden/>
              </w:rPr>
            </w:r>
            <w:r>
              <w:rPr>
                <w:noProof/>
                <w:webHidden/>
              </w:rPr>
              <w:fldChar w:fldCharType="separate"/>
            </w:r>
            <w:r>
              <w:rPr>
                <w:noProof/>
                <w:webHidden/>
              </w:rPr>
              <w:t>6</w:t>
            </w:r>
            <w:r>
              <w:rPr>
                <w:noProof/>
                <w:webHidden/>
              </w:rPr>
              <w:fldChar w:fldCharType="end"/>
            </w:r>
          </w:hyperlink>
        </w:p>
        <w:p w14:paraId="5ED0D0EE" w14:textId="0A95CBAC" w:rsidR="00A03AF0" w:rsidRDefault="00A03AF0">
          <w:pPr>
            <w:pStyle w:val="Verzeichnis3"/>
            <w:tabs>
              <w:tab w:val="right" w:leader="dot" w:pos="9396"/>
            </w:tabs>
            <w:rPr>
              <w:noProof/>
            </w:rPr>
          </w:pPr>
          <w:hyperlink w:anchor="_Toc90035787" w:history="1">
            <w:r w:rsidRPr="00A45A86">
              <w:rPr>
                <w:rStyle w:val="Hyperlink"/>
                <w:noProof/>
              </w:rPr>
              <w:t>Bilder</w:t>
            </w:r>
            <w:r>
              <w:rPr>
                <w:noProof/>
                <w:webHidden/>
              </w:rPr>
              <w:tab/>
            </w:r>
            <w:r>
              <w:rPr>
                <w:noProof/>
                <w:webHidden/>
              </w:rPr>
              <w:fldChar w:fldCharType="begin"/>
            </w:r>
            <w:r>
              <w:rPr>
                <w:noProof/>
                <w:webHidden/>
              </w:rPr>
              <w:instrText xml:space="preserve"> PAGEREF _Toc90035787 \h </w:instrText>
            </w:r>
            <w:r>
              <w:rPr>
                <w:noProof/>
                <w:webHidden/>
              </w:rPr>
            </w:r>
            <w:r>
              <w:rPr>
                <w:noProof/>
                <w:webHidden/>
              </w:rPr>
              <w:fldChar w:fldCharType="separate"/>
            </w:r>
            <w:r>
              <w:rPr>
                <w:noProof/>
                <w:webHidden/>
              </w:rPr>
              <w:t>6</w:t>
            </w:r>
            <w:r>
              <w:rPr>
                <w:noProof/>
                <w:webHidden/>
              </w:rPr>
              <w:fldChar w:fldCharType="end"/>
            </w:r>
          </w:hyperlink>
        </w:p>
        <w:p w14:paraId="0BEC1833" w14:textId="1C8ACE18" w:rsidR="00A03AF0" w:rsidRDefault="00A03AF0">
          <w:pPr>
            <w:pStyle w:val="Verzeichnis3"/>
            <w:tabs>
              <w:tab w:val="right" w:leader="dot" w:pos="9396"/>
            </w:tabs>
            <w:rPr>
              <w:noProof/>
            </w:rPr>
          </w:pPr>
          <w:hyperlink w:anchor="_Toc90035788" w:history="1">
            <w:r w:rsidRPr="00A45A86">
              <w:rPr>
                <w:rStyle w:val="Hyperlink"/>
                <w:noProof/>
              </w:rPr>
              <w:t>Audio und Video</w:t>
            </w:r>
            <w:r>
              <w:rPr>
                <w:noProof/>
                <w:webHidden/>
              </w:rPr>
              <w:tab/>
            </w:r>
            <w:r>
              <w:rPr>
                <w:noProof/>
                <w:webHidden/>
              </w:rPr>
              <w:fldChar w:fldCharType="begin"/>
            </w:r>
            <w:r>
              <w:rPr>
                <w:noProof/>
                <w:webHidden/>
              </w:rPr>
              <w:instrText xml:space="preserve"> PAGEREF _Toc90035788 \h </w:instrText>
            </w:r>
            <w:r>
              <w:rPr>
                <w:noProof/>
                <w:webHidden/>
              </w:rPr>
            </w:r>
            <w:r>
              <w:rPr>
                <w:noProof/>
                <w:webHidden/>
              </w:rPr>
              <w:fldChar w:fldCharType="separate"/>
            </w:r>
            <w:r>
              <w:rPr>
                <w:noProof/>
                <w:webHidden/>
              </w:rPr>
              <w:t>6</w:t>
            </w:r>
            <w:r>
              <w:rPr>
                <w:noProof/>
                <w:webHidden/>
              </w:rPr>
              <w:fldChar w:fldCharType="end"/>
            </w:r>
          </w:hyperlink>
        </w:p>
        <w:p w14:paraId="7B6918EB" w14:textId="18C9EE92" w:rsidR="00A03AF0" w:rsidRDefault="00A03AF0">
          <w:pPr>
            <w:pStyle w:val="Verzeichnis3"/>
            <w:tabs>
              <w:tab w:val="right" w:leader="dot" w:pos="9396"/>
            </w:tabs>
            <w:rPr>
              <w:noProof/>
            </w:rPr>
          </w:pPr>
          <w:hyperlink w:anchor="_Toc90035789" w:history="1">
            <w:r w:rsidRPr="00A45A86">
              <w:rPr>
                <w:rStyle w:val="Hyperlink"/>
                <w:noProof/>
              </w:rPr>
              <w:t>Markdown Syntax</w:t>
            </w:r>
            <w:r>
              <w:rPr>
                <w:noProof/>
                <w:webHidden/>
              </w:rPr>
              <w:tab/>
            </w:r>
            <w:r>
              <w:rPr>
                <w:noProof/>
                <w:webHidden/>
              </w:rPr>
              <w:fldChar w:fldCharType="begin"/>
            </w:r>
            <w:r>
              <w:rPr>
                <w:noProof/>
                <w:webHidden/>
              </w:rPr>
              <w:instrText xml:space="preserve"> PAGEREF _Toc90035789 \h </w:instrText>
            </w:r>
            <w:r>
              <w:rPr>
                <w:noProof/>
                <w:webHidden/>
              </w:rPr>
            </w:r>
            <w:r>
              <w:rPr>
                <w:noProof/>
                <w:webHidden/>
              </w:rPr>
              <w:fldChar w:fldCharType="separate"/>
            </w:r>
            <w:r>
              <w:rPr>
                <w:noProof/>
                <w:webHidden/>
              </w:rPr>
              <w:t>6</w:t>
            </w:r>
            <w:r>
              <w:rPr>
                <w:noProof/>
                <w:webHidden/>
              </w:rPr>
              <w:fldChar w:fldCharType="end"/>
            </w:r>
          </w:hyperlink>
        </w:p>
        <w:p w14:paraId="09EDD8A6" w14:textId="06615EEE" w:rsidR="00A03AF0" w:rsidRDefault="00A03AF0">
          <w:pPr>
            <w:pStyle w:val="Verzeichnis3"/>
            <w:tabs>
              <w:tab w:val="right" w:leader="dot" w:pos="9396"/>
            </w:tabs>
            <w:rPr>
              <w:noProof/>
            </w:rPr>
          </w:pPr>
          <w:hyperlink w:anchor="_Toc90035790" w:history="1">
            <w:r w:rsidRPr="00A45A86">
              <w:rPr>
                <w:rStyle w:val="Hyperlink"/>
                <w:noProof/>
              </w:rPr>
              <w:t>Mehrsprachigkeit</w:t>
            </w:r>
            <w:r>
              <w:rPr>
                <w:noProof/>
                <w:webHidden/>
              </w:rPr>
              <w:tab/>
            </w:r>
            <w:r>
              <w:rPr>
                <w:noProof/>
                <w:webHidden/>
              </w:rPr>
              <w:fldChar w:fldCharType="begin"/>
            </w:r>
            <w:r>
              <w:rPr>
                <w:noProof/>
                <w:webHidden/>
              </w:rPr>
              <w:instrText xml:space="preserve"> PAGEREF _Toc90035790 \h </w:instrText>
            </w:r>
            <w:r>
              <w:rPr>
                <w:noProof/>
                <w:webHidden/>
              </w:rPr>
            </w:r>
            <w:r>
              <w:rPr>
                <w:noProof/>
                <w:webHidden/>
              </w:rPr>
              <w:fldChar w:fldCharType="separate"/>
            </w:r>
            <w:r>
              <w:rPr>
                <w:noProof/>
                <w:webHidden/>
              </w:rPr>
              <w:t>8</w:t>
            </w:r>
            <w:r>
              <w:rPr>
                <w:noProof/>
                <w:webHidden/>
              </w:rPr>
              <w:fldChar w:fldCharType="end"/>
            </w:r>
          </w:hyperlink>
        </w:p>
        <w:p w14:paraId="049D13BA" w14:textId="1D248D80" w:rsidR="00A03AF0" w:rsidRDefault="00A03AF0">
          <w:pPr>
            <w:pStyle w:val="Verzeichnis2"/>
            <w:tabs>
              <w:tab w:val="right" w:leader="dot" w:pos="9396"/>
            </w:tabs>
            <w:rPr>
              <w:noProof/>
            </w:rPr>
          </w:pPr>
          <w:hyperlink w:anchor="_Toc90035791" w:history="1">
            <w:r w:rsidRPr="00A45A86">
              <w:rPr>
                <w:rStyle w:val="Hyperlink"/>
                <w:noProof/>
              </w:rPr>
              <w:t>Leitfaden Produktionskette</w:t>
            </w:r>
            <w:r>
              <w:rPr>
                <w:noProof/>
                <w:webHidden/>
              </w:rPr>
              <w:tab/>
            </w:r>
            <w:r>
              <w:rPr>
                <w:noProof/>
                <w:webHidden/>
              </w:rPr>
              <w:fldChar w:fldCharType="begin"/>
            </w:r>
            <w:r>
              <w:rPr>
                <w:noProof/>
                <w:webHidden/>
              </w:rPr>
              <w:instrText xml:space="preserve"> PAGEREF _Toc90035791 \h </w:instrText>
            </w:r>
            <w:r>
              <w:rPr>
                <w:noProof/>
                <w:webHidden/>
              </w:rPr>
            </w:r>
            <w:r>
              <w:rPr>
                <w:noProof/>
                <w:webHidden/>
              </w:rPr>
              <w:fldChar w:fldCharType="separate"/>
            </w:r>
            <w:r>
              <w:rPr>
                <w:noProof/>
                <w:webHidden/>
              </w:rPr>
              <w:t>8</w:t>
            </w:r>
            <w:r>
              <w:rPr>
                <w:noProof/>
                <w:webHidden/>
              </w:rPr>
              <w:fldChar w:fldCharType="end"/>
            </w:r>
          </w:hyperlink>
        </w:p>
        <w:p w14:paraId="190A7B9F" w14:textId="1EF492CC" w:rsidR="00A03AF0" w:rsidRDefault="00A03AF0">
          <w:pPr>
            <w:pStyle w:val="Verzeichnis3"/>
            <w:tabs>
              <w:tab w:val="right" w:leader="dot" w:pos="9396"/>
            </w:tabs>
            <w:rPr>
              <w:noProof/>
            </w:rPr>
          </w:pPr>
          <w:hyperlink w:anchor="_Toc90035792" w:history="1">
            <w:r w:rsidRPr="00A45A86">
              <w:rPr>
                <w:rStyle w:val="Hyperlink"/>
                <w:noProof/>
              </w:rPr>
              <w:t>lernOS Leitfaden Verzeichnisstruktur</w:t>
            </w:r>
            <w:r>
              <w:rPr>
                <w:noProof/>
                <w:webHidden/>
              </w:rPr>
              <w:tab/>
            </w:r>
            <w:r>
              <w:rPr>
                <w:noProof/>
                <w:webHidden/>
              </w:rPr>
              <w:fldChar w:fldCharType="begin"/>
            </w:r>
            <w:r>
              <w:rPr>
                <w:noProof/>
                <w:webHidden/>
              </w:rPr>
              <w:instrText xml:space="preserve"> PAGEREF _Toc90035792 \h </w:instrText>
            </w:r>
            <w:r>
              <w:rPr>
                <w:noProof/>
                <w:webHidden/>
              </w:rPr>
            </w:r>
            <w:r>
              <w:rPr>
                <w:noProof/>
                <w:webHidden/>
              </w:rPr>
              <w:fldChar w:fldCharType="separate"/>
            </w:r>
            <w:r>
              <w:rPr>
                <w:noProof/>
                <w:webHidden/>
              </w:rPr>
              <w:t>8</w:t>
            </w:r>
            <w:r>
              <w:rPr>
                <w:noProof/>
                <w:webHidden/>
              </w:rPr>
              <w:fldChar w:fldCharType="end"/>
            </w:r>
          </w:hyperlink>
        </w:p>
        <w:p w14:paraId="42354D51" w14:textId="5AFD2C41" w:rsidR="00A03AF0" w:rsidRDefault="00A03AF0">
          <w:pPr>
            <w:pStyle w:val="Verzeichnis3"/>
            <w:tabs>
              <w:tab w:val="right" w:leader="dot" w:pos="9396"/>
            </w:tabs>
            <w:rPr>
              <w:noProof/>
            </w:rPr>
          </w:pPr>
          <w:hyperlink w:anchor="_Toc90035793" w:history="1">
            <w:r w:rsidRPr="00A45A86">
              <w:rPr>
                <w:rStyle w:val="Hyperlink"/>
                <w:noProof/>
              </w:rPr>
              <w:t>lernOS Produktionskette auf Windows 10</w:t>
            </w:r>
            <w:r>
              <w:rPr>
                <w:noProof/>
                <w:webHidden/>
              </w:rPr>
              <w:tab/>
            </w:r>
            <w:r>
              <w:rPr>
                <w:noProof/>
                <w:webHidden/>
              </w:rPr>
              <w:fldChar w:fldCharType="begin"/>
            </w:r>
            <w:r>
              <w:rPr>
                <w:noProof/>
                <w:webHidden/>
              </w:rPr>
              <w:instrText xml:space="preserve"> PAGEREF _Toc90035793 \h </w:instrText>
            </w:r>
            <w:r>
              <w:rPr>
                <w:noProof/>
                <w:webHidden/>
              </w:rPr>
            </w:r>
            <w:r>
              <w:rPr>
                <w:noProof/>
                <w:webHidden/>
              </w:rPr>
              <w:fldChar w:fldCharType="separate"/>
            </w:r>
            <w:r>
              <w:rPr>
                <w:noProof/>
                <w:webHidden/>
              </w:rPr>
              <w:t>9</w:t>
            </w:r>
            <w:r>
              <w:rPr>
                <w:noProof/>
                <w:webHidden/>
              </w:rPr>
              <w:fldChar w:fldCharType="end"/>
            </w:r>
          </w:hyperlink>
        </w:p>
        <w:p w14:paraId="11E3EC01" w14:textId="02AB7951" w:rsidR="00A03AF0" w:rsidRDefault="00A03AF0">
          <w:pPr>
            <w:pStyle w:val="Verzeichnis3"/>
            <w:tabs>
              <w:tab w:val="right" w:leader="dot" w:pos="9396"/>
            </w:tabs>
            <w:rPr>
              <w:noProof/>
            </w:rPr>
          </w:pPr>
          <w:hyperlink w:anchor="_Toc90035794" w:history="1">
            <w:r w:rsidRPr="00A45A86">
              <w:rPr>
                <w:rStyle w:val="Hyperlink"/>
                <w:noProof/>
              </w:rPr>
              <w:t>Ideen für die Erweiterung der lernOS Produktionskette</w:t>
            </w:r>
            <w:r>
              <w:rPr>
                <w:noProof/>
                <w:webHidden/>
              </w:rPr>
              <w:tab/>
            </w:r>
            <w:r>
              <w:rPr>
                <w:noProof/>
                <w:webHidden/>
              </w:rPr>
              <w:fldChar w:fldCharType="begin"/>
            </w:r>
            <w:r>
              <w:rPr>
                <w:noProof/>
                <w:webHidden/>
              </w:rPr>
              <w:instrText xml:space="preserve"> PAGEREF _Toc90035794 \h </w:instrText>
            </w:r>
            <w:r>
              <w:rPr>
                <w:noProof/>
                <w:webHidden/>
              </w:rPr>
            </w:r>
            <w:r>
              <w:rPr>
                <w:noProof/>
                <w:webHidden/>
              </w:rPr>
              <w:fldChar w:fldCharType="separate"/>
            </w:r>
            <w:r>
              <w:rPr>
                <w:noProof/>
                <w:webHidden/>
              </w:rPr>
              <w:t>9</w:t>
            </w:r>
            <w:r>
              <w:rPr>
                <w:noProof/>
                <w:webHidden/>
              </w:rPr>
              <w:fldChar w:fldCharType="end"/>
            </w:r>
          </w:hyperlink>
        </w:p>
        <w:p w14:paraId="6FE19217" w14:textId="6AC07AC5" w:rsidR="00A03AF0" w:rsidRDefault="00A03AF0">
          <w:pPr>
            <w:pStyle w:val="Verzeichnis2"/>
            <w:tabs>
              <w:tab w:val="right" w:leader="dot" w:pos="9396"/>
            </w:tabs>
            <w:rPr>
              <w:noProof/>
            </w:rPr>
          </w:pPr>
          <w:hyperlink w:anchor="_Toc90035795" w:history="1">
            <w:r w:rsidRPr="00A45A86">
              <w:rPr>
                <w:rStyle w:val="Hyperlink"/>
                <w:noProof/>
              </w:rPr>
              <w:t>Toolset für die Produktionskette</w:t>
            </w:r>
            <w:r>
              <w:rPr>
                <w:noProof/>
                <w:webHidden/>
              </w:rPr>
              <w:tab/>
            </w:r>
            <w:r>
              <w:rPr>
                <w:noProof/>
                <w:webHidden/>
              </w:rPr>
              <w:fldChar w:fldCharType="begin"/>
            </w:r>
            <w:r>
              <w:rPr>
                <w:noProof/>
                <w:webHidden/>
              </w:rPr>
              <w:instrText xml:space="preserve"> PAGEREF _Toc90035795 \h </w:instrText>
            </w:r>
            <w:r>
              <w:rPr>
                <w:noProof/>
                <w:webHidden/>
              </w:rPr>
            </w:r>
            <w:r>
              <w:rPr>
                <w:noProof/>
                <w:webHidden/>
              </w:rPr>
              <w:fldChar w:fldCharType="separate"/>
            </w:r>
            <w:r>
              <w:rPr>
                <w:noProof/>
                <w:webHidden/>
              </w:rPr>
              <w:t>10</w:t>
            </w:r>
            <w:r>
              <w:rPr>
                <w:noProof/>
                <w:webHidden/>
              </w:rPr>
              <w:fldChar w:fldCharType="end"/>
            </w:r>
          </w:hyperlink>
        </w:p>
        <w:p w14:paraId="3BAE713F" w14:textId="2B27EE0A" w:rsidR="00A03AF0" w:rsidRDefault="00A03AF0">
          <w:pPr>
            <w:pStyle w:val="Verzeichnis3"/>
            <w:tabs>
              <w:tab w:val="right" w:leader="dot" w:pos="9396"/>
            </w:tabs>
            <w:rPr>
              <w:noProof/>
            </w:rPr>
          </w:pPr>
          <w:hyperlink w:anchor="_Toc90035796" w:history="1">
            <w:r w:rsidRPr="00A45A86">
              <w:rPr>
                <w:rStyle w:val="Hyperlink"/>
                <w:noProof/>
              </w:rPr>
              <w:t>Typora</w:t>
            </w:r>
            <w:r>
              <w:rPr>
                <w:noProof/>
                <w:webHidden/>
              </w:rPr>
              <w:tab/>
            </w:r>
            <w:r>
              <w:rPr>
                <w:noProof/>
                <w:webHidden/>
              </w:rPr>
              <w:fldChar w:fldCharType="begin"/>
            </w:r>
            <w:r>
              <w:rPr>
                <w:noProof/>
                <w:webHidden/>
              </w:rPr>
              <w:instrText xml:space="preserve"> PAGEREF _Toc90035796 \h </w:instrText>
            </w:r>
            <w:r>
              <w:rPr>
                <w:noProof/>
                <w:webHidden/>
              </w:rPr>
            </w:r>
            <w:r>
              <w:rPr>
                <w:noProof/>
                <w:webHidden/>
              </w:rPr>
              <w:fldChar w:fldCharType="separate"/>
            </w:r>
            <w:r>
              <w:rPr>
                <w:noProof/>
                <w:webHidden/>
              </w:rPr>
              <w:t>10</w:t>
            </w:r>
            <w:r>
              <w:rPr>
                <w:noProof/>
                <w:webHidden/>
              </w:rPr>
              <w:fldChar w:fldCharType="end"/>
            </w:r>
          </w:hyperlink>
        </w:p>
        <w:p w14:paraId="2E3B3F27" w14:textId="1143D079" w:rsidR="00A03AF0" w:rsidRDefault="00A03AF0">
          <w:pPr>
            <w:pStyle w:val="Verzeichnis3"/>
            <w:tabs>
              <w:tab w:val="right" w:leader="dot" w:pos="9396"/>
            </w:tabs>
            <w:rPr>
              <w:noProof/>
            </w:rPr>
          </w:pPr>
          <w:hyperlink w:anchor="_Toc90035797" w:history="1">
            <w:r w:rsidRPr="00A45A86">
              <w:rPr>
                <w:rStyle w:val="Hyperlink"/>
                <w:noProof/>
              </w:rPr>
              <w:t>Pandoc</w:t>
            </w:r>
            <w:r>
              <w:rPr>
                <w:noProof/>
                <w:webHidden/>
              </w:rPr>
              <w:tab/>
            </w:r>
            <w:r>
              <w:rPr>
                <w:noProof/>
                <w:webHidden/>
              </w:rPr>
              <w:fldChar w:fldCharType="begin"/>
            </w:r>
            <w:r>
              <w:rPr>
                <w:noProof/>
                <w:webHidden/>
              </w:rPr>
              <w:instrText xml:space="preserve"> PAGEREF _Toc90035797 \h </w:instrText>
            </w:r>
            <w:r>
              <w:rPr>
                <w:noProof/>
                <w:webHidden/>
              </w:rPr>
            </w:r>
            <w:r>
              <w:rPr>
                <w:noProof/>
                <w:webHidden/>
              </w:rPr>
              <w:fldChar w:fldCharType="separate"/>
            </w:r>
            <w:r>
              <w:rPr>
                <w:noProof/>
                <w:webHidden/>
              </w:rPr>
              <w:t>11</w:t>
            </w:r>
            <w:r>
              <w:rPr>
                <w:noProof/>
                <w:webHidden/>
              </w:rPr>
              <w:fldChar w:fldCharType="end"/>
            </w:r>
          </w:hyperlink>
        </w:p>
        <w:p w14:paraId="31F276AA" w14:textId="4350FDCD" w:rsidR="00A03AF0" w:rsidRDefault="00A03AF0">
          <w:pPr>
            <w:pStyle w:val="Verzeichnis3"/>
            <w:tabs>
              <w:tab w:val="right" w:leader="dot" w:pos="9396"/>
            </w:tabs>
            <w:rPr>
              <w:noProof/>
            </w:rPr>
          </w:pPr>
          <w:hyperlink w:anchor="_Toc90035798" w:history="1">
            <w:r w:rsidRPr="00A45A86">
              <w:rPr>
                <w:rStyle w:val="Hyperlink"/>
                <w:noProof/>
              </w:rPr>
              <w:t>GitHub Desktop</w:t>
            </w:r>
            <w:r>
              <w:rPr>
                <w:noProof/>
                <w:webHidden/>
              </w:rPr>
              <w:tab/>
            </w:r>
            <w:r>
              <w:rPr>
                <w:noProof/>
                <w:webHidden/>
              </w:rPr>
              <w:fldChar w:fldCharType="begin"/>
            </w:r>
            <w:r>
              <w:rPr>
                <w:noProof/>
                <w:webHidden/>
              </w:rPr>
              <w:instrText xml:space="preserve"> PAGEREF _Toc90035798 \h </w:instrText>
            </w:r>
            <w:r>
              <w:rPr>
                <w:noProof/>
                <w:webHidden/>
              </w:rPr>
            </w:r>
            <w:r>
              <w:rPr>
                <w:noProof/>
                <w:webHidden/>
              </w:rPr>
              <w:fldChar w:fldCharType="separate"/>
            </w:r>
            <w:r>
              <w:rPr>
                <w:noProof/>
                <w:webHidden/>
              </w:rPr>
              <w:t>11</w:t>
            </w:r>
            <w:r>
              <w:rPr>
                <w:noProof/>
                <w:webHidden/>
              </w:rPr>
              <w:fldChar w:fldCharType="end"/>
            </w:r>
          </w:hyperlink>
        </w:p>
        <w:p w14:paraId="3DBF13C7" w14:textId="3FDEBC59" w:rsidR="00A03AF0" w:rsidRDefault="00A03AF0">
          <w:pPr>
            <w:pStyle w:val="Verzeichnis3"/>
            <w:tabs>
              <w:tab w:val="right" w:leader="dot" w:pos="9396"/>
            </w:tabs>
            <w:rPr>
              <w:noProof/>
            </w:rPr>
          </w:pPr>
          <w:hyperlink w:anchor="_Toc90035799" w:history="1">
            <w:r w:rsidRPr="00A45A86">
              <w:rPr>
                <w:rStyle w:val="Hyperlink"/>
                <w:noProof/>
              </w:rPr>
              <w:t>LaTeX &amp; Co.</w:t>
            </w:r>
            <w:r>
              <w:rPr>
                <w:noProof/>
                <w:webHidden/>
              </w:rPr>
              <w:tab/>
            </w:r>
            <w:r>
              <w:rPr>
                <w:noProof/>
                <w:webHidden/>
              </w:rPr>
              <w:fldChar w:fldCharType="begin"/>
            </w:r>
            <w:r>
              <w:rPr>
                <w:noProof/>
                <w:webHidden/>
              </w:rPr>
              <w:instrText xml:space="preserve"> PAGEREF _Toc90035799 \h </w:instrText>
            </w:r>
            <w:r>
              <w:rPr>
                <w:noProof/>
                <w:webHidden/>
              </w:rPr>
            </w:r>
            <w:r>
              <w:rPr>
                <w:noProof/>
                <w:webHidden/>
              </w:rPr>
              <w:fldChar w:fldCharType="separate"/>
            </w:r>
            <w:r>
              <w:rPr>
                <w:noProof/>
                <w:webHidden/>
              </w:rPr>
              <w:t>12</w:t>
            </w:r>
            <w:r>
              <w:rPr>
                <w:noProof/>
                <w:webHidden/>
              </w:rPr>
              <w:fldChar w:fldCharType="end"/>
            </w:r>
          </w:hyperlink>
        </w:p>
        <w:p w14:paraId="66667FB9" w14:textId="4A117A0F" w:rsidR="00A03AF0" w:rsidRDefault="00A03AF0">
          <w:pPr>
            <w:pStyle w:val="Verzeichnis3"/>
            <w:tabs>
              <w:tab w:val="right" w:leader="dot" w:pos="9396"/>
            </w:tabs>
            <w:rPr>
              <w:noProof/>
            </w:rPr>
          </w:pPr>
          <w:hyperlink w:anchor="_Toc90035800" w:history="1">
            <w:r w:rsidRPr="00A45A86">
              <w:rPr>
                <w:rStyle w:val="Hyperlink"/>
                <w:noProof/>
              </w:rPr>
              <w:t>MkDocs &amp; Material for MkDocs</w:t>
            </w:r>
            <w:r>
              <w:rPr>
                <w:noProof/>
                <w:webHidden/>
              </w:rPr>
              <w:tab/>
            </w:r>
            <w:r>
              <w:rPr>
                <w:noProof/>
                <w:webHidden/>
              </w:rPr>
              <w:fldChar w:fldCharType="begin"/>
            </w:r>
            <w:r>
              <w:rPr>
                <w:noProof/>
                <w:webHidden/>
              </w:rPr>
              <w:instrText xml:space="preserve"> PAGEREF _Toc90035800 \h </w:instrText>
            </w:r>
            <w:r>
              <w:rPr>
                <w:noProof/>
                <w:webHidden/>
              </w:rPr>
            </w:r>
            <w:r>
              <w:rPr>
                <w:noProof/>
                <w:webHidden/>
              </w:rPr>
              <w:fldChar w:fldCharType="separate"/>
            </w:r>
            <w:r>
              <w:rPr>
                <w:noProof/>
                <w:webHidden/>
              </w:rPr>
              <w:t>12</w:t>
            </w:r>
            <w:r>
              <w:rPr>
                <w:noProof/>
                <w:webHidden/>
              </w:rPr>
              <w:fldChar w:fldCharType="end"/>
            </w:r>
          </w:hyperlink>
        </w:p>
        <w:p w14:paraId="053ED286" w14:textId="16256411" w:rsidR="00A03AF0" w:rsidRDefault="00A03AF0">
          <w:pPr>
            <w:pStyle w:val="Verzeichnis3"/>
            <w:tabs>
              <w:tab w:val="right" w:leader="dot" w:pos="9396"/>
            </w:tabs>
            <w:rPr>
              <w:noProof/>
            </w:rPr>
          </w:pPr>
          <w:hyperlink w:anchor="_Toc90035801" w:history="1">
            <w:r w:rsidRPr="00A45A86">
              <w:rPr>
                <w:rStyle w:val="Hyperlink"/>
                <w:noProof/>
              </w:rPr>
              <w:t>Calibre</w:t>
            </w:r>
            <w:r>
              <w:rPr>
                <w:noProof/>
                <w:webHidden/>
              </w:rPr>
              <w:tab/>
            </w:r>
            <w:r>
              <w:rPr>
                <w:noProof/>
                <w:webHidden/>
              </w:rPr>
              <w:fldChar w:fldCharType="begin"/>
            </w:r>
            <w:r>
              <w:rPr>
                <w:noProof/>
                <w:webHidden/>
              </w:rPr>
              <w:instrText xml:space="preserve"> PAGEREF _Toc90035801 \h </w:instrText>
            </w:r>
            <w:r>
              <w:rPr>
                <w:noProof/>
                <w:webHidden/>
              </w:rPr>
            </w:r>
            <w:r>
              <w:rPr>
                <w:noProof/>
                <w:webHidden/>
              </w:rPr>
              <w:fldChar w:fldCharType="separate"/>
            </w:r>
            <w:r>
              <w:rPr>
                <w:noProof/>
                <w:webHidden/>
              </w:rPr>
              <w:t>13</w:t>
            </w:r>
            <w:r>
              <w:rPr>
                <w:noProof/>
                <w:webHidden/>
              </w:rPr>
              <w:fldChar w:fldCharType="end"/>
            </w:r>
          </w:hyperlink>
        </w:p>
        <w:p w14:paraId="561F0AE3" w14:textId="5FB48072" w:rsidR="00A03AF0" w:rsidRDefault="00A03AF0">
          <w:pPr>
            <w:pStyle w:val="Verzeichnis1"/>
            <w:tabs>
              <w:tab w:val="right" w:leader="dot" w:pos="9396"/>
            </w:tabs>
            <w:rPr>
              <w:noProof/>
            </w:rPr>
          </w:pPr>
          <w:hyperlink w:anchor="_Toc90035802" w:history="1">
            <w:r w:rsidRPr="00A45A86">
              <w:rPr>
                <w:rStyle w:val="Hyperlink"/>
                <w:noProof/>
              </w:rPr>
              <w:t>Lernpfad</w:t>
            </w:r>
            <w:r>
              <w:rPr>
                <w:noProof/>
                <w:webHidden/>
              </w:rPr>
              <w:tab/>
            </w:r>
            <w:r>
              <w:rPr>
                <w:noProof/>
                <w:webHidden/>
              </w:rPr>
              <w:fldChar w:fldCharType="begin"/>
            </w:r>
            <w:r>
              <w:rPr>
                <w:noProof/>
                <w:webHidden/>
              </w:rPr>
              <w:instrText xml:space="preserve"> PAGEREF _Toc90035802 \h </w:instrText>
            </w:r>
            <w:r>
              <w:rPr>
                <w:noProof/>
                <w:webHidden/>
              </w:rPr>
            </w:r>
            <w:r>
              <w:rPr>
                <w:noProof/>
                <w:webHidden/>
              </w:rPr>
              <w:fldChar w:fldCharType="separate"/>
            </w:r>
            <w:r>
              <w:rPr>
                <w:noProof/>
                <w:webHidden/>
              </w:rPr>
              <w:t>14</w:t>
            </w:r>
            <w:r>
              <w:rPr>
                <w:noProof/>
                <w:webHidden/>
              </w:rPr>
              <w:fldChar w:fldCharType="end"/>
            </w:r>
          </w:hyperlink>
        </w:p>
        <w:p w14:paraId="7FF186BE" w14:textId="2598B8ED" w:rsidR="00A03AF0" w:rsidRDefault="00A03AF0">
          <w:pPr>
            <w:pStyle w:val="Verzeichnis1"/>
            <w:tabs>
              <w:tab w:val="right" w:leader="dot" w:pos="9396"/>
            </w:tabs>
            <w:rPr>
              <w:noProof/>
            </w:rPr>
          </w:pPr>
          <w:hyperlink w:anchor="_Toc90035803" w:history="1">
            <w:r w:rsidRPr="00A45A86">
              <w:rPr>
                <w:rStyle w:val="Hyperlink"/>
                <w:noProof/>
              </w:rPr>
              <w:t>Anhang</w:t>
            </w:r>
            <w:r>
              <w:rPr>
                <w:noProof/>
                <w:webHidden/>
              </w:rPr>
              <w:tab/>
            </w:r>
            <w:r>
              <w:rPr>
                <w:noProof/>
                <w:webHidden/>
              </w:rPr>
              <w:fldChar w:fldCharType="begin"/>
            </w:r>
            <w:r>
              <w:rPr>
                <w:noProof/>
                <w:webHidden/>
              </w:rPr>
              <w:instrText xml:space="preserve"> PAGEREF _Toc90035803 \h </w:instrText>
            </w:r>
            <w:r>
              <w:rPr>
                <w:noProof/>
                <w:webHidden/>
              </w:rPr>
            </w:r>
            <w:r>
              <w:rPr>
                <w:noProof/>
                <w:webHidden/>
              </w:rPr>
              <w:fldChar w:fldCharType="separate"/>
            </w:r>
            <w:r>
              <w:rPr>
                <w:noProof/>
                <w:webHidden/>
              </w:rPr>
              <w:t>15</w:t>
            </w:r>
            <w:r>
              <w:rPr>
                <w:noProof/>
                <w:webHidden/>
              </w:rPr>
              <w:fldChar w:fldCharType="end"/>
            </w:r>
          </w:hyperlink>
        </w:p>
        <w:p w14:paraId="6FCB36E2" w14:textId="0C7A92FC" w:rsidR="00A03AF0" w:rsidRDefault="00A03AF0">
          <w:pPr>
            <w:pStyle w:val="Verzeichnis2"/>
            <w:tabs>
              <w:tab w:val="right" w:leader="dot" w:pos="9396"/>
            </w:tabs>
            <w:rPr>
              <w:noProof/>
            </w:rPr>
          </w:pPr>
          <w:hyperlink w:anchor="_Toc90035804" w:history="1">
            <w:r w:rsidRPr="00A45A86">
              <w:rPr>
                <w:rStyle w:val="Hyperlink"/>
                <w:noProof/>
              </w:rPr>
              <w:t>Danksagungen</w:t>
            </w:r>
            <w:r>
              <w:rPr>
                <w:noProof/>
                <w:webHidden/>
              </w:rPr>
              <w:tab/>
            </w:r>
            <w:r>
              <w:rPr>
                <w:noProof/>
                <w:webHidden/>
              </w:rPr>
              <w:fldChar w:fldCharType="begin"/>
            </w:r>
            <w:r>
              <w:rPr>
                <w:noProof/>
                <w:webHidden/>
              </w:rPr>
              <w:instrText xml:space="preserve"> PAGEREF _Toc90035804 \h </w:instrText>
            </w:r>
            <w:r>
              <w:rPr>
                <w:noProof/>
                <w:webHidden/>
              </w:rPr>
            </w:r>
            <w:r>
              <w:rPr>
                <w:noProof/>
                <w:webHidden/>
              </w:rPr>
              <w:fldChar w:fldCharType="separate"/>
            </w:r>
            <w:r>
              <w:rPr>
                <w:noProof/>
                <w:webHidden/>
              </w:rPr>
              <w:t>15</w:t>
            </w:r>
            <w:r>
              <w:rPr>
                <w:noProof/>
                <w:webHidden/>
              </w:rPr>
              <w:fldChar w:fldCharType="end"/>
            </w:r>
          </w:hyperlink>
        </w:p>
        <w:p w14:paraId="620572B6" w14:textId="76BE94C6" w:rsidR="00A03AF0" w:rsidRDefault="00A03AF0">
          <w:pPr>
            <w:pStyle w:val="Verzeichnis2"/>
            <w:tabs>
              <w:tab w:val="right" w:leader="dot" w:pos="9396"/>
            </w:tabs>
            <w:rPr>
              <w:noProof/>
            </w:rPr>
          </w:pPr>
          <w:hyperlink w:anchor="_Toc90035805" w:history="1">
            <w:r w:rsidRPr="00A45A86">
              <w:rPr>
                <w:rStyle w:val="Hyperlink"/>
                <w:noProof/>
              </w:rPr>
              <w:t>Änderungshistorie</w:t>
            </w:r>
            <w:r>
              <w:rPr>
                <w:noProof/>
                <w:webHidden/>
              </w:rPr>
              <w:tab/>
            </w:r>
            <w:r>
              <w:rPr>
                <w:noProof/>
                <w:webHidden/>
              </w:rPr>
              <w:fldChar w:fldCharType="begin"/>
            </w:r>
            <w:r>
              <w:rPr>
                <w:noProof/>
                <w:webHidden/>
              </w:rPr>
              <w:instrText xml:space="preserve"> PAGEREF _Toc90035805 \h </w:instrText>
            </w:r>
            <w:r>
              <w:rPr>
                <w:noProof/>
                <w:webHidden/>
              </w:rPr>
            </w:r>
            <w:r>
              <w:rPr>
                <w:noProof/>
                <w:webHidden/>
              </w:rPr>
              <w:fldChar w:fldCharType="separate"/>
            </w:r>
            <w:r>
              <w:rPr>
                <w:noProof/>
                <w:webHidden/>
              </w:rPr>
              <w:t>15</w:t>
            </w:r>
            <w:r>
              <w:rPr>
                <w:noProof/>
                <w:webHidden/>
              </w:rPr>
              <w:fldChar w:fldCharType="end"/>
            </w:r>
          </w:hyperlink>
        </w:p>
        <w:p w14:paraId="060E9EA4" w14:textId="08F2B497" w:rsidR="00A03AF0" w:rsidRDefault="00A03AF0">
          <w:pPr>
            <w:pStyle w:val="Verzeichnis2"/>
            <w:tabs>
              <w:tab w:val="right" w:leader="dot" w:pos="9396"/>
            </w:tabs>
            <w:rPr>
              <w:noProof/>
            </w:rPr>
          </w:pPr>
          <w:hyperlink w:anchor="_Toc90035806" w:history="1">
            <w:r w:rsidRPr="00A45A86">
              <w:rPr>
                <w:rStyle w:val="Hyperlink"/>
                <w:noProof/>
              </w:rPr>
              <w:t>lernOS Glossar</w:t>
            </w:r>
            <w:r>
              <w:rPr>
                <w:noProof/>
                <w:webHidden/>
              </w:rPr>
              <w:tab/>
            </w:r>
            <w:r>
              <w:rPr>
                <w:noProof/>
                <w:webHidden/>
              </w:rPr>
              <w:fldChar w:fldCharType="begin"/>
            </w:r>
            <w:r>
              <w:rPr>
                <w:noProof/>
                <w:webHidden/>
              </w:rPr>
              <w:instrText xml:space="preserve"> PAGEREF _Toc90035806 \h </w:instrText>
            </w:r>
            <w:r>
              <w:rPr>
                <w:noProof/>
                <w:webHidden/>
              </w:rPr>
            </w:r>
            <w:r>
              <w:rPr>
                <w:noProof/>
                <w:webHidden/>
              </w:rPr>
              <w:fldChar w:fldCharType="separate"/>
            </w:r>
            <w:r>
              <w:rPr>
                <w:noProof/>
                <w:webHidden/>
              </w:rPr>
              <w:t>15</w:t>
            </w:r>
            <w:r>
              <w:rPr>
                <w:noProof/>
                <w:webHidden/>
              </w:rPr>
              <w:fldChar w:fldCharType="end"/>
            </w:r>
          </w:hyperlink>
        </w:p>
        <w:p w14:paraId="1A71CEB0" w14:textId="79E8A9FB" w:rsidR="004B13DC" w:rsidRDefault="00E729A2">
          <w:r>
            <w:fldChar w:fldCharType="end"/>
          </w:r>
        </w:p>
      </w:sdtContent>
    </w:sdt>
    <w:p w14:paraId="1A71CEB1" w14:textId="77777777" w:rsidR="004B13DC" w:rsidRDefault="00E729A2">
      <w:pPr>
        <w:pStyle w:val="berschrift1"/>
      </w:pPr>
      <w:bookmarkStart w:id="0" w:name="über-lernos"/>
      <w:bookmarkStart w:id="1" w:name="_Toc90035775"/>
      <w:r>
        <w:t>Über lernOS</w:t>
      </w:r>
      <w:bookmarkEnd w:id="1"/>
    </w:p>
    <w:p w14:paraId="1A71CEB2" w14:textId="77777777" w:rsidR="004B13DC" w:rsidRDefault="00E729A2">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w:t>
      </w:r>
      <w:r>
        <w:t>muss sich selber darum kümmern (selbstgesteuertes, lebenslanges Lernen).</w:t>
      </w:r>
    </w:p>
    <w:p w14:paraId="1A71CEB3" w14:textId="6206AD9D" w:rsidR="004B13DC" w:rsidRDefault="00E729A2">
      <w:pPr>
        <w:pStyle w:val="Textkrper"/>
      </w:pPr>
      <w:r>
        <w:t xml:space="preserve">lernOS Leitfäden stehen unter der Lizenz </w:t>
      </w:r>
      <w:hyperlink r:id="rId7">
        <w:r>
          <w:rPr>
            <w:rStyle w:val="Hyperlink"/>
          </w:rPr>
          <w:t>Creative Commons Namensnennung 4.0 International</w:t>
        </w:r>
      </w:hyperlink>
      <w:r>
        <w:t xml:space="preserve"> (CC BY 4.0):</w:t>
      </w:r>
    </w:p>
    <w:p w14:paraId="1A71CEB4" w14:textId="77777777" w:rsidR="004B13DC" w:rsidRDefault="00E729A2">
      <w:pPr>
        <w:pStyle w:val="Textkrper"/>
      </w:pPr>
      <w:r>
        <w:rPr>
          <w:noProof/>
        </w:rPr>
        <w:drawing>
          <wp:inline distT="0" distB="0" distL="0" distR="0" wp14:anchorId="1A71CFC9" wp14:editId="1A71CFCA">
            <wp:extent cx="1117600" cy="3937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https://i.creativecommons.org/l/by/4.0/88x31.png"/>
                    <pic:cNvPicPr>
                      <a:picLocks noChangeAspect="1" noChangeArrowheads="1"/>
                    </pic:cNvPicPr>
                  </pic:nvPicPr>
                  <pic:blipFill>
                    <a:blip r:embed="rId8"/>
                    <a:stretch>
                      <a:fillRect/>
                    </a:stretch>
                  </pic:blipFill>
                  <pic:spPr bwMode="auto">
                    <a:xfrm>
                      <a:off x="0" y="0"/>
                      <a:ext cx="1117600" cy="393700"/>
                    </a:xfrm>
                    <a:prstGeom prst="rect">
                      <a:avLst/>
                    </a:prstGeom>
                    <a:noFill/>
                    <a:ln w="9525">
                      <a:noFill/>
                      <a:headEnd/>
                      <a:tailEnd/>
                    </a:ln>
                  </pic:spPr>
                </pic:pic>
              </a:graphicData>
            </a:graphic>
          </wp:inline>
        </w:drawing>
      </w:r>
    </w:p>
    <w:p w14:paraId="1A71CEB5" w14:textId="77777777" w:rsidR="004B13DC" w:rsidRDefault="00E729A2">
      <w:pPr>
        <w:pStyle w:val="Textkrper"/>
      </w:pPr>
      <w:r>
        <w:rPr>
          <w:b/>
          <w:bCs/>
        </w:rPr>
        <w:t>Du darf</w:t>
      </w:r>
      <w:r>
        <w:rPr>
          <w:b/>
          <w:bCs/>
        </w:rPr>
        <w:t>st:</w:t>
      </w:r>
    </w:p>
    <w:p w14:paraId="1A71CEB6" w14:textId="77777777" w:rsidR="004B13DC" w:rsidRDefault="00E729A2">
      <w:pPr>
        <w:pStyle w:val="Compact"/>
        <w:numPr>
          <w:ilvl w:val="0"/>
          <w:numId w:val="2"/>
        </w:numPr>
      </w:pPr>
      <w:r>
        <w:rPr>
          <w:b/>
          <w:bCs/>
        </w:rPr>
        <w:t>Teilen</w:t>
      </w:r>
      <w:r>
        <w:t xml:space="preserve"> - das Material in jedwedem Format oder Medium vervielfältigen und weiterverbreiten.</w:t>
      </w:r>
    </w:p>
    <w:p w14:paraId="1A71CEB7" w14:textId="77777777" w:rsidR="004B13DC" w:rsidRDefault="00E729A2">
      <w:pPr>
        <w:pStyle w:val="Compact"/>
        <w:numPr>
          <w:ilvl w:val="0"/>
          <w:numId w:val="2"/>
        </w:numPr>
      </w:pPr>
      <w:r>
        <w:rPr>
          <w:b/>
          <w:bCs/>
        </w:rPr>
        <w:t>Bearbeiten</w:t>
      </w:r>
      <w:r>
        <w:t xml:space="preserve"> - das Material remixen, verändern und darauf aufbauen und zwar für beliebige Zwecke, sogar kommerziell.</w:t>
      </w:r>
    </w:p>
    <w:p w14:paraId="1A71CEB8" w14:textId="77777777" w:rsidR="004B13DC" w:rsidRDefault="00E729A2">
      <w:pPr>
        <w:pStyle w:val="FirstParagraph"/>
      </w:pPr>
      <w:r>
        <w:rPr>
          <w:b/>
          <w:bCs/>
        </w:rPr>
        <w:t>Unter folgenden Bedingungen:</w:t>
      </w:r>
    </w:p>
    <w:p w14:paraId="1A71CEB9" w14:textId="77777777" w:rsidR="004B13DC" w:rsidRDefault="00E729A2">
      <w:pPr>
        <w:pStyle w:val="Compact"/>
        <w:numPr>
          <w:ilvl w:val="0"/>
          <w:numId w:val="3"/>
        </w:numPr>
      </w:pPr>
      <w:r>
        <w:rPr>
          <w:b/>
          <w:bCs/>
        </w:rPr>
        <w:t>Namensnennung</w:t>
      </w:r>
      <w:r>
        <w:t xml:space="preserve"> - D</w:t>
      </w:r>
      <w:r>
        <w:t>u musst angemessene Urheber- und Rechteangaben machen, einen Link zur Lizenz beifügen und angeben, ob Änderungen vorgenommen wurden. Diese Angaben dürfen in jeder angemessenen Art und Weise gemacht werden, allerdings nicht so, dass der Eindruck entsteht, d</w:t>
      </w:r>
      <w:r>
        <w:t>er Lizenzgeber unterstütze gerade Sie oder Ihre Nutzung besonders.</w:t>
      </w:r>
    </w:p>
    <w:p w14:paraId="1A71CEBA" w14:textId="77777777" w:rsidR="004B13DC" w:rsidRDefault="00E729A2">
      <w:pPr>
        <w:pStyle w:val="Compact"/>
        <w:numPr>
          <w:ilvl w:val="0"/>
          <w:numId w:val="3"/>
        </w:numPr>
      </w:pPr>
      <w:r>
        <w:rPr>
          <w:b/>
          <w:bCs/>
        </w:rPr>
        <w:t>Keine weiteren Einschränkungen</w:t>
      </w:r>
      <w:r>
        <w:t xml:space="preserve"> - Du darst keine zusätzlichen Klauseln oder technische Verfahren einsetzen, die anderen rechtlich irgendetwas untersagen, was die Lizenz erlaubt.</w:t>
      </w:r>
    </w:p>
    <w:p w14:paraId="1A71CEBB" w14:textId="77777777" w:rsidR="004B13DC" w:rsidRDefault="00E729A2">
      <w:pPr>
        <w:pStyle w:val="berschrift1"/>
      </w:pPr>
      <w:bookmarkStart w:id="2" w:name="grundlagen"/>
      <w:bookmarkStart w:id="3" w:name="_Toc90035776"/>
      <w:bookmarkEnd w:id="0"/>
      <w:r>
        <w:t>Grundlagen</w:t>
      </w:r>
      <w:bookmarkEnd w:id="3"/>
    </w:p>
    <w:p w14:paraId="1A71CEBC" w14:textId="77777777" w:rsidR="004B13DC" w:rsidRDefault="00E729A2">
      <w:pPr>
        <w:pStyle w:val="berschrift2"/>
      </w:pPr>
      <w:bookmarkStart w:id="4" w:name="grundidee-der-lernos-leitfäden"/>
      <w:bookmarkStart w:id="5" w:name="_Toc90035777"/>
      <w:r>
        <w:t>G</w:t>
      </w:r>
      <w:r>
        <w:t>rundidee der lernOS Leitfäden</w:t>
      </w:r>
      <w:bookmarkEnd w:id="5"/>
    </w:p>
    <w:p w14:paraId="1A71CEBD" w14:textId="77777777" w:rsidR="004B13DC" w:rsidRDefault="00E729A2">
      <w:pPr>
        <w:pStyle w:val="FirstParagraph"/>
      </w:pPr>
      <w:r>
        <w:t xml:space="preserve">Ein lernOS Leitfaden hilft Lernenden durch einen vorgegebenen Lernpfad ihr eigenes Lernziel im Rahmen eines Learning Sprints (3 Monate) zu erlernen zu erreichen. Die </w:t>
      </w:r>
      <w:r>
        <w:lastRenderedPageBreak/>
        <w:t>Lernenden lernen dabei allein, im Lerntandem oder in einem L</w:t>
      </w:r>
      <w:r>
        <w:t>earning Circle (4-5 Personen). Der zeitliche Aufwand über den Sprint sollte maximal zwei Stunden pro Woche betragen. Das Lernziel kann dabei aus einem oder einer Kombination dieser Bereiche kommen:</w:t>
      </w:r>
    </w:p>
    <w:p w14:paraId="1A71CEBE" w14:textId="77777777" w:rsidR="004B13DC" w:rsidRDefault="00E729A2">
      <w:pPr>
        <w:pStyle w:val="Compact"/>
        <w:numPr>
          <w:ilvl w:val="0"/>
          <w:numId w:val="4"/>
        </w:numPr>
      </w:pPr>
      <w:r>
        <w:rPr>
          <w:b/>
          <w:bCs/>
        </w:rPr>
        <w:t>MINDSET</w:t>
      </w:r>
      <w:r>
        <w:t xml:space="preserve"> - eine bestimmte Haltung entwickeln</w:t>
      </w:r>
    </w:p>
    <w:p w14:paraId="1A71CEBF" w14:textId="77777777" w:rsidR="004B13DC" w:rsidRDefault="00E729A2">
      <w:pPr>
        <w:pStyle w:val="Compact"/>
        <w:numPr>
          <w:ilvl w:val="0"/>
          <w:numId w:val="4"/>
        </w:numPr>
      </w:pPr>
      <w:r>
        <w:rPr>
          <w:b/>
          <w:bCs/>
        </w:rPr>
        <w:t>SKILLSET</w:t>
      </w:r>
      <w:r>
        <w:t xml:space="preserve"> - ein</w:t>
      </w:r>
      <w:r>
        <w:t>e Fähigkeit erlernen</w:t>
      </w:r>
    </w:p>
    <w:p w14:paraId="1A71CEC0" w14:textId="77777777" w:rsidR="004B13DC" w:rsidRDefault="00E729A2">
      <w:pPr>
        <w:pStyle w:val="Compact"/>
        <w:numPr>
          <w:ilvl w:val="0"/>
          <w:numId w:val="4"/>
        </w:numPr>
      </w:pPr>
      <w:r>
        <w:rPr>
          <w:b/>
          <w:bCs/>
        </w:rPr>
        <w:t>TOOLSET</w:t>
      </w:r>
      <w:r>
        <w:t xml:space="preserve"> - ein Tool oder eine Methode beherrschen</w:t>
      </w:r>
    </w:p>
    <w:p w14:paraId="1A71CEC1" w14:textId="353F590C" w:rsidR="004B13DC" w:rsidRDefault="00E729A2">
      <w:pPr>
        <w:pStyle w:val="FirstParagraph"/>
      </w:pPr>
      <w:r>
        <w:t>Die Woche 0 und 12 im Learning Sprint sind immer für Planung und Retrospektive vorgesehen, in Woche 4 und 8 findet ein sog. Boxenstopp zur Zwischenreflexion des Lernfortschritts statt. D</w:t>
      </w:r>
      <w:r>
        <w:t xml:space="preserve">ie Wochen 1-11 können mit Übungen (mindestens 11), </w:t>
      </w:r>
      <w:hyperlink r:id="rId9">
        <w:r>
          <w:rPr>
            <w:rStyle w:val="Hyperlink"/>
          </w:rPr>
          <w:t>Katas</w:t>
        </w:r>
      </w:hyperlink>
      <w:r>
        <w:t xml:space="preserve"> genannt, gefüllt werden. Eine Kata sollte einen Übenden zw. 30-60 Minuten Zeit kosten und auf nicht mehr als zwei DIN A4 Seiten </w:t>
      </w:r>
      <w:r>
        <w:t>beschrieben sein (Sushi-Card-Prinzip).</w:t>
      </w:r>
    </w:p>
    <w:p w14:paraId="1A71CEC2" w14:textId="12BF7045" w:rsidR="004B13DC" w:rsidRDefault="00E729A2">
      <w:pPr>
        <w:pStyle w:val="Textkrper"/>
      </w:pPr>
      <w:r>
        <w:t xml:space="preserve">Ein lernOS Leitfaden steht immer unter der </w:t>
      </w:r>
      <w:hyperlink r:id="rId10">
        <w:r>
          <w:rPr>
            <w:rStyle w:val="Hyperlink"/>
          </w:rPr>
          <w:t>Creative Commons Namensnennung 4.0 International Lizenz</w:t>
        </w:r>
      </w:hyperlink>
      <w:r>
        <w:t xml:space="preserve"> (CC BY). Die Lizenz gilt auch für im Leitfaden </w:t>
      </w:r>
      <w:r>
        <w:t xml:space="preserve">verwendete Bilder. Alle Inhalte müssen auch in bearbeitbaren Quellformaten vorliegen (bei Bildern z.B. PNG und SVG). Die Inhalte eines lernOS Leitfaden werden als </w:t>
      </w:r>
      <w:hyperlink r:id="rId11">
        <w:r>
          <w:rPr>
            <w:rStyle w:val="Hyperlink"/>
          </w:rPr>
          <w:t>Repository auf GitHub</w:t>
        </w:r>
      </w:hyperlink>
      <w:r>
        <w:t xml:space="preserve"> verwaltet, um offenen Zugang und </w:t>
      </w:r>
      <w:r>
        <w:t>einfach Wiederverwendung zu gewähleisten.</w:t>
      </w:r>
    </w:p>
    <w:p w14:paraId="1A71CEC3" w14:textId="77777777" w:rsidR="004B13DC" w:rsidRDefault="00E729A2">
      <w:pPr>
        <w:pStyle w:val="CaptionedFigure"/>
      </w:pPr>
      <w:r>
        <w:rPr>
          <w:noProof/>
        </w:rPr>
        <w:drawing>
          <wp:inline distT="0" distB="0" distL="0" distR="0" wp14:anchorId="1A71CFCB" wp14:editId="1A71CFCC">
            <wp:extent cx="5334000" cy="1880235"/>
            <wp:effectExtent l="0" t="0" r="0" b="0"/>
            <wp:docPr id="28" name="Picture" descr="Offene Lizenz Creative Commons Namensnennung 4.0 International"/>
            <wp:cNvGraphicFramePr/>
            <a:graphic xmlns:a="http://schemas.openxmlformats.org/drawingml/2006/main">
              <a:graphicData uri="http://schemas.openxmlformats.org/drawingml/2006/picture">
                <pic:pic xmlns:pic="http://schemas.openxmlformats.org/drawingml/2006/picture">
                  <pic:nvPicPr>
                    <pic:cNvPr id="29" name="Picture" descr="./images/CC-BY.png"/>
                    <pic:cNvPicPr>
                      <a:picLocks noChangeAspect="1" noChangeArrowheads="1"/>
                    </pic:cNvPicPr>
                  </pic:nvPicPr>
                  <pic:blipFill>
                    <a:blip r:embed="rId12"/>
                    <a:stretch>
                      <a:fillRect/>
                    </a:stretch>
                  </pic:blipFill>
                  <pic:spPr bwMode="auto">
                    <a:xfrm>
                      <a:off x="0" y="0"/>
                      <a:ext cx="5334000" cy="1880235"/>
                    </a:xfrm>
                    <a:prstGeom prst="rect">
                      <a:avLst/>
                    </a:prstGeom>
                    <a:noFill/>
                    <a:ln w="9525">
                      <a:noFill/>
                      <a:headEnd/>
                      <a:tailEnd/>
                    </a:ln>
                  </pic:spPr>
                </pic:pic>
              </a:graphicData>
            </a:graphic>
          </wp:inline>
        </w:drawing>
      </w:r>
    </w:p>
    <w:p w14:paraId="1A71CEC4" w14:textId="77777777" w:rsidR="004B13DC" w:rsidRDefault="00E729A2">
      <w:pPr>
        <w:pStyle w:val="ImageCaption"/>
      </w:pPr>
      <w:r>
        <w:t>Offene Lizenz Creative Commons Namensnennung 4.0 International</w:t>
      </w:r>
    </w:p>
    <w:p w14:paraId="1A71CEC5" w14:textId="511DEF86" w:rsidR="004B13DC" w:rsidRDefault="00E729A2">
      <w:pPr>
        <w:pStyle w:val="Textkrper"/>
      </w:pPr>
      <w:r>
        <w:t>Dadurch können lernOS Inhalte für jeden Zweck offen zugegriffen, genutzt, verändert und geteilt werden (auch für kommerzielle Anwendungen). Produkte und Dienstleistungen dürfen allerdings nicht den Begriff “lernOS” im Namen tragen. Dieser Ansatz ist vergle</w:t>
      </w:r>
      <w:r>
        <w:t xml:space="preserve">ichbar mit dem Browser </w:t>
      </w:r>
      <w:hyperlink r:id="rId13">
        <w:r>
          <w:rPr>
            <w:rStyle w:val="Hyperlink"/>
          </w:rPr>
          <w:t>Chromium</w:t>
        </w:r>
      </w:hyperlink>
      <w:r>
        <w:t xml:space="preserve"> und den darauf aufsetzenden Produkten </w:t>
      </w:r>
      <w:hyperlink r:id="rId14">
        <w:r>
          <w:rPr>
            <w:rStyle w:val="Hyperlink"/>
          </w:rPr>
          <w:t>Google Chrome</w:t>
        </w:r>
      </w:hyperlink>
      <w:r>
        <w:t xml:space="preserve">, </w:t>
      </w:r>
      <w:hyperlink r:id="rId15">
        <w:r>
          <w:rPr>
            <w:rStyle w:val="Hyperlink"/>
          </w:rPr>
          <w:t>Microsoft Edge</w:t>
        </w:r>
      </w:hyperlink>
      <w:r>
        <w:t xml:space="preserve">, </w:t>
      </w:r>
      <w:hyperlink r:id="rId16">
        <w:r>
          <w:rPr>
            <w:rStyle w:val="Hyperlink"/>
          </w:rPr>
          <w:t>Opera</w:t>
        </w:r>
      </w:hyperlink>
      <w:r>
        <w:t xml:space="preserve"> und Brave.</w:t>
      </w:r>
    </w:p>
    <w:p w14:paraId="1A71CEC6" w14:textId="77777777" w:rsidR="004B13DC" w:rsidRDefault="00E729A2">
      <w:pPr>
        <w:pStyle w:val="berschrift2"/>
      </w:pPr>
      <w:bookmarkStart w:id="6" w:name="lebenszyklus-eines-leitfadens"/>
      <w:bookmarkStart w:id="7" w:name="_Toc90035778"/>
      <w:bookmarkEnd w:id="4"/>
      <w:r>
        <w:t>Lebenszyklus eines Leitfadens</w:t>
      </w:r>
      <w:bookmarkEnd w:id="7"/>
    </w:p>
    <w:p w14:paraId="1A71CEC7" w14:textId="047ACC9D" w:rsidR="004B13DC" w:rsidRDefault="00E729A2">
      <w:pPr>
        <w:pStyle w:val="FirstParagraph"/>
      </w:pPr>
      <w:r>
        <w:t xml:space="preserve">Von der Idee bis zur Fertigstellung durchläuft ein lernOS Leitfaden verschiedene Phasen, die wir als </w:t>
      </w:r>
      <w:hyperlink r:id="rId17">
        <w:r>
          <w:rPr>
            <w:rStyle w:val="Hyperlink"/>
          </w:rPr>
          <w:t>Lebenszyklus</w:t>
        </w:r>
      </w:hyperlink>
      <w:r>
        <w:t xml:space="preserve"> des Leitfadens bezeichnen. Auch wenn die Geschichte jedes Leitfadens anders verläuft, lassen sich grob folgende Phasen benennen:</w:t>
      </w:r>
    </w:p>
    <w:p w14:paraId="1A71CEC8" w14:textId="77777777" w:rsidR="004B13DC" w:rsidRDefault="00E729A2">
      <w:pPr>
        <w:pStyle w:val="Compact"/>
        <w:numPr>
          <w:ilvl w:val="0"/>
          <w:numId w:val="5"/>
        </w:numPr>
      </w:pPr>
      <w:r>
        <w:rPr>
          <w:b/>
          <w:bCs/>
        </w:rPr>
        <w:t>Idee</w:t>
      </w:r>
      <w:r>
        <w:t xml:space="preserve"> - dine Einzelperson oder eine Gruppe von Personen </w:t>
      </w:r>
      <w:r>
        <w:t>hat die Idee für einen lernOS Lernpfad oder einen lernOS Leitfaden.</w:t>
      </w:r>
    </w:p>
    <w:p w14:paraId="1A71CEC9" w14:textId="77777777" w:rsidR="004B13DC" w:rsidRDefault="00E729A2">
      <w:pPr>
        <w:pStyle w:val="Compact"/>
        <w:numPr>
          <w:ilvl w:val="0"/>
          <w:numId w:val="5"/>
        </w:numPr>
      </w:pPr>
      <w:r>
        <w:rPr>
          <w:b/>
          <w:bCs/>
        </w:rPr>
        <w:t>Zieldefinition</w:t>
      </w:r>
      <w:r>
        <w:t xml:space="preserve"> - die Idee konkretisierte sich, Lernziel und Zielgruppe der Lernenden werden klarer. Oft entstehen hier auch schon erste Inhalte z.B. in Form von Skizzen, Mitschriften, Mail</w:t>
      </w:r>
      <w:r>
        <w:t>verkehr etc.</w:t>
      </w:r>
    </w:p>
    <w:p w14:paraId="1A71CECA" w14:textId="77777777" w:rsidR="004B13DC" w:rsidRDefault="00E729A2">
      <w:pPr>
        <w:pStyle w:val="Compact"/>
        <w:numPr>
          <w:ilvl w:val="0"/>
          <w:numId w:val="5"/>
        </w:numPr>
      </w:pPr>
      <w:r>
        <w:rPr>
          <w:b/>
          <w:bCs/>
        </w:rPr>
        <w:t>Erstellung</w:t>
      </w:r>
      <w:r>
        <w:t xml:space="preserve"> - in dieser Phase werden Struktur und Inhalte erstellt. Lernpfade können in Formaten wie Word, als Google Doc oder PowerPoint entstehen, lernOS Leitfäden haben immer Markdown als Quellformat.</w:t>
      </w:r>
    </w:p>
    <w:p w14:paraId="1A71CECB" w14:textId="77777777" w:rsidR="004B13DC" w:rsidRDefault="00E729A2">
      <w:pPr>
        <w:pStyle w:val="Compact"/>
        <w:numPr>
          <w:ilvl w:val="0"/>
          <w:numId w:val="5"/>
        </w:numPr>
      </w:pPr>
      <w:r>
        <w:rPr>
          <w:b/>
          <w:bCs/>
        </w:rPr>
        <w:t>Veröffentlichung</w:t>
      </w:r>
      <w:r>
        <w:t xml:space="preserve"> - der Leitfaden wir als</w:t>
      </w:r>
      <w:r>
        <w:t xml:space="preserve"> Repository auf GitHub veröffentlicht. Standardmäßig werden neben Markdown die Formate PDF, Word, HTML, und E-Book (EPUB, Mobipocket) produziert. Ist der Lernpfad eines Leitfaden noch nicht in der Praxis getestet, empfehlen wir 0.x Versionsnummer. Nach abs</w:t>
      </w:r>
      <w:r>
        <w:t>olviertem Praxistest erhält der Leitfaden dann die Versionsnummer 1.0. Diese sollte dann mindestens in Deutsch und Englisch vorliegen, um internationale Nutzung zu ermöglichen.</w:t>
      </w:r>
    </w:p>
    <w:p w14:paraId="1A71CECC" w14:textId="3705E71E" w:rsidR="004B13DC" w:rsidRDefault="00E729A2">
      <w:pPr>
        <w:pStyle w:val="Compact"/>
        <w:numPr>
          <w:ilvl w:val="0"/>
          <w:numId w:val="5"/>
        </w:numPr>
      </w:pPr>
      <w:r>
        <w:rPr>
          <w:b/>
          <w:bCs/>
        </w:rPr>
        <w:t>Promotion</w:t>
      </w:r>
      <w:r>
        <w:t xml:space="preserve"> - der Leitfaden wird bekannt gemacht und Lernende zur Nutzung animier</w:t>
      </w:r>
      <w:r>
        <w:t xml:space="preserve">t (wichtig für die Erhebung von Feedback). Das kann z.B. über die lernOS Community-Plattform </w:t>
      </w:r>
      <w:hyperlink r:id="rId18">
        <w:r>
          <w:rPr>
            <w:rStyle w:val="Hyperlink"/>
          </w:rPr>
          <w:t>CONNECT</w:t>
        </w:r>
      </w:hyperlink>
      <w:r>
        <w:t xml:space="preserve">, den lernOS Community Call und den Twitter-Account </w:t>
      </w:r>
      <w:hyperlink r:id="rId19">
        <w:r>
          <w:rPr>
            <w:rStyle w:val="Hyperlink"/>
          </w:rPr>
          <w:t>@lern_os</w:t>
        </w:r>
      </w:hyperlink>
      <w:r>
        <w:t xml:space="preserve"> </w:t>
      </w:r>
      <w:r>
        <w:t>erfolgen.</w:t>
      </w:r>
    </w:p>
    <w:p w14:paraId="1A71CECD" w14:textId="6C8831C2" w:rsidR="004B13DC" w:rsidRDefault="00E729A2">
      <w:pPr>
        <w:pStyle w:val="Compact"/>
        <w:numPr>
          <w:ilvl w:val="0"/>
          <w:numId w:val="5"/>
        </w:numPr>
      </w:pPr>
      <w:r>
        <w:rPr>
          <w:b/>
          <w:bCs/>
        </w:rPr>
        <w:t>Pflege</w:t>
      </w:r>
      <w:r>
        <w:t xml:space="preserve"> - in dieser Phase kümmert sich der Autor (Maintainer) - idealerweise mit einem Team von Mit-Autoren - um die Pflege des Leitfadens, den Ausbau der Inhalte und die Einarbeitung von Feedback. Wir empfehlen, Leitfäden in regelmäßigen Abstände</w:t>
      </w:r>
      <w:r>
        <w:t xml:space="preserve">n zu aktualisieren und dadurch kontinuierlich zu verbessern (z.B. vierteljährlich oder halbjährlich). Für die Planung der Weiterentwicklung eignet sich ein Knaben-Board z.B. als </w:t>
      </w:r>
      <w:hyperlink r:id="rId20">
        <w:r>
          <w:rPr>
            <w:rStyle w:val="Hyperlink"/>
          </w:rPr>
          <w:t>GitHub Projekt Board</w:t>
        </w:r>
      </w:hyperlink>
      <w:r>
        <w:t xml:space="preserve"> oder </w:t>
      </w:r>
      <w:hyperlink r:id="rId21">
        <w:r>
          <w:rPr>
            <w:rStyle w:val="Hyperlink"/>
          </w:rPr>
          <w:t>Trello Board</w:t>
        </w:r>
      </w:hyperlink>
      <w:r>
        <w:t>.</w:t>
      </w:r>
    </w:p>
    <w:p w14:paraId="1A71CECE" w14:textId="77777777" w:rsidR="004B13DC" w:rsidRDefault="00E729A2">
      <w:pPr>
        <w:pStyle w:val="Compact"/>
        <w:numPr>
          <w:ilvl w:val="0"/>
          <w:numId w:val="5"/>
        </w:numPr>
      </w:pPr>
      <w:r>
        <w:rPr>
          <w:b/>
          <w:bCs/>
        </w:rPr>
        <w:t>Archivierung</w:t>
      </w:r>
      <w:r>
        <w:t xml:space="preserve"> - wenn der Leitfaden nicht weiter gepflegt wird und die Inhalte veraltet und nicht mehr nutzbar sind, werden die Inhalte archivi</w:t>
      </w:r>
      <w:r>
        <w:t>ert, bleiben aber weiterhin verfügbar.</w:t>
      </w:r>
    </w:p>
    <w:p w14:paraId="1A71CECF" w14:textId="77777777" w:rsidR="004B13DC" w:rsidRDefault="00E729A2">
      <w:pPr>
        <w:pStyle w:val="FirstParagraph"/>
      </w:pPr>
      <w:r>
        <w:rPr>
          <w:b/>
          <w:bCs/>
        </w:rPr>
        <w:t>Siehe auch:</w:t>
      </w:r>
    </w:p>
    <w:p w14:paraId="1A71CED0" w14:textId="3FE9E12E" w:rsidR="004B13DC" w:rsidRDefault="00E729A2">
      <w:pPr>
        <w:pStyle w:val="Compact"/>
        <w:numPr>
          <w:ilvl w:val="0"/>
          <w:numId w:val="6"/>
        </w:numPr>
      </w:pPr>
      <w:r>
        <w:t xml:space="preserve">Wiki-Seite </w:t>
      </w:r>
      <w:hyperlink r:id="rId22">
        <w:r>
          <w:rPr>
            <w:rStyle w:val="Hyperlink"/>
          </w:rPr>
          <w:t>How to release a new guide version</w:t>
        </w:r>
      </w:hyperlink>
      <w:r>
        <w:t>.</w:t>
      </w:r>
    </w:p>
    <w:p w14:paraId="1A71CED1" w14:textId="0A706560" w:rsidR="004B13DC" w:rsidRDefault="00E729A2">
      <w:pPr>
        <w:pStyle w:val="Compact"/>
        <w:numPr>
          <w:ilvl w:val="0"/>
          <w:numId w:val="6"/>
        </w:numPr>
      </w:pPr>
      <w:r>
        <w:t xml:space="preserve">Wiki-Seite </w:t>
      </w:r>
      <w:hyperlink r:id="rId23">
        <w:r>
          <w:rPr>
            <w:rStyle w:val="Hyperlink"/>
          </w:rPr>
          <w:t>How to fork a lernOS Guide</w:t>
        </w:r>
      </w:hyperlink>
      <w:r>
        <w:t>.</w:t>
      </w:r>
    </w:p>
    <w:p w14:paraId="1A71CED2" w14:textId="77777777" w:rsidR="004B13DC" w:rsidRDefault="00E729A2">
      <w:pPr>
        <w:pStyle w:val="berschrift2"/>
      </w:pPr>
      <w:bookmarkStart w:id="8" w:name="lebenszyklus-eines-leitfadens-1"/>
      <w:bookmarkStart w:id="9" w:name="_Toc90035779"/>
      <w:bookmarkEnd w:id="6"/>
      <w:r>
        <w:t>Lebenszyklus eines Leitfadens</w:t>
      </w:r>
      <w:bookmarkEnd w:id="9"/>
    </w:p>
    <w:p w14:paraId="1A71CED3" w14:textId="14EDC82E" w:rsidR="004B13DC" w:rsidRDefault="00E729A2">
      <w:pPr>
        <w:pStyle w:val="FirstParagraph"/>
      </w:pPr>
      <w:r>
        <w:t xml:space="preserve">Von der Idee bis zur Fertigstellung durchläuft ein lernOS Leitfaden verschiedene Phasen, die wir als </w:t>
      </w:r>
      <w:hyperlink r:id="rId24">
        <w:r>
          <w:rPr>
            <w:rStyle w:val="Hyperlink"/>
          </w:rPr>
          <w:t>Lebenszyklus</w:t>
        </w:r>
      </w:hyperlink>
      <w:r>
        <w:t xml:space="preserve"> des Leitfadens bezeichnen. Auch wenn die Geschichte jedes Leitfadens anders verl</w:t>
      </w:r>
      <w:r>
        <w:t>äuft, lassen sich grob folgende Phasen benennen:</w:t>
      </w:r>
    </w:p>
    <w:p w14:paraId="1A71CED4" w14:textId="77777777" w:rsidR="004B13DC" w:rsidRDefault="00E729A2">
      <w:pPr>
        <w:pStyle w:val="Compact"/>
        <w:numPr>
          <w:ilvl w:val="0"/>
          <w:numId w:val="7"/>
        </w:numPr>
      </w:pPr>
      <w:r>
        <w:rPr>
          <w:b/>
          <w:bCs/>
        </w:rPr>
        <w:t>Idee</w:t>
      </w:r>
      <w:r>
        <w:t xml:space="preserve"> - dine Einzelperson oder eine Gruppe von Personen hat die Idee für einen lernOS Lernpfad oder einen lernOS Leitfaden.</w:t>
      </w:r>
    </w:p>
    <w:p w14:paraId="1A71CED5" w14:textId="77777777" w:rsidR="004B13DC" w:rsidRDefault="00E729A2">
      <w:pPr>
        <w:pStyle w:val="Compact"/>
        <w:numPr>
          <w:ilvl w:val="0"/>
          <w:numId w:val="7"/>
        </w:numPr>
      </w:pPr>
      <w:r>
        <w:rPr>
          <w:b/>
          <w:bCs/>
        </w:rPr>
        <w:t>Zieldefinition</w:t>
      </w:r>
      <w:r>
        <w:t xml:space="preserve"> - die Idee konkretisierte sich, Lernziel und Zielgruppe der Lernenden</w:t>
      </w:r>
      <w:r>
        <w:t xml:space="preserve"> werden klarer. Oft entstehen hier auch schon erste Inhalte z.B. in Form von Skizzen, Mitschriften, Mailverkehr etc.</w:t>
      </w:r>
    </w:p>
    <w:p w14:paraId="1A71CED6" w14:textId="77777777" w:rsidR="004B13DC" w:rsidRDefault="00E729A2">
      <w:pPr>
        <w:pStyle w:val="Compact"/>
        <w:numPr>
          <w:ilvl w:val="0"/>
          <w:numId w:val="7"/>
        </w:numPr>
      </w:pPr>
      <w:r>
        <w:rPr>
          <w:b/>
          <w:bCs/>
        </w:rPr>
        <w:t>Erstellung</w:t>
      </w:r>
      <w:r>
        <w:t xml:space="preserve"> - in dieser Phase werden Struktur und Inhalte erstellt. Lernpfade können in Formaten wie Word, als Google Doc oder PowerPoint en</w:t>
      </w:r>
      <w:r>
        <w:t>tstehen, lernOS Leitfäden haben immer Markdown als Quellformat.</w:t>
      </w:r>
    </w:p>
    <w:p w14:paraId="1A71CED7" w14:textId="77777777" w:rsidR="004B13DC" w:rsidRDefault="00E729A2">
      <w:pPr>
        <w:pStyle w:val="Compact"/>
        <w:numPr>
          <w:ilvl w:val="0"/>
          <w:numId w:val="7"/>
        </w:numPr>
      </w:pPr>
      <w:r>
        <w:rPr>
          <w:b/>
          <w:bCs/>
        </w:rPr>
        <w:t>Veröffentlichung</w:t>
      </w:r>
      <w:r>
        <w:t xml:space="preserve"> - der Leitfaden wir als Repository auf GitHub veröffentlicht. Standardmäßig werden neben Markdown die Formate PDF, Word, HTML, und E-Book (EPUB, Mobipocket) produziert. Ist de</w:t>
      </w:r>
      <w:r>
        <w:t>r Lernpfad eines Leitfaden noch nicht in der Praxis getestet, empfehlen wir 0.x Versionsnummer. Nach absolviertem Praxistest erhält der Leitfaden dann die Versionsnummer 1.0. Diese sollte dann mindestens in Deutsch und Englisch vorliegen, um internationale</w:t>
      </w:r>
      <w:r>
        <w:t xml:space="preserve"> Nutzung zu ermöglichen.</w:t>
      </w:r>
    </w:p>
    <w:p w14:paraId="1A71CED8" w14:textId="0BE01157" w:rsidR="004B13DC" w:rsidRDefault="00E729A2">
      <w:pPr>
        <w:pStyle w:val="Compact"/>
        <w:numPr>
          <w:ilvl w:val="0"/>
          <w:numId w:val="7"/>
        </w:numPr>
      </w:pPr>
      <w:r>
        <w:rPr>
          <w:b/>
          <w:bCs/>
        </w:rPr>
        <w:t>Promotion</w:t>
      </w:r>
      <w:r>
        <w:t xml:space="preserve"> - der Leitfaden wird bekannt gemacht und Lernende zur Nutzung animiert (wichtig für die Erhebung von Feedback). Das kann z.B. über die lernOS Community-Plattform </w:t>
      </w:r>
      <w:hyperlink r:id="rId25">
        <w:r>
          <w:rPr>
            <w:rStyle w:val="Hyperlink"/>
          </w:rPr>
          <w:t>CONNECT</w:t>
        </w:r>
      </w:hyperlink>
      <w:r>
        <w:t>, de</w:t>
      </w:r>
      <w:r>
        <w:t xml:space="preserve">n lernOS Community Call und den Twitter-Account </w:t>
      </w:r>
      <w:hyperlink r:id="rId26">
        <w:r>
          <w:rPr>
            <w:rStyle w:val="Hyperlink"/>
          </w:rPr>
          <w:t>@lern_os</w:t>
        </w:r>
      </w:hyperlink>
      <w:r>
        <w:t xml:space="preserve"> erfolgen.</w:t>
      </w:r>
    </w:p>
    <w:p w14:paraId="1A71CED9" w14:textId="32D291BC" w:rsidR="004B13DC" w:rsidRDefault="00E729A2">
      <w:pPr>
        <w:pStyle w:val="Compact"/>
        <w:numPr>
          <w:ilvl w:val="0"/>
          <w:numId w:val="7"/>
        </w:numPr>
      </w:pPr>
      <w:r>
        <w:rPr>
          <w:b/>
          <w:bCs/>
        </w:rPr>
        <w:t>Pflege</w:t>
      </w:r>
      <w:r>
        <w:t xml:space="preserve"> - in dieser Phase kümmert sich der Autor (Maintainer) - idealerweise mit einem Team von Mit-Autoren - um die Pflege des Leitfadens, den</w:t>
      </w:r>
      <w:r>
        <w:t xml:space="preserve"> Ausbau der Inhalte und die Einarbeitung von Feedback. Wir empfehlen, Leitfäden in regelmäßigen Abständen zu aktualisieren und dadurch kontinuierlich zu verbessern (z.B. vierteljährlich oder halbjährlich). Für die Planung der Weiterentwicklung eignet sich </w:t>
      </w:r>
      <w:r>
        <w:t xml:space="preserve">ein Knaben-Board z.B. als </w:t>
      </w:r>
      <w:hyperlink r:id="rId27">
        <w:r>
          <w:rPr>
            <w:rStyle w:val="Hyperlink"/>
          </w:rPr>
          <w:t>GitHub Projekt Board</w:t>
        </w:r>
      </w:hyperlink>
      <w:r>
        <w:t xml:space="preserve"> oder </w:t>
      </w:r>
      <w:hyperlink r:id="rId28">
        <w:r>
          <w:rPr>
            <w:rStyle w:val="Hyperlink"/>
          </w:rPr>
          <w:t>Trello Board</w:t>
        </w:r>
      </w:hyperlink>
      <w:r>
        <w:t>.</w:t>
      </w:r>
    </w:p>
    <w:p w14:paraId="1A71CEDA" w14:textId="77777777" w:rsidR="004B13DC" w:rsidRDefault="00E729A2">
      <w:pPr>
        <w:pStyle w:val="Compact"/>
        <w:numPr>
          <w:ilvl w:val="0"/>
          <w:numId w:val="7"/>
        </w:numPr>
      </w:pPr>
      <w:r>
        <w:rPr>
          <w:b/>
          <w:bCs/>
        </w:rPr>
        <w:t>Archivierung</w:t>
      </w:r>
      <w:r>
        <w:t xml:space="preserve"> - wenn der Leitfaden nic</w:t>
      </w:r>
      <w:r>
        <w:t>ht weiter gepflegt wird und die Inhalte veraltet und nicht mehr nutzbar sind, werden die Inhalte archiviert, bleiben aber weiterhin verfügbar.</w:t>
      </w:r>
    </w:p>
    <w:p w14:paraId="1A71CEDB" w14:textId="77777777" w:rsidR="004B13DC" w:rsidRDefault="00E729A2">
      <w:pPr>
        <w:pStyle w:val="FirstParagraph"/>
      </w:pPr>
      <w:r>
        <w:rPr>
          <w:b/>
          <w:bCs/>
        </w:rPr>
        <w:t>Siehe auch:</w:t>
      </w:r>
    </w:p>
    <w:p w14:paraId="1A71CEDC" w14:textId="532DB772" w:rsidR="004B13DC" w:rsidRDefault="00E729A2">
      <w:pPr>
        <w:pStyle w:val="Compact"/>
        <w:numPr>
          <w:ilvl w:val="0"/>
          <w:numId w:val="8"/>
        </w:numPr>
      </w:pPr>
      <w:r>
        <w:t xml:space="preserve">Wiki-Seite </w:t>
      </w:r>
      <w:hyperlink r:id="rId29">
        <w:r>
          <w:rPr>
            <w:rStyle w:val="Hyperlink"/>
          </w:rPr>
          <w:t>How to release a new guide version</w:t>
        </w:r>
      </w:hyperlink>
      <w:r>
        <w:t>.</w:t>
      </w:r>
    </w:p>
    <w:p w14:paraId="1A71CEDD" w14:textId="1BE35FF4" w:rsidR="004B13DC" w:rsidRDefault="00E729A2">
      <w:pPr>
        <w:pStyle w:val="Compact"/>
        <w:numPr>
          <w:ilvl w:val="0"/>
          <w:numId w:val="8"/>
        </w:numPr>
      </w:pPr>
      <w:r>
        <w:t xml:space="preserve">Wiki-Seite </w:t>
      </w:r>
      <w:hyperlink r:id="rId30">
        <w:r>
          <w:rPr>
            <w:rStyle w:val="Hyperlink"/>
          </w:rPr>
          <w:t>How to fork a lernOS Guide</w:t>
        </w:r>
      </w:hyperlink>
      <w:r>
        <w:t>.</w:t>
      </w:r>
    </w:p>
    <w:p w14:paraId="1A71CEDE" w14:textId="77777777" w:rsidR="004B13DC" w:rsidRDefault="00E729A2">
      <w:pPr>
        <w:pStyle w:val="berschrift2"/>
      </w:pPr>
      <w:bookmarkStart w:id="10" w:name="inhaltsverzeichnis-und-struktur"/>
      <w:bookmarkStart w:id="11" w:name="_Toc90035780"/>
      <w:bookmarkEnd w:id="8"/>
      <w:r>
        <w:t>Inhaltsverzeichnis und Struktur</w:t>
      </w:r>
      <w:bookmarkEnd w:id="11"/>
    </w:p>
    <w:p w14:paraId="1A71CEDF" w14:textId="7CE4D307" w:rsidR="004B13DC" w:rsidRDefault="00E729A2">
      <w:pPr>
        <w:pStyle w:val="FirstParagraph"/>
      </w:pPr>
      <w:r>
        <w:t>Zur einfachen Orientierung für die Lernenden haben alle lernOS Leitfäden die gleiche Grundstruktur (</w:t>
      </w:r>
      <w:hyperlink r:id="rId31">
        <w:r>
          <w:rPr>
            <w:rStyle w:val="Hyperlink"/>
          </w:rPr>
          <w:t>Blog</w:t>
        </w:r>
      </w:hyperlink>
      <w:r>
        <w:t>). Diese besteht aus de</w:t>
      </w:r>
      <w:r>
        <w:t>n vier Kapiteln Über lernOS, Grundlagen, Lernpfad und Anhang, die im Folgenden beschrieben werden.</w:t>
      </w:r>
    </w:p>
    <w:p w14:paraId="1A71CEE0" w14:textId="77777777" w:rsidR="004B13DC" w:rsidRDefault="00E729A2">
      <w:pPr>
        <w:pStyle w:val="berschrift3"/>
      </w:pPr>
      <w:bookmarkStart w:id="12" w:name="kapitel-über-lernos"/>
      <w:bookmarkStart w:id="13" w:name="_Toc90035781"/>
      <w:r>
        <w:t>Kapitel “Über lernOS”</w:t>
      </w:r>
      <w:bookmarkEnd w:id="13"/>
    </w:p>
    <w:p w14:paraId="1A71CEE1" w14:textId="77777777" w:rsidR="004B13DC" w:rsidRDefault="00E729A2">
      <w:pPr>
        <w:pStyle w:val="FirstParagraph"/>
      </w:pPr>
      <w:r>
        <w:t>Das Kapitel “Über lernOS” erklärt die Grundlagen von lernOS (in allen Leitfäden gleich).</w:t>
      </w:r>
    </w:p>
    <w:p w14:paraId="1A71CEE2" w14:textId="77777777" w:rsidR="004B13DC" w:rsidRDefault="00E729A2">
      <w:pPr>
        <w:pStyle w:val="berschrift3"/>
      </w:pPr>
      <w:bookmarkStart w:id="14" w:name="kapitel-grundlagen"/>
      <w:bookmarkStart w:id="15" w:name="_Toc90035782"/>
      <w:bookmarkEnd w:id="12"/>
      <w:r>
        <w:t>Kapitel “Grundlagen”</w:t>
      </w:r>
      <w:bookmarkEnd w:id="15"/>
    </w:p>
    <w:p w14:paraId="1A71CEE3" w14:textId="77777777" w:rsidR="004B13DC" w:rsidRDefault="00E729A2">
      <w:pPr>
        <w:pStyle w:val="FirstParagraph"/>
      </w:pPr>
      <w:r>
        <w:t xml:space="preserve">Das Kapitel “Grundlagen” </w:t>
      </w:r>
      <w:r>
        <w:t>enthält theoretische Hintergründe und Informationen, die für das Verständnis des Leitfaden-Themas relevant sind. In diesem Kapitel wird viel auf andere verfügbare Quellen und Literatur verwiesen (Hub- oder Kurationsfunktion).</w:t>
      </w:r>
    </w:p>
    <w:p w14:paraId="1A71CEE4" w14:textId="77777777" w:rsidR="004B13DC" w:rsidRDefault="00E729A2">
      <w:pPr>
        <w:pStyle w:val="berschrift3"/>
      </w:pPr>
      <w:bookmarkStart w:id="16" w:name="kapitel-lernpfad"/>
      <w:bookmarkStart w:id="17" w:name="_Toc90035783"/>
      <w:bookmarkEnd w:id="14"/>
      <w:r>
        <w:t>Kapitel “Lernpfad”</w:t>
      </w:r>
      <w:bookmarkEnd w:id="17"/>
    </w:p>
    <w:p w14:paraId="1A71CEE5" w14:textId="77777777" w:rsidR="004B13DC" w:rsidRDefault="00E729A2">
      <w:pPr>
        <w:pStyle w:val="FirstParagraph"/>
      </w:pPr>
      <w:r>
        <w:t>Das Kapitel</w:t>
      </w:r>
      <w:r>
        <w:t xml:space="preserve"> “Lernpfad” enthält die Katas (Übungen) des Leitfadens. Jede Kata wird in einem eigenen Kapitel beschrieben, das maximal zwei Druckseiten lang sein sollte (Sushi-Card-Prinzip). Ein Leitfaden kann mehr als einen Lernpfad enthalten.</w:t>
      </w:r>
    </w:p>
    <w:p w14:paraId="1A71CEE6" w14:textId="7180A701" w:rsidR="004B13DC" w:rsidRDefault="00E729A2">
      <w:pPr>
        <w:pStyle w:val="Textkrper"/>
      </w:pPr>
      <w:r>
        <w:t xml:space="preserve">Wiki-Seite zur </w:t>
      </w:r>
      <w:hyperlink r:id="rId32">
        <w:r>
          <w:rPr>
            <w:rStyle w:val="Hyperlink"/>
          </w:rPr>
          <w:t>Kata-Dokumentation</w:t>
        </w:r>
      </w:hyperlink>
      <w:r>
        <w:t>.</w:t>
      </w:r>
    </w:p>
    <w:p w14:paraId="1A71CEE7" w14:textId="77777777" w:rsidR="004B13DC" w:rsidRDefault="00E729A2">
      <w:pPr>
        <w:pStyle w:val="berschrift3"/>
      </w:pPr>
      <w:bookmarkStart w:id="18" w:name="kapitel-anhang"/>
      <w:bookmarkStart w:id="19" w:name="_Toc90035784"/>
      <w:bookmarkEnd w:id="16"/>
      <w:r>
        <w:t>Kapitel “Anhang”</w:t>
      </w:r>
      <w:bookmarkEnd w:id="19"/>
    </w:p>
    <w:p w14:paraId="1A71CEE8" w14:textId="77777777" w:rsidR="004B13DC" w:rsidRDefault="00E729A2">
      <w:pPr>
        <w:pStyle w:val="FirstParagraph"/>
      </w:pPr>
      <w:r>
        <w:t>Das Kapitel Anhang enthält mindestens die “Änderungshistorie”</w:t>
      </w:r>
      <w:r>
        <w:t>, oft auch ein Kapitel mit Danksagungen (z.B. um Beitragende zu nennen).</w:t>
      </w:r>
    </w:p>
    <w:p w14:paraId="1A71CEE9" w14:textId="77777777" w:rsidR="004B13DC" w:rsidRDefault="00E729A2">
      <w:pPr>
        <w:pStyle w:val="berschrift2"/>
      </w:pPr>
      <w:bookmarkStart w:id="20" w:name="inhalte-medien-und-quellen"/>
      <w:bookmarkStart w:id="21" w:name="_Toc90035785"/>
      <w:bookmarkEnd w:id="10"/>
      <w:bookmarkEnd w:id="18"/>
      <w:r>
        <w:t>Inhalte, Medien und Quellen</w:t>
      </w:r>
      <w:bookmarkEnd w:id="21"/>
    </w:p>
    <w:p w14:paraId="1A71CEEA" w14:textId="77777777" w:rsidR="004B13DC" w:rsidRDefault="00E729A2">
      <w:pPr>
        <w:pStyle w:val="berschrift3"/>
      </w:pPr>
      <w:bookmarkStart w:id="22" w:name="schreibstil"/>
      <w:bookmarkStart w:id="23" w:name="_Toc90035786"/>
      <w:r>
        <w:t>Schreibstil</w:t>
      </w:r>
      <w:bookmarkEnd w:id="23"/>
    </w:p>
    <w:p w14:paraId="1A71CEEB" w14:textId="7226FDB2" w:rsidR="004B13DC" w:rsidRDefault="00E729A2">
      <w:pPr>
        <w:pStyle w:val="FirstParagraph"/>
      </w:pPr>
      <w:r>
        <w:t xml:space="preserve">Damit lernOS Leitfäden möglichst </w:t>
      </w:r>
      <w:hyperlink r:id="rId33">
        <w:r>
          <w:rPr>
            <w:rStyle w:val="Hyperlink"/>
          </w:rPr>
          <w:t>barrierefrei</w:t>
        </w:r>
      </w:hyperlink>
      <w:r>
        <w:t xml:space="preserve"> nutzbar sind, sollte die Sprach</w:t>
      </w:r>
      <w:r>
        <w:t xml:space="preserve">e so einfach verständlich wie möglich gehalten werden. Anglizismen und Fachbegriff sollten wo möglich vermieden werden. Verwende Fachbegriffe müssen immer in </w:t>
      </w:r>
      <w:hyperlink r:id="rId34">
        <w:r>
          <w:rPr>
            <w:rStyle w:val="Hyperlink"/>
          </w:rPr>
          <w:t>Gemeinsprache</w:t>
        </w:r>
      </w:hyperlink>
      <w:r>
        <w:t xml:space="preserve"> erklärt werden. Fachb</w:t>
      </w:r>
      <w:r>
        <w:t xml:space="preserve">egriffe müssen wie im </w:t>
      </w:r>
      <w:hyperlink r:id="rId35">
        <w:r>
          <w:rPr>
            <w:rStyle w:val="Hyperlink"/>
          </w:rPr>
          <w:t>lernOS Glossar</w:t>
        </w:r>
      </w:hyperlink>
      <w:r>
        <w:t xml:space="preserve"> definiert verwendet werden, um über alle lernOS Leitfäden eine einheitliche Begriffsverwendung zu gewährle</w:t>
      </w:r>
      <w:r>
        <w:t>isten. Werden in einem Leitfaden sehr viele Fachbegriffe eingeführt, empfiehlt sich ein Unterkapitel Glossar im Anhang des Leitfadens.</w:t>
      </w:r>
    </w:p>
    <w:p w14:paraId="1A71CEEC" w14:textId="77777777" w:rsidR="004B13DC" w:rsidRDefault="00E729A2">
      <w:pPr>
        <w:pStyle w:val="Textkrper"/>
      </w:pPr>
      <w:r>
        <w:t>Im Kapitel Lernpfad wird eine direkte Ansprache der Lernenden mit “Du” verwendet, um zu aktivieren.</w:t>
      </w:r>
    </w:p>
    <w:p w14:paraId="1A71CEED" w14:textId="77777777" w:rsidR="004B13DC" w:rsidRDefault="00E729A2">
      <w:pPr>
        <w:pStyle w:val="berschrift3"/>
      </w:pPr>
      <w:bookmarkStart w:id="24" w:name="bilder"/>
      <w:bookmarkStart w:id="25" w:name="_Toc90035787"/>
      <w:bookmarkEnd w:id="22"/>
      <w:r>
        <w:t>Bilder</w:t>
      </w:r>
      <w:bookmarkEnd w:id="25"/>
    </w:p>
    <w:p w14:paraId="1A71CEEE" w14:textId="4929E293" w:rsidR="004B13DC" w:rsidRDefault="00E729A2">
      <w:pPr>
        <w:pStyle w:val="FirstParagraph"/>
      </w:pPr>
      <w:r>
        <w:t xml:space="preserve">Ein Bild sagt </w:t>
      </w:r>
      <w:r>
        <w:t xml:space="preserve">mehr als 1000 Worte. Daher ist die Bebilderung von Leitfäden sehr sinnvoll. Auch bei Bildern sollten immer Quellen mit CC BY Lizenz verwendet werden. Vorzugsformat für Vektorgrafiken ist </w:t>
      </w:r>
      <w:hyperlink r:id="rId36">
        <w:r>
          <w:rPr>
            <w:rStyle w:val="Hyperlink"/>
          </w:rPr>
          <w:t>SVG</w:t>
        </w:r>
      </w:hyperlink>
      <w:r>
        <w:t xml:space="preserve"> (als PNG in den Leitfaden eingebunden), für Pixelgrafiken </w:t>
      </w:r>
      <w:hyperlink r:id="rId37">
        <w:r>
          <w:rPr>
            <w:rStyle w:val="Hyperlink"/>
          </w:rPr>
          <w:t>PNG</w:t>
        </w:r>
      </w:hyperlink>
      <w:r>
        <w:t xml:space="preserve">. Für die Erstellung und Bearbeitung von SVG-Vektor-Grafiken und den Export in PNG wird </w:t>
      </w:r>
      <w:hyperlink r:id="rId38">
        <w:r>
          <w:rPr>
            <w:rStyle w:val="Hyperlink"/>
          </w:rPr>
          <w:t>Inkscape</w:t>
        </w:r>
      </w:hyperlink>
      <w:r>
        <w:t xml:space="preserve"> empfohlen, für Pixelgrafiken </w:t>
      </w:r>
      <w:hyperlink r:id="rId39">
        <w:r>
          <w:rPr>
            <w:rStyle w:val="Hyperlink"/>
          </w:rPr>
          <w:t>Gimp</w:t>
        </w:r>
      </w:hyperlink>
      <w:r>
        <w:t>.</w:t>
      </w:r>
    </w:p>
    <w:p w14:paraId="1A71CEEF" w14:textId="77777777" w:rsidR="004B13DC" w:rsidRDefault="00E729A2">
      <w:pPr>
        <w:pStyle w:val="berschrift3"/>
      </w:pPr>
      <w:bookmarkStart w:id="26" w:name="audio-und-video"/>
      <w:bookmarkStart w:id="27" w:name="_Toc90035788"/>
      <w:bookmarkEnd w:id="24"/>
      <w:r>
        <w:t>Audio und Video</w:t>
      </w:r>
      <w:bookmarkEnd w:id="27"/>
    </w:p>
    <w:p w14:paraId="1A71CEF0" w14:textId="77777777" w:rsidR="004B13DC" w:rsidRDefault="00E729A2">
      <w:pPr>
        <w:pStyle w:val="FirstParagraph"/>
      </w:pPr>
      <w:r>
        <w:t>Da die Produktionskette auch Textdokumente erzeugt, können in lernOS Leitfäden keine Audio- und Video-Inhalte eingebettet werden. Um trotzdem a</w:t>
      </w:r>
      <w:r>
        <w:t>uf Audio- und Videoinhalte zu verweisen, können diese einfach im Text verlinkt werden.</w:t>
      </w:r>
    </w:p>
    <w:p w14:paraId="1A71CEF1" w14:textId="77777777" w:rsidR="004B13DC" w:rsidRDefault="00E729A2">
      <w:pPr>
        <w:pStyle w:val="berschrift3"/>
      </w:pPr>
      <w:bookmarkStart w:id="28" w:name="markdown-syntax"/>
      <w:bookmarkStart w:id="29" w:name="_Toc90035789"/>
      <w:bookmarkEnd w:id="26"/>
      <w:r>
        <w:t>Markdown Syntax</w:t>
      </w:r>
      <w:bookmarkEnd w:id="29"/>
    </w:p>
    <w:p w14:paraId="1A71CEF2" w14:textId="22B01962" w:rsidR="004B13DC" w:rsidRDefault="00E729A2">
      <w:pPr>
        <w:pStyle w:val="FirstParagraph"/>
      </w:pPr>
      <w:r>
        <w:t xml:space="preserve">Die Auszeichnungssprache Markdown lässt verschiedene Stile zu, die oft auch </w:t>
      </w:r>
      <w:hyperlink r:id="rId40">
        <w:r>
          <w:rPr>
            <w:rStyle w:val="Hyperlink"/>
          </w:rPr>
          <w:t>Markdown Flavors</w:t>
        </w:r>
      </w:hyperlink>
      <w:r>
        <w:t xml:space="preserve"> genannt werden (z.B. kann man eine Aufzählung mit einem * oder einem - erzeugen). Für lernOS Leitfäden wird, wenn hier nicht anders beschrieben, die </w:t>
      </w:r>
      <w:hyperlink r:id="rId41">
        <w:r>
          <w:rPr>
            <w:rStyle w:val="Hyperlink"/>
          </w:rPr>
          <w:t>Schreib- und Formatiersyntax von GitHub</w:t>
        </w:r>
      </w:hyperlink>
      <w:r>
        <w:t xml:space="preserve"> verwendet. Für die Erstellung eines lernOS Leitfadens kommt man mit einer überschaubaren Anzahl von Markdown-Auszeichnungen aus:</w:t>
      </w:r>
    </w:p>
    <w:p w14:paraId="1A71CEF3" w14:textId="77777777" w:rsidR="004B13DC" w:rsidRDefault="00E729A2">
      <w:pPr>
        <w:pStyle w:val="Textkrper"/>
      </w:pPr>
      <w:r>
        <w:rPr>
          <w:b/>
          <w:bCs/>
        </w:rPr>
        <w:t>Überschriften:</w:t>
      </w:r>
    </w:p>
    <w:p w14:paraId="1A71CEF4" w14:textId="77777777" w:rsidR="004B13DC" w:rsidRDefault="00E729A2">
      <w:pPr>
        <w:pStyle w:val="SourceCode"/>
      </w:pPr>
      <w:r>
        <w:rPr>
          <w:rStyle w:val="VerbatimChar"/>
        </w:rPr>
        <w:t># Überschrift Ebene 1</w:t>
      </w:r>
      <w:r>
        <w:br/>
      </w:r>
      <w:r>
        <w:rPr>
          <w:rStyle w:val="VerbatimChar"/>
        </w:rPr>
        <w:t>## Überschrift Ebene 2</w:t>
      </w:r>
      <w:r>
        <w:br/>
      </w:r>
      <w:r>
        <w:rPr>
          <w:rStyle w:val="VerbatimChar"/>
        </w:rPr>
        <w:t>### Überschrift Ebene 3</w:t>
      </w:r>
    </w:p>
    <w:p w14:paraId="1A71CEF5" w14:textId="77777777" w:rsidR="004B13DC" w:rsidRDefault="00E729A2">
      <w:pPr>
        <w:pStyle w:val="FirstParagraph"/>
      </w:pPr>
      <w:r>
        <w:rPr>
          <w:b/>
          <w:bCs/>
        </w:rPr>
        <w:t>Fett und kursiv:</w:t>
      </w:r>
    </w:p>
    <w:p w14:paraId="1A71CEF6" w14:textId="77777777" w:rsidR="004B13DC" w:rsidRDefault="00E729A2">
      <w:pPr>
        <w:pStyle w:val="SourceCode"/>
      </w:pPr>
      <w:r>
        <w:rPr>
          <w:rStyle w:val="VerbatimChar"/>
        </w:rPr>
        <w:t>**fett**</w:t>
      </w:r>
      <w:r>
        <w:br/>
      </w:r>
      <w:r>
        <w:rPr>
          <w:rStyle w:val="VerbatimChar"/>
        </w:rPr>
        <w:t>*kursiv*</w:t>
      </w:r>
    </w:p>
    <w:p w14:paraId="1A71CEF7" w14:textId="77777777" w:rsidR="004B13DC" w:rsidRDefault="00E729A2">
      <w:pPr>
        <w:pStyle w:val="FirstParagraph"/>
      </w:pPr>
      <w:r>
        <w:rPr>
          <w:b/>
          <w:bCs/>
        </w:rPr>
        <w:t>Liste (unnummeriert):</w:t>
      </w:r>
    </w:p>
    <w:p w14:paraId="1A71CEF8" w14:textId="77777777" w:rsidR="004B13DC" w:rsidRDefault="00E729A2">
      <w:pPr>
        <w:pStyle w:val="SourceCode"/>
      </w:pPr>
      <w:r>
        <w:rPr>
          <w:rStyle w:val="VerbatimChar"/>
        </w:rPr>
        <w:t>- Listenpunkt 1</w:t>
      </w:r>
      <w:r>
        <w:br/>
      </w:r>
      <w:r>
        <w:rPr>
          <w:rStyle w:val="VerbatimChar"/>
        </w:rPr>
        <w:t>- Listenpunkt 2</w:t>
      </w:r>
    </w:p>
    <w:p w14:paraId="1A71CEF9" w14:textId="77777777" w:rsidR="004B13DC" w:rsidRDefault="00E729A2">
      <w:pPr>
        <w:pStyle w:val="FirstParagraph"/>
      </w:pPr>
      <w:r>
        <w:t>Hinweis: Listen mit zwei Ebenen sind in Markdown möglich, werden aber von der Produktionskette nicht unterstützt.</w:t>
      </w:r>
    </w:p>
    <w:p w14:paraId="1A71CEFA" w14:textId="77777777" w:rsidR="004B13DC" w:rsidRDefault="00E729A2">
      <w:pPr>
        <w:pStyle w:val="Textkrper"/>
      </w:pPr>
      <w:r>
        <w:rPr>
          <w:b/>
          <w:bCs/>
        </w:rPr>
        <w:t>Liste (nummeriert):</w:t>
      </w:r>
    </w:p>
    <w:p w14:paraId="1A71CEFB" w14:textId="77777777" w:rsidR="004B13DC" w:rsidRDefault="00E729A2">
      <w:pPr>
        <w:pStyle w:val="SourceCode"/>
      </w:pPr>
      <w:r>
        <w:rPr>
          <w:rStyle w:val="VerbatimChar"/>
        </w:rPr>
        <w:t>1. Listenpunkt 1</w:t>
      </w:r>
      <w:r>
        <w:br/>
      </w:r>
      <w:r>
        <w:rPr>
          <w:rStyle w:val="VerbatimChar"/>
        </w:rPr>
        <w:t>2. Listenpunkt 2</w:t>
      </w:r>
    </w:p>
    <w:p w14:paraId="1A71CEFC" w14:textId="77777777" w:rsidR="004B13DC" w:rsidRDefault="00E729A2">
      <w:pPr>
        <w:pStyle w:val="FirstParagraph"/>
      </w:pPr>
      <w:r>
        <w:t>Hinweis: die Liste muss nicht korrekt durchnummeriert sein. Theoretisch kann jede Zeile der Liste mit 1. beginnen.</w:t>
      </w:r>
    </w:p>
    <w:p w14:paraId="1A71CEFD" w14:textId="77777777" w:rsidR="004B13DC" w:rsidRDefault="00E729A2">
      <w:pPr>
        <w:pStyle w:val="Textkrper"/>
      </w:pPr>
      <w:r>
        <w:rPr>
          <w:b/>
          <w:bCs/>
        </w:rPr>
        <w:t>Links:</w:t>
      </w:r>
    </w:p>
    <w:p w14:paraId="1A71CEFE" w14:textId="77777777" w:rsidR="004B13DC" w:rsidRDefault="00E729A2">
      <w:pPr>
        <w:pStyle w:val="SourceCode"/>
      </w:pPr>
      <w:r>
        <w:rPr>
          <w:rStyle w:val="VerbatimChar"/>
        </w:rPr>
        <w:t>[Cogneon](https://cogneon.de)</w:t>
      </w:r>
    </w:p>
    <w:p w14:paraId="1A71CEFF" w14:textId="77777777" w:rsidR="004B13DC" w:rsidRDefault="00E729A2">
      <w:pPr>
        <w:pStyle w:val="FirstParagraph"/>
      </w:pPr>
      <w:r>
        <w:t>Hinweis: Links werden in den produzierten Textdokumenten (z.B. PDF) zu Fußnoten.</w:t>
      </w:r>
    </w:p>
    <w:p w14:paraId="1A71CF00" w14:textId="77777777" w:rsidR="004B13DC" w:rsidRDefault="00E729A2">
      <w:pPr>
        <w:pStyle w:val="Textkrper"/>
      </w:pPr>
      <w:r>
        <w:rPr>
          <w:b/>
          <w:bCs/>
        </w:rPr>
        <w:t>Bilder:</w:t>
      </w:r>
    </w:p>
    <w:p w14:paraId="1A71CF01" w14:textId="77777777" w:rsidR="004B13DC" w:rsidRDefault="00E729A2">
      <w:pPr>
        <w:pStyle w:val="SourceCode"/>
      </w:pPr>
      <w:r>
        <w:rPr>
          <w:rStyle w:val="VerbatimChar"/>
        </w:rPr>
        <w:t>![Alternativtex</w:t>
      </w:r>
      <w:r>
        <w:rPr>
          <w:rStyle w:val="VerbatimChar"/>
        </w:rPr>
        <w:t>t](./images/bild.png)</w:t>
      </w:r>
    </w:p>
    <w:p w14:paraId="1A71CF02" w14:textId="77777777" w:rsidR="004B13DC" w:rsidRDefault="00E729A2">
      <w:pPr>
        <w:pStyle w:val="FirstParagraph"/>
      </w:pPr>
      <w:r>
        <w:t xml:space="preserve">Hinweis: der Pfad zum Bild ist im Markdown immer relativ zum Verzeichnis anzugeben, in dem die Markdown-Datei liegt (i.d.R. Unterverzeichnis </w:t>
      </w:r>
      <w:r>
        <w:rPr>
          <w:i/>
          <w:iCs/>
        </w:rPr>
        <w:t>images</w:t>
      </w:r>
      <w:r>
        <w:t>).</w:t>
      </w:r>
    </w:p>
    <w:p w14:paraId="1A71CF03" w14:textId="77777777" w:rsidR="004B13DC" w:rsidRDefault="00E729A2">
      <w:pPr>
        <w:pStyle w:val="Textkrper"/>
      </w:pPr>
      <w:r>
        <w:rPr>
          <w:b/>
          <w:bCs/>
        </w:rPr>
        <w:t>Code und Syntax Highlighting:</w:t>
      </w:r>
    </w:p>
    <w:p w14:paraId="1A71CF04" w14:textId="77777777" w:rsidR="004B13DC" w:rsidRDefault="00E729A2">
      <w:pPr>
        <w:pStyle w:val="Textkrper"/>
      </w:pPr>
      <w:r>
        <w:t>… folgt …</w:t>
      </w:r>
    </w:p>
    <w:p w14:paraId="1A71CF05" w14:textId="77777777" w:rsidR="004B13DC" w:rsidRDefault="00E729A2">
      <w:pPr>
        <w:pStyle w:val="Textkrper"/>
      </w:pPr>
      <w:r>
        <w:rPr>
          <w:b/>
          <w:bCs/>
        </w:rPr>
        <w:t>Tabellen:</w:t>
      </w:r>
    </w:p>
    <w:p w14:paraId="1A71CF06" w14:textId="77777777" w:rsidR="004B13DC" w:rsidRDefault="00E729A2">
      <w:pPr>
        <w:pStyle w:val="SourceCode"/>
      </w:pPr>
      <w:r>
        <w:rPr>
          <w:rStyle w:val="VerbatimChar"/>
        </w:rPr>
        <w:t xml:space="preserve">| Tables        | Are           | </w:t>
      </w:r>
      <w:r>
        <w:rPr>
          <w:rStyle w:val="VerbatimChar"/>
        </w:rPr>
        <w:t>Cool  |</w:t>
      </w:r>
      <w:r>
        <w:br/>
      </w:r>
      <w:r>
        <w:rPr>
          <w:rStyle w:val="VerbatimChar"/>
        </w:rPr>
        <w:t>| ------------- |:-------------:| -----:|</w:t>
      </w:r>
      <w:r>
        <w:br/>
      </w:r>
      <w:r>
        <w:rPr>
          <w:rStyle w:val="VerbatimChar"/>
        </w:rPr>
        <w:t>| col 3 is      | right-aligned | $1600 |</w:t>
      </w:r>
      <w:r>
        <w:br/>
      </w:r>
      <w:r>
        <w:rPr>
          <w:rStyle w:val="VerbatimChar"/>
        </w:rPr>
        <w:t>| col 2 is      | centered      |   $12 |</w:t>
      </w:r>
      <w:r>
        <w:br/>
      </w:r>
      <w:r>
        <w:rPr>
          <w:rStyle w:val="VerbatimChar"/>
        </w:rPr>
        <w:t>| zebra stripes | are neat      |    $1 |</w:t>
      </w:r>
    </w:p>
    <w:p w14:paraId="1A71CF07" w14:textId="77777777" w:rsidR="004B13DC" w:rsidRDefault="00E729A2">
      <w:pPr>
        <w:pStyle w:val="FirstParagraph"/>
      </w:pPr>
      <w:r>
        <w:t>Hinweis: Tabellen sind in Markdown schwierig zu editieren und wo möglich zu verm</w:t>
      </w:r>
      <w:r>
        <w:t>eiden.</w:t>
      </w:r>
    </w:p>
    <w:p w14:paraId="1A71CF08" w14:textId="77777777" w:rsidR="004B13DC" w:rsidRDefault="00E729A2">
      <w:pPr>
        <w:pStyle w:val="Textkrper"/>
      </w:pPr>
      <w:r>
        <w:rPr>
          <w:b/>
          <w:bCs/>
        </w:rPr>
        <w:t>Zitate:</w:t>
      </w:r>
    </w:p>
    <w:p w14:paraId="1A71CF09" w14:textId="77777777" w:rsidR="004B13DC" w:rsidRDefault="00E729A2">
      <w:pPr>
        <w:pStyle w:val="SourceCode"/>
      </w:pPr>
      <w:r>
        <w:rPr>
          <w:rStyle w:val="VerbatimChar"/>
        </w:rPr>
        <w:t>&gt; Eine Investition in Wissen bringt immer noch die besten Zinsen.</w:t>
      </w:r>
      <w:r>
        <w:br/>
      </w:r>
      <w:r>
        <w:rPr>
          <w:rStyle w:val="VerbatimChar"/>
        </w:rPr>
        <w:t>&gt; (Benjamin Franklin)</w:t>
      </w:r>
    </w:p>
    <w:p w14:paraId="1A71CF0A" w14:textId="77777777" w:rsidR="004B13DC" w:rsidRDefault="00E729A2">
      <w:pPr>
        <w:pStyle w:val="Blocktext"/>
      </w:pPr>
      <w:r>
        <w:t>Eine Investition in Wissen bringt immer noch die besten Zinsen. (Benjamin Franklin)</w:t>
      </w:r>
    </w:p>
    <w:p w14:paraId="1A71CF0B" w14:textId="77777777" w:rsidR="004B13DC" w:rsidRDefault="00E729A2">
      <w:pPr>
        <w:pStyle w:val="FirstParagraph"/>
      </w:pPr>
      <w:r>
        <w:rPr>
          <w:b/>
          <w:bCs/>
        </w:rPr>
        <w:t>Horizontale Linie:</w:t>
      </w:r>
    </w:p>
    <w:p w14:paraId="1A71CF0C" w14:textId="77777777" w:rsidR="004B13DC" w:rsidRDefault="00E729A2">
      <w:pPr>
        <w:pStyle w:val="SourceCode"/>
      </w:pPr>
      <w:r>
        <w:rPr>
          <w:rStyle w:val="VerbatimChar"/>
        </w:rPr>
        <w:t>---</w:t>
      </w:r>
    </w:p>
    <w:p w14:paraId="1A71CF0D" w14:textId="77777777" w:rsidR="004B13DC" w:rsidRDefault="00E729A2">
      <w:pPr>
        <w:pStyle w:val="berschrift3"/>
      </w:pPr>
      <w:bookmarkStart w:id="30" w:name="mehrsprachigkeit"/>
      <w:bookmarkStart w:id="31" w:name="_Toc90035790"/>
      <w:bookmarkEnd w:id="28"/>
      <w:r>
        <w:t>Mehrsprachigkeit</w:t>
      </w:r>
      <w:bookmarkEnd w:id="31"/>
    </w:p>
    <w:p w14:paraId="1A71CF0E" w14:textId="77777777" w:rsidR="004B13DC" w:rsidRDefault="00E729A2">
      <w:pPr>
        <w:pStyle w:val="FirstParagraph"/>
      </w:pPr>
      <w:r>
        <w:t xml:space="preserve">lernOS Leitfäden sollten aus </w:t>
      </w:r>
      <w:r>
        <w:t>Gründen der Barrierefreiheit in möglichst vielen Sprachen vorliegen. Die Übersetzung von Leitfäden kann manuell, aber auch toolgestützt erfolgen. Hierfür wurden bereits folgende Tools verwendet:</w:t>
      </w:r>
    </w:p>
    <w:p w14:paraId="1A71CF0F" w14:textId="58CA7C7F" w:rsidR="004B13DC" w:rsidRDefault="00E729A2">
      <w:pPr>
        <w:pStyle w:val="Compact"/>
        <w:numPr>
          <w:ilvl w:val="0"/>
          <w:numId w:val="9"/>
        </w:numPr>
      </w:pPr>
      <w:hyperlink r:id="rId42">
        <w:r>
          <w:rPr>
            <w:rStyle w:val="Hyperlink"/>
          </w:rPr>
          <w:t>Deepl</w:t>
        </w:r>
      </w:hyperlink>
      <w:r>
        <w:t xml:space="preserve"> </w:t>
      </w:r>
      <w:r>
        <w:t>- Online-Übersetzungsdienst</w:t>
      </w:r>
    </w:p>
    <w:p w14:paraId="1A71CF10" w14:textId="6B17014E" w:rsidR="004B13DC" w:rsidRDefault="00E729A2">
      <w:pPr>
        <w:pStyle w:val="Compact"/>
        <w:numPr>
          <w:ilvl w:val="0"/>
          <w:numId w:val="9"/>
        </w:numPr>
      </w:pPr>
      <w:hyperlink r:id="rId43">
        <w:r>
          <w:rPr>
            <w:rStyle w:val="Hyperlink"/>
          </w:rPr>
          <w:t>Microsoft Word</w:t>
        </w:r>
      </w:hyperlink>
      <w:r>
        <w:t xml:space="preserve"> - Online-Übersetzungsdienst als Teil von Office 365 (Überprüfen/Übersetzen/Dokument übersetzen)</w:t>
      </w:r>
    </w:p>
    <w:p w14:paraId="1A71CF11" w14:textId="77777777" w:rsidR="004B13DC" w:rsidRDefault="00E729A2">
      <w:pPr>
        <w:pStyle w:val="berschrift2"/>
      </w:pPr>
      <w:bookmarkStart w:id="32" w:name="leitfaden-produktionskette"/>
      <w:bookmarkStart w:id="33" w:name="_Toc90035791"/>
      <w:bookmarkEnd w:id="20"/>
      <w:bookmarkEnd w:id="30"/>
      <w:r>
        <w:t>Leitfaden Produktionskette</w:t>
      </w:r>
      <w:bookmarkEnd w:id="33"/>
    </w:p>
    <w:p w14:paraId="1A71CF12" w14:textId="078205E0" w:rsidR="004B13DC" w:rsidRDefault="00E729A2">
      <w:pPr>
        <w:pStyle w:val="FirstParagraph"/>
      </w:pPr>
      <w:r>
        <w:t>lernOS Leitfäden werden in</w:t>
      </w:r>
      <w:r>
        <w:t xml:space="preserve"> der Auszeichnungssprache </w:t>
      </w:r>
      <w:hyperlink r:id="rId44">
        <w:r>
          <w:rPr>
            <w:rStyle w:val="Hyperlink"/>
          </w:rPr>
          <w:t>Markdown</w:t>
        </w:r>
      </w:hyperlink>
      <w:r>
        <w:t xml:space="preserve"> erstellt und i.d.R. auf </w:t>
      </w:r>
      <w:hyperlink r:id="rId45">
        <w:r>
          <w:rPr>
            <w:rStyle w:val="Hyperlink"/>
          </w:rPr>
          <w:t>GitHub</w:t>
        </w:r>
      </w:hyperlink>
      <w:r>
        <w:t xml:space="preserve"> verwaltet. Aus den Markdown-Quellen werden über die lernOS Produktionskette </w:t>
      </w:r>
      <w:r>
        <w:t>weitere Zielformate wie PDF, Word, E-Book etc. generiert. Diese Generierung kann zentral auf GitHub (noch nicht verfügbar) oder auf dem eigenen Rechner erfolgen. Generiert man die Zieformate auf dem eigenen Rechner, ist ein Toolset notwendig, das im folgen</w:t>
      </w:r>
      <w:r>
        <w:t xml:space="preserve">den beschrieben wird. Wir versuchen wo möglich </w:t>
      </w:r>
      <w:hyperlink r:id="rId46">
        <w:r>
          <w:rPr>
            <w:rStyle w:val="Hyperlink"/>
          </w:rPr>
          <w:t>Open Source Software</w:t>
        </w:r>
      </w:hyperlink>
      <w:r>
        <w:t xml:space="preserve"> zu verwenden.</w:t>
      </w:r>
    </w:p>
    <w:p w14:paraId="1A71CF13" w14:textId="77777777" w:rsidR="004B13DC" w:rsidRDefault="00E729A2">
      <w:pPr>
        <w:pStyle w:val="berschrift3"/>
      </w:pPr>
      <w:bookmarkStart w:id="34" w:name="lernos-leitfaden-verzeichnisstruktur"/>
      <w:bookmarkStart w:id="35" w:name="_Toc90035792"/>
      <w:r>
        <w:t>lernOS Leitfaden Verzeichnisstruktur</w:t>
      </w:r>
      <w:bookmarkEnd w:id="35"/>
    </w:p>
    <w:p w14:paraId="1A71CF14" w14:textId="77777777" w:rsidR="004B13DC" w:rsidRDefault="00E729A2">
      <w:pPr>
        <w:pStyle w:val="FirstParagraph"/>
      </w:pPr>
      <w:r>
        <w:t>Damit die lernOS Produktionskette funktioniert, müssen die Inhalte des Leitf</w:t>
      </w:r>
      <w:r>
        <w:t>adens in einem Dateiordner mit folgender Verzeichnisstruktur abgelegt werden (Beispiel für ein Leitfaden mit deutscher und englischer Version, fett sind Ordner- und Dateinamen, dahinter eine kurze Beschreibung):</w:t>
      </w:r>
    </w:p>
    <w:p w14:paraId="1A71CF15" w14:textId="77777777" w:rsidR="004B13DC" w:rsidRDefault="00E729A2">
      <w:pPr>
        <w:numPr>
          <w:ilvl w:val="0"/>
          <w:numId w:val="10"/>
        </w:numPr>
      </w:pPr>
      <w:r>
        <w:rPr>
          <w:b/>
          <w:bCs/>
        </w:rPr>
        <w:t>de</w:t>
      </w:r>
      <w:r>
        <w:t xml:space="preserve"> </w:t>
      </w:r>
      <w:r>
        <w:t>- Inhalte der deutschen Version des Leitfadens</w:t>
      </w:r>
    </w:p>
    <w:p w14:paraId="1A71CF16" w14:textId="77777777" w:rsidR="004B13DC" w:rsidRDefault="00E729A2">
      <w:pPr>
        <w:numPr>
          <w:ilvl w:val="1"/>
          <w:numId w:val="11"/>
        </w:numPr>
      </w:pPr>
      <w:r>
        <w:rPr>
          <w:b/>
          <w:bCs/>
        </w:rPr>
        <w:t>src</w:t>
      </w:r>
      <w:r>
        <w:t xml:space="preserve"> - die Markdown-Quellen des Leitfaden</w:t>
      </w:r>
    </w:p>
    <w:p w14:paraId="1A71CF17" w14:textId="77777777" w:rsidR="004B13DC" w:rsidRDefault="00E729A2">
      <w:pPr>
        <w:pStyle w:val="Compact"/>
        <w:numPr>
          <w:ilvl w:val="2"/>
          <w:numId w:val="12"/>
        </w:numPr>
      </w:pPr>
      <w:r>
        <w:rPr>
          <w:b/>
          <w:bCs/>
        </w:rPr>
        <w:t>css</w:t>
      </w:r>
      <w:r>
        <w:t xml:space="preserve"> - Anpassung von Farben für die Web-Version</w:t>
      </w:r>
    </w:p>
    <w:p w14:paraId="1A71CF18" w14:textId="77777777" w:rsidR="004B13DC" w:rsidRDefault="00E729A2">
      <w:pPr>
        <w:pStyle w:val="Compact"/>
        <w:numPr>
          <w:ilvl w:val="2"/>
          <w:numId w:val="12"/>
        </w:numPr>
      </w:pPr>
      <w:r>
        <w:rPr>
          <w:b/>
          <w:bCs/>
        </w:rPr>
        <w:t>images</w:t>
      </w:r>
      <w:r>
        <w:t xml:space="preserve"> - Bilder des Leitfadens in den Formaten SVG und PNG</w:t>
      </w:r>
    </w:p>
    <w:p w14:paraId="1A71CF19" w14:textId="77777777" w:rsidR="004B13DC" w:rsidRDefault="00E729A2">
      <w:pPr>
        <w:pStyle w:val="Compact"/>
        <w:numPr>
          <w:ilvl w:val="2"/>
          <w:numId w:val="12"/>
        </w:numPr>
      </w:pPr>
      <w:r>
        <w:rPr>
          <w:b/>
          <w:bCs/>
        </w:rPr>
        <w:t>1-Grundlagen.md</w:t>
      </w:r>
      <w:r>
        <w:t xml:space="preserve"> - das Kapitel “Grundlagen”</w:t>
      </w:r>
    </w:p>
    <w:p w14:paraId="1A71CF1A" w14:textId="77777777" w:rsidR="004B13DC" w:rsidRDefault="00E729A2">
      <w:pPr>
        <w:pStyle w:val="Compact"/>
        <w:numPr>
          <w:ilvl w:val="2"/>
          <w:numId w:val="12"/>
        </w:numPr>
      </w:pPr>
      <w:r>
        <w:rPr>
          <w:b/>
          <w:bCs/>
        </w:rPr>
        <w:t>2-Lernpfad.md</w:t>
      </w:r>
      <w:r>
        <w:t xml:space="preserve"> - das Kapitel “Lernpfad”</w:t>
      </w:r>
    </w:p>
    <w:p w14:paraId="1A71CF1B" w14:textId="77777777" w:rsidR="004B13DC" w:rsidRDefault="00E729A2">
      <w:pPr>
        <w:pStyle w:val="Compact"/>
        <w:numPr>
          <w:ilvl w:val="2"/>
          <w:numId w:val="12"/>
        </w:numPr>
      </w:pPr>
      <w:r>
        <w:rPr>
          <w:b/>
          <w:bCs/>
        </w:rPr>
        <w:t>3-Anhang.md</w:t>
      </w:r>
      <w:r>
        <w:t xml:space="preserve"> - das Kapitel “Anhang”</w:t>
      </w:r>
    </w:p>
    <w:p w14:paraId="1A71CF1C" w14:textId="77777777" w:rsidR="004B13DC" w:rsidRDefault="00E729A2">
      <w:pPr>
        <w:pStyle w:val="Compact"/>
        <w:numPr>
          <w:ilvl w:val="2"/>
          <w:numId w:val="12"/>
        </w:numPr>
      </w:pPr>
      <w:r>
        <w:rPr>
          <w:b/>
          <w:bCs/>
        </w:rPr>
        <w:t>index.md</w:t>
      </w:r>
      <w:r>
        <w:t xml:space="preserve"> - das Kapitel “Über lernOS”, muss wegen Web-Version index.md heißen</w:t>
      </w:r>
    </w:p>
    <w:p w14:paraId="1A71CF1D" w14:textId="22281AF3" w:rsidR="004B13DC" w:rsidRDefault="00E729A2">
      <w:pPr>
        <w:numPr>
          <w:ilvl w:val="1"/>
          <w:numId w:val="11"/>
        </w:numPr>
      </w:pPr>
      <w:r>
        <w:rPr>
          <w:b/>
          <w:bCs/>
        </w:rPr>
        <w:t>make.bat</w:t>
      </w:r>
      <w:r>
        <w:t xml:space="preserve"> - das Herzstück der Produktionskette, </w:t>
      </w:r>
      <w:hyperlink r:id="rId47">
        <w:r>
          <w:rPr>
            <w:rStyle w:val="Hyperlink"/>
          </w:rPr>
          <w:t>Batch-Datei</w:t>
        </w:r>
      </w:hyperlink>
      <w:r>
        <w:t xml:space="preserve"> (Windows), die alle Ergebnisdokumente produziert, im Datei-Explorer per Doppelklick ausführen. Hinweis: für Mac und Linux muss stattdessen eine Shell-Datei (make.sh) verwendet werden.</w:t>
      </w:r>
    </w:p>
    <w:p w14:paraId="1A71CF1E" w14:textId="77777777" w:rsidR="004B13DC" w:rsidRDefault="00E729A2">
      <w:pPr>
        <w:numPr>
          <w:ilvl w:val="1"/>
          <w:numId w:val="11"/>
        </w:numPr>
      </w:pPr>
      <w:r>
        <w:rPr>
          <w:b/>
          <w:bCs/>
        </w:rPr>
        <w:t>metadata.yaml</w:t>
      </w:r>
      <w:r>
        <w:t xml:space="preserve"> - Metadaten für Pandoc (z.B. Titel, Untertite</w:t>
      </w:r>
      <w:r>
        <w:t>l, Autor(en), Version etc.)</w:t>
      </w:r>
    </w:p>
    <w:p w14:paraId="1A71CF1F" w14:textId="77777777" w:rsidR="004B13DC" w:rsidRDefault="00E729A2">
      <w:pPr>
        <w:numPr>
          <w:ilvl w:val="1"/>
          <w:numId w:val="11"/>
        </w:numPr>
      </w:pPr>
      <w:r>
        <w:rPr>
          <w:b/>
          <w:bCs/>
        </w:rPr>
        <w:t>mkdocs.yaml</w:t>
      </w:r>
      <w:r>
        <w:t xml:space="preserve"> - Einstellungen für die Generierung der Web-Version mit mkdocs</w:t>
      </w:r>
    </w:p>
    <w:p w14:paraId="1A71CF20" w14:textId="77777777" w:rsidR="004B13DC" w:rsidRDefault="00E729A2">
      <w:pPr>
        <w:numPr>
          <w:ilvl w:val="0"/>
          <w:numId w:val="10"/>
        </w:numPr>
      </w:pPr>
      <w:r>
        <w:rPr>
          <w:b/>
          <w:bCs/>
        </w:rPr>
        <w:t>docs</w:t>
      </w:r>
    </w:p>
    <w:p w14:paraId="1A71CF21" w14:textId="77777777" w:rsidR="004B13DC" w:rsidRDefault="00E729A2">
      <w:pPr>
        <w:pStyle w:val="Compact"/>
        <w:numPr>
          <w:ilvl w:val="1"/>
          <w:numId w:val="13"/>
        </w:numPr>
      </w:pPr>
      <w:r>
        <w:rPr>
          <w:b/>
          <w:bCs/>
        </w:rPr>
        <w:t>de</w:t>
      </w:r>
      <w:r>
        <w:t xml:space="preserve"> - deutsche Web-Version des Leitfadens</w:t>
      </w:r>
    </w:p>
    <w:p w14:paraId="1A71CF22" w14:textId="77777777" w:rsidR="004B13DC" w:rsidRDefault="00E729A2">
      <w:pPr>
        <w:pStyle w:val="Compact"/>
        <w:numPr>
          <w:ilvl w:val="1"/>
          <w:numId w:val="13"/>
        </w:numPr>
      </w:pPr>
      <w:r>
        <w:rPr>
          <w:b/>
          <w:bCs/>
        </w:rPr>
        <w:t>en</w:t>
      </w:r>
      <w:r>
        <w:t xml:space="preserve"> - englische Web-Version des Leitfadens</w:t>
      </w:r>
    </w:p>
    <w:p w14:paraId="1A71CF23" w14:textId="77777777" w:rsidR="004B13DC" w:rsidRDefault="00E729A2">
      <w:pPr>
        <w:numPr>
          <w:ilvl w:val="0"/>
          <w:numId w:val="10"/>
        </w:numPr>
      </w:pPr>
      <w:r>
        <w:rPr>
          <w:b/>
          <w:bCs/>
        </w:rPr>
        <w:t>en</w:t>
      </w:r>
      <w:r>
        <w:t xml:space="preserve"> - Inhalte der deutschen Version des Leitfadens</w:t>
      </w:r>
    </w:p>
    <w:p w14:paraId="1A71CF24" w14:textId="77777777" w:rsidR="004B13DC" w:rsidRDefault="00E729A2">
      <w:pPr>
        <w:pStyle w:val="Compact"/>
        <w:numPr>
          <w:ilvl w:val="1"/>
          <w:numId w:val="14"/>
        </w:numPr>
      </w:pPr>
      <w:r>
        <w:t>Struktur identi</w:t>
      </w:r>
      <w:r>
        <w:t>sch mit der deutschen Sprachversion</w:t>
      </w:r>
    </w:p>
    <w:p w14:paraId="1A71CF25" w14:textId="77777777" w:rsidR="004B13DC" w:rsidRDefault="00E729A2">
      <w:pPr>
        <w:pStyle w:val="FirstParagraph"/>
      </w:pPr>
      <w:r>
        <w:rPr>
          <w:b/>
          <w:bCs/>
        </w:rPr>
        <w:t>Hinweis:</w:t>
      </w:r>
      <w:r>
        <w:t xml:space="preserve"> im Verzeichnis einer Sprachversion liegen zusätzlich alle produzierten Dokumente (z.B. docx, epub, html, mobi, pdf).</w:t>
      </w:r>
    </w:p>
    <w:p w14:paraId="1A71CF26" w14:textId="779E9512" w:rsidR="004B13DC" w:rsidRDefault="00E729A2">
      <w:pPr>
        <w:pStyle w:val="Textkrper"/>
      </w:pPr>
      <w:r>
        <w:rPr>
          <w:b/>
          <w:bCs/>
        </w:rPr>
        <w:t>Hinweis:</w:t>
      </w:r>
      <w:r>
        <w:t xml:space="preserve"> Für die Benennung der Verzeichnisse für weitere Sprachversionen werden die Kürzel nac</w:t>
      </w:r>
      <w:r>
        <w:t xml:space="preserve">h </w:t>
      </w:r>
      <w:hyperlink r:id="rId48">
        <w:r>
          <w:rPr>
            <w:rStyle w:val="Hyperlink"/>
          </w:rPr>
          <w:t>ISO 639-1</w:t>
        </w:r>
      </w:hyperlink>
      <w:r>
        <w:t xml:space="preserve"> verwendet.</w:t>
      </w:r>
    </w:p>
    <w:p w14:paraId="1A71CF27" w14:textId="77777777" w:rsidR="004B13DC" w:rsidRDefault="00E729A2">
      <w:pPr>
        <w:pStyle w:val="Textkrper"/>
      </w:pPr>
      <w:r>
        <w:rPr>
          <w:b/>
          <w:bCs/>
        </w:rPr>
        <w:t>Hinweis:</w:t>
      </w:r>
      <w:r>
        <w:t xml:space="preserve"> Im src-Verzeichnis kann der Leitfaden auch auf Unterkapitelebene in einzelne Markdown-Dateien geteilt werden. Das ist z.B. sinnvoll, wenn mehrere Per</w:t>
      </w:r>
      <w:r>
        <w:t>sonen gleichzeitig an den Inhalten arbeiten oder die Inhalte in der Webversion auf Kapitelebene kommentierbar sein sollen.</w:t>
      </w:r>
    </w:p>
    <w:p w14:paraId="1A71CF28" w14:textId="77777777" w:rsidR="004B13DC" w:rsidRDefault="00E729A2">
      <w:pPr>
        <w:pStyle w:val="berschrift3"/>
      </w:pPr>
      <w:bookmarkStart w:id="36" w:name="lernos-produktionskette-auf-windows-10"/>
      <w:bookmarkStart w:id="37" w:name="_Toc90035793"/>
      <w:bookmarkEnd w:id="34"/>
      <w:r>
        <w:t>lernOS Produktionskette auf Windows 10</w:t>
      </w:r>
      <w:bookmarkEnd w:id="37"/>
    </w:p>
    <w:p w14:paraId="1A71CF29" w14:textId="19C9C79B" w:rsidR="004B13DC" w:rsidRDefault="00E729A2">
      <w:pPr>
        <w:pStyle w:val="FirstParagraph"/>
      </w:pPr>
      <w:r>
        <w:t xml:space="preserve">Für die Erstellung der Zielformate aus den Markdown-Quellen wird ein sog. </w:t>
      </w:r>
      <w:hyperlink r:id="rId49">
        <w:r>
          <w:rPr>
            <w:rStyle w:val="Hyperlink"/>
          </w:rPr>
          <w:t>Makefile</w:t>
        </w:r>
      </w:hyperlink>
      <w:r>
        <w:t xml:space="preserve"> verwendet (make.bat). Ist die Produktionskette auf dem eigenen Rechner richtig eingerichtet, führt ein Doppelklick auf dem Makefile (make.bat) dazu, dass alle Zielformate automatisch generiert werden. Je nach </w:t>
      </w:r>
      <w:r>
        <w:t>Umfang und Geschwindigkeit des eigenen Rechners kann das bis zu einigen Minuten dauern. Folgende Schritte werden in der Produktionskette ausgeführt:</w:t>
      </w:r>
    </w:p>
    <w:p w14:paraId="1A71CF2A" w14:textId="77777777" w:rsidR="004B13DC" w:rsidRDefault="00E729A2">
      <w:pPr>
        <w:pStyle w:val="Compact"/>
        <w:numPr>
          <w:ilvl w:val="0"/>
          <w:numId w:val="15"/>
        </w:numPr>
      </w:pPr>
      <w:r>
        <w:t>Alte Versionen der produzierten Dokumente löschen.</w:t>
      </w:r>
    </w:p>
    <w:p w14:paraId="1A71CF2B" w14:textId="77777777" w:rsidR="004B13DC" w:rsidRDefault="00E729A2">
      <w:pPr>
        <w:pStyle w:val="Compact"/>
        <w:numPr>
          <w:ilvl w:val="0"/>
          <w:numId w:val="15"/>
        </w:numPr>
      </w:pPr>
      <w:r>
        <w:t>Word-Version (.docx) produzieren</w:t>
      </w:r>
    </w:p>
    <w:p w14:paraId="1A71CF2C" w14:textId="77777777" w:rsidR="004B13DC" w:rsidRDefault="00E729A2">
      <w:pPr>
        <w:pStyle w:val="Compact"/>
        <w:numPr>
          <w:ilvl w:val="0"/>
          <w:numId w:val="15"/>
        </w:numPr>
      </w:pPr>
      <w:r>
        <w:t>HTML-Version (.html) pr</w:t>
      </w:r>
      <w:r>
        <w:t>oduzieren (rohes HTML, z.B. für Copy&amp;Paste in CMS oder ESN)</w:t>
      </w:r>
    </w:p>
    <w:p w14:paraId="1A71CF2D" w14:textId="6CFB46B8" w:rsidR="004B13DC" w:rsidRDefault="00E729A2">
      <w:pPr>
        <w:pStyle w:val="Compact"/>
        <w:numPr>
          <w:ilvl w:val="0"/>
          <w:numId w:val="15"/>
        </w:numPr>
      </w:pPr>
      <w:r>
        <w:t xml:space="preserve">Web-Version produzieren (mkdocs mit Theme </w:t>
      </w:r>
      <w:hyperlink r:id="rId50">
        <w:r>
          <w:rPr>
            <w:rStyle w:val="Hyperlink"/>
          </w:rPr>
          <w:t>material</w:t>
        </w:r>
      </w:hyperlink>
      <w:r>
        <w:t>, Ergebnis im Ordner docs)</w:t>
      </w:r>
    </w:p>
    <w:p w14:paraId="1A71CF2E" w14:textId="77777777" w:rsidR="004B13DC" w:rsidRDefault="00E729A2">
      <w:pPr>
        <w:pStyle w:val="Compact"/>
        <w:numPr>
          <w:ilvl w:val="0"/>
          <w:numId w:val="15"/>
        </w:numPr>
      </w:pPr>
      <w:r>
        <w:t>PDF-Version produzieren (.pdf)</w:t>
      </w:r>
    </w:p>
    <w:p w14:paraId="1A71CF2F" w14:textId="77777777" w:rsidR="004B13DC" w:rsidRDefault="00E729A2">
      <w:pPr>
        <w:pStyle w:val="Compact"/>
        <w:numPr>
          <w:ilvl w:val="0"/>
          <w:numId w:val="15"/>
        </w:numPr>
      </w:pPr>
      <w:r>
        <w:t>Titelseite als Grafik aus PDF exportieren (src/images/ebook-cover.jpg)</w:t>
      </w:r>
    </w:p>
    <w:p w14:paraId="1A71CF30" w14:textId="77777777" w:rsidR="004B13DC" w:rsidRDefault="00E729A2">
      <w:pPr>
        <w:pStyle w:val="Compact"/>
        <w:numPr>
          <w:ilvl w:val="0"/>
          <w:numId w:val="15"/>
        </w:numPr>
      </w:pPr>
      <w:r>
        <w:t>E-Book-Version EPUB (.epub) produzieren</w:t>
      </w:r>
    </w:p>
    <w:p w14:paraId="1A71CF31" w14:textId="77777777" w:rsidR="004B13DC" w:rsidRDefault="00E729A2">
      <w:pPr>
        <w:pStyle w:val="Compact"/>
        <w:numPr>
          <w:ilvl w:val="0"/>
          <w:numId w:val="15"/>
        </w:numPr>
      </w:pPr>
      <w:r>
        <w:t>E-Book-Version EPUB (.epub) on Mobipocket (.mobi) konvertieren</w:t>
      </w:r>
    </w:p>
    <w:p w14:paraId="1A71CF32" w14:textId="77777777" w:rsidR="004B13DC" w:rsidRDefault="00E729A2">
      <w:pPr>
        <w:pStyle w:val="Compact"/>
        <w:numPr>
          <w:ilvl w:val="0"/>
          <w:numId w:val="15"/>
        </w:numPr>
      </w:pPr>
      <w:r>
        <w:t>Fertig :-)</w:t>
      </w:r>
    </w:p>
    <w:p w14:paraId="1A71CF33" w14:textId="77777777" w:rsidR="004B13DC" w:rsidRDefault="00E729A2">
      <w:pPr>
        <w:pStyle w:val="berschrift3"/>
      </w:pPr>
      <w:bookmarkStart w:id="38" w:name="X9f6236887e2ba61b130d81011bd861b2ea1bcac"/>
      <w:bookmarkStart w:id="39" w:name="_Toc90035794"/>
      <w:bookmarkEnd w:id="36"/>
      <w:r>
        <w:t>Ideen für die Erweiterung der lernOS Pro</w:t>
      </w:r>
      <w:r>
        <w:t>duktionskette</w:t>
      </w:r>
      <w:bookmarkEnd w:id="39"/>
    </w:p>
    <w:p w14:paraId="1A71CF34" w14:textId="77777777" w:rsidR="004B13DC" w:rsidRDefault="00E729A2">
      <w:pPr>
        <w:pStyle w:val="FirstParagraph"/>
      </w:pPr>
      <w:r>
        <w:t>Wie auch die Leitfäden wird die lernOS Produktionskette kontinuierlich erweitert. Einige Ideen für die Erweiterung:</w:t>
      </w:r>
    </w:p>
    <w:p w14:paraId="1A71CF35" w14:textId="7ED4F0A2" w:rsidR="004B13DC" w:rsidRDefault="00E729A2">
      <w:pPr>
        <w:pStyle w:val="Compact"/>
        <w:numPr>
          <w:ilvl w:val="0"/>
          <w:numId w:val="16"/>
        </w:numPr>
      </w:pPr>
      <w:r>
        <w:rPr>
          <w:b/>
          <w:bCs/>
        </w:rPr>
        <w:t>Github Actions:</w:t>
      </w:r>
      <w:r>
        <w:t xml:space="preserve"> aktuell ist eine automatisierte Produktionskette mit </w:t>
      </w:r>
      <w:hyperlink r:id="rId51">
        <w:r>
          <w:rPr>
            <w:rStyle w:val="Hyperlink"/>
          </w:rPr>
          <w:t>GitHub Actions</w:t>
        </w:r>
      </w:hyperlink>
      <w:r>
        <w:t xml:space="preserve"> in Vorbereitung.</w:t>
      </w:r>
    </w:p>
    <w:p w14:paraId="1A71CF36" w14:textId="77777777" w:rsidR="004B13DC" w:rsidRDefault="00E729A2">
      <w:pPr>
        <w:pStyle w:val="Compact"/>
        <w:numPr>
          <w:ilvl w:val="0"/>
          <w:numId w:val="16"/>
        </w:numPr>
      </w:pPr>
      <w:r>
        <w:rPr>
          <w:b/>
          <w:bCs/>
        </w:rPr>
        <w:t>OneNote:</w:t>
      </w:r>
      <w:r>
        <w:t xml:space="preserve"> zusätzlich Produktion einer OneNote-Version der Leitfäden (aktuell nur als Begleitdokument, das manuell gepflegt werden muss).</w:t>
      </w:r>
    </w:p>
    <w:p w14:paraId="1A71CF37" w14:textId="4A20775A" w:rsidR="004B13DC" w:rsidRDefault="00E729A2">
      <w:pPr>
        <w:pStyle w:val="Compact"/>
        <w:numPr>
          <w:ilvl w:val="0"/>
          <w:numId w:val="16"/>
        </w:numPr>
      </w:pPr>
      <w:r>
        <w:rPr>
          <w:b/>
          <w:bCs/>
        </w:rPr>
        <w:t>Audiobook:</w:t>
      </w:r>
      <w:r>
        <w:t xml:space="preserve"> Produktion eines Audiobo</w:t>
      </w:r>
      <w:r>
        <w:t xml:space="preserve">oks mit Kapitelmarken zum Anhören (z.B. mit </w:t>
      </w:r>
      <w:hyperlink r:id="rId52">
        <w:r>
          <w:rPr>
            <w:rStyle w:val="Hyperlink"/>
          </w:rPr>
          <w:t>Balbolka</w:t>
        </w:r>
      </w:hyperlink>
      <w:r>
        <w:t>).</w:t>
      </w:r>
    </w:p>
    <w:p w14:paraId="1A71CF38" w14:textId="77777777" w:rsidR="004B13DC" w:rsidRDefault="00E729A2">
      <w:pPr>
        <w:pStyle w:val="berschrift2"/>
      </w:pPr>
      <w:bookmarkStart w:id="40" w:name="toolset-für-die-produktionskette"/>
      <w:bookmarkStart w:id="41" w:name="_Toc90035795"/>
      <w:bookmarkEnd w:id="32"/>
      <w:bookmarkEnd w:id="38"/>
      <w:r>
        <w:t>Toolset für die Produktionskette</w:t>
      </w:r>
      <w:bookmarkEnd w:id="41"/>
    </w:p>
    <w:p w14:paraId="1A71CF39" w14:textId="77777777" w:rsidR="004B13DC" w:rsidRDefault="00E729A2">
      <w:pPr>
        <w:pStyle w:val="FirstParagraph"/>
      </w:pPr>
      <w:r>
        <w:t>Für die lernOS Produktionskette sind einige Tools auf dem eigenen Rechner oder in der Cloud erforderlich:</w:t>
      </w:r>
    </w:p>
    <w:p w14:paraId="1A71CF3A" w14:textId="5A8FA550" w:rsidR="004B13DC" w:rsidRDefault="00E729A2">
      <w:pPr>
        <w:numPr>
          <w:ilvl w:val="0"/>
          <w:numId w:val="17"/>
        </w:numPr>
      </w:pPr>
      <w:r>
        <w:rPr>
          <w:b/>
          <w:bCs/>
        </w:rPr>
        <w:t>M</w:t>
      </w:r>
      <w:r>
        <w:rPr>
          <w:b/>
          <w:bCs/>
        </w:rPr>
        <w:t>arkdown-Editor</w:t>
      </w:r>
      <w:r>
        <w:t xml:space="preserve"> - zum Editieren der Inhalte der Leitfäden, die alle in </w:t>
      </w:r>
      <w:hyperlink r:id="rId53">
        <w:r>
          <w:rPr>
            <w:rStyle w:val="Hyperlink"/>
          </w:rPr>
          <w:t>Markdown</w:t>
        </w:r>
      </w:hyperlink>
      <w:r>
        <w:t xml:space="preserve"> geschrieben werden (z.B. Typora, Atom oder Mark Text).</w:t>
      </w:r>
    </w:p>
    <w:p w14:paraId="1A71CF3B" w14:textId="77777777" w:rsidR="004B13DC" w:rsidRDefault="00E729A2">
      <w:pPr>
        <w:numPr>
          <w:ilvl w:val="0"/>
          <w:numId w:val="17"/>
        </w:numPr>
      </w:pPr>
      <w:r>
        <w:rPr>
          <w:b/>
          <w:bCs/>
        </w:rPr>
        <w:t>Github Desktop</w:t>
      </w:r>
      <w:r>
        <w:t xml:space="preserve"> - um das Repository des Leitfadens auf GitHub mit</w:t>
      </w:r>
      <w:r>
        <w:t xml:space="preserve"> dem lokalen Rechner synchronisieren zu können.</w:t>
      </w:r>
    </w:p>
    <w:p w14:paraId="1A71CF3C" w14:textId="77777777" w:rsidR="004B13DC" w:rsidRDefault="00E729A2">
      <w:pPr>
        <w:numPr>
          <w:ilvl w:val="0"/>
          <w:numId w:val="17"/>
        </w:numPr>
      </w:pPr>
      <w:r>
        <w:rPr>
          <w:b/>
          <w:bCs/>
        </w:rPr>
        <w:t>Pandoc</w:t>
      </w:r>
      <w:r>
        <w:t xml:space="preserve"> - zum Konvertieren von Markdown in die Zielformate der lernOS Produktionskette.</w:t>
      </w:r>
    </w:p>
    <w:p w14:paraId="1A71CF3D" w14:textId="77777777" w:rsidR="004B13DC" w:rsidRDefault="00E729A2">
      <w:pPr>
        <w:numPr>
          <w:ilvl w:val="0"/>
          <w:numId w:val="17"/>
        </w:numPr>
      </w:pPr>
      <w:r>
        <w:rPr>
          <w:b/>
          <w:bCs/>
        </w:rPr>
        <w:t>LaTeX</w:t>
      </w:r>
      <w:r>
        <w:t xml:space="preserve"> - wird von Pandoc benötigt, um PDF-Dateien erzeugen zu können.</w:t>
      </w:r>
    </w:p>
    <w:p w14:paraId="1A71CF3E" w14:textId="77777777" w:rsidR="004B13DC" w:rsidRDefault="00E729A2">
      <w:pPr>
        <w:numPr>
          <w:ilvl w:val="0"/>
          <w:numId w:val="17"/>
        </w:numPr>
      </w:pPr>
      <w:r>
        <w:rPr>
          <w:b/>
          <w:bCs/>
        </w:rPr>
        <w:t>MkDocs</w:t>
      </w:r>
      <w:r>
        <w:t xml:space="preserve"> und </w:t>
      </w:r>
      <w:r>
        <w:rPr>
          <w:b/>
          <w:bCs/>
        </w:rPr>
        <w:t>Material for MkDocs</w:t>
      </w:r>
      <w:r>
        <w:t xml:space="preserve"> - zum Erzeugen der We</w:t>
      </w:r>
      <w:r>
        <w:t>bversion des Leitfadens.</w:t>
      </w:r>
    </w:p>
    <w:p w14:paraId="1A71CF3F" w14:textId="77777777" w:rsidR="004B13DC" w:rsidRDefault="00E729A2">
      <w:pPr>
        <w:numPr>
          <w:ilvl w:val="0"/>
          <w:numId w:val="17"/>
        </w:numPr>
      </w:pPr>
      <w:r>
        <w:rPr>
          <w:b/>
          <w:bCs/>
        </w:rPr>
        <w:t>ImageMagick</w:t>
      </w:r>
      <w:r>
        <w:t xml:space="preserve"> - zum Erzeugen einer Grafik der Titelseite des Leitfadens zum Einfügen in die E-Book-Version.</w:t>
      </w:r>
    </w:p>
    <w:p w14:paraId="1A71CF40" w14:textId="77777777" w:rsidR="004B13DC" w:rsidRDefault="00E729A2">
      <w:pPr>
        <w:numPr>
          <w:ilvl w:val="0"/>
          <w:numId w:val="17"/>
        </w:numPr>
      </w:pPr>
      <w:r>
        <w:rPr>
          <w:b/>
          <w:bCs/>
        </w:rPr>
        <w:t>Calibre</w:t>
      </w:r>
      <w:r>
        <w:t xml:space="preserve"> - zur Konvertierung der von Pandoc erzeugten E-Book-Version im epub-Format in das mobi-Format.</w:t>
      </w:r>
    </w:p>
    <w:p w14:paraId="1A71CF41" w14:textId="77777777" w:rsidR="004B13DC" w:rsidRDefault="00E729A2">
      <w:pPr>
        <w:pStyle w:val="berschrift3"/>
      </w:pPr>
      <w:bookmarkStart w:id="42" w:name="typora"/>
      <w:bookmarkStart w:id="43" w:name="_Toc90035796"/>
      <w:r>
        <w:t>Typora</w:t>
      </w:r>
      <w:bookmarkEnd w:id="43"/>
    </w:p>
    <w:p w14:paraId="1A71CF42" w14:textId="69D42993" w:rsidR="004B13DC" w:rsidRDefault="00E729A2">
      <w:pPr>
        <w:pStyle w:val="FirstParagraph"/>
      </w:pPr>
      <w:hyperlink r:id="rId54">
        <w:r>
          <w:rPr>
            <w:rStyle w:val="Hyperlink"/>
          </w:rPr>
          <w:t>Typora</w:t>
        </w:r>
      </w:hyperlink>
      <w:r>
        <w:t xml:space="preserve"> ist ein Text-Editor zur Bearbeitung von </w:t>
      </w:r>
      <w:hyperlink r:id="rId55">
        <w:r>
          <w:rPr>
            <w:rStyle w:val="Hyperlink"/>
          </w:rPr>
          <w:t>Markdown</w:t>
        </w:r>
      </w:hyperlink>
      <w:r>
        <w:t>-Inhalten. Typora ist für lernOS Inhalte der empfohlene Markdown-Editor, weil er plattformübergreifend verfügbar ist und</w:t>
      </w:r>
      <w:r>
        <w:t xml:space="preserve"> Markdown als echtes WYSIWYG (What You See Is What You Get) anzeigt. Markdown kann man prinzipiell auch mit einfac    hen Texteditoren erstellen und bearbeiten, gerade für Einsteiger ist die WYSIWYG-Ansicht aber von Vorteil.</w:t>
      </w:r>
    </w:p>
    <w:p w14:paraId="1A71CF43" w14:textId="77777777" w:rsidR="004B13DC" w:rsidRDefault="00E729A2">
      <w:pPr>
        <w:pStyle w:val="CaptionedFigure"/>
      </w:pPr>
      <w:r>
        <w:rPr>
          <w:noProof/>
        </w:rPr>
        <w:drawing>
          <wp:inline distT="0" distB="0" distL="0" distR="0" wp14:anchorId="1A71CFCD" wp14:editId="1A71CFCE">
            <wp:extent cx="5334000" cy="2658665"/>
            <wp:effectExtent l="0" t="0" r="0" b="0"/>
            <wp:docPr id="84" name="Picture" descr="Typora Screenshot"/>
            <wp:cNvGraphicFramePr/>
            <a:graphic xmlns:a="http://schemas.openxmlformats.org/drawingml/2006/main">
              <a:graphicData uri="http://schemas.openxmlformats.org/drawingml/2006/picture">
                <pic:pic xmlns:pic="http://schemas.openxmlformats.org/drawingml/2006/picture">
                  <pic:nvPicPr>
                    <pic:cNvPr id="85" name="Picture" descr="./images/typora-screenshot.png"/>
                    <pic:cNvPicPr>
                      <a:picLocks noChangeAspect="1" noChangeArrowheads="1"/>
                    </pic:cNvPicPr>
                  </pic:nvPicPr>
                  <pic:blipFill>
                    <a:blip r:embed="rId56"/>
                    <a:stretch>
                      <a:fillRect/>
                    </a:stretch>
                  </pic:blipFill>
                  <pic:spPr bwMode="auto">
                    <a:xfrm>
                      <a:off x="0" y="0"/>
                      <a:ext cx="5334000" cy="2658665"/>
                    </a:xfrm>
                    <a:prstGeom prst="rect">
                      <a:avLst/>
                    </a:prstGeom>
                    <a:noFill/>
                    <a:ln w="9525">
                      <a:noFill/>
                      <a:headEnd/>
                      <a:tailEnd/>
                    </a:ln>
                  </pic:spPr>
                </pic:pic>
              </a:graphicData>
            </a:graphic>
          </wp:inline>
        </w:drawing>
      </w:r>
    </w:p>
    <w:p w14:paraId="1A71CF44" w14:textId="77777777" w:rsidR="004B13DC" w:rsidRDefault="00E729A2">
      <w:pPr>
        <w:pStyle w:val="ImageCaption"/>
      </w:pPr>
      <w:r>
        <w:t>Typora Screenshot</w:t>
      </w:r>
    </w:p>
    <w:p w14:paraId="1A71CF45" w14:textId="77777777" w:rsidR="004B13DC" w:rsidRDefault="00E729A2">
      <w:pPr>
        <w:pStyle w:val="berschrift3"/>
      </w:pPr>
      <w:bookmarkStart w:id="44" w:name="pandoc"/>
      <w:bookmarkStart w:id="45" w:name="_Toc90035797"/>
      <w:bookmarkEnd w:id="42"/>
      <w:r>
        <w:t>Pandoc</w:t>
      </w:r>
      <w:bookmarkEnd w:id="45"/>
    </w:p>
    <w:p w14:paraId="1A71CF46" w14:textId="0B4BD0CF" w:rsidR="004B13DC" w:rsidRDefault="00E729A2">
      <w:pPr>
        <w:pStyle w:val="FirstParagraph"/>
      </w:pPr>
      <w:hyperlink r:id="rId57">
        <w:r>
          <w:rPr>
            <w:rStyle w:val="Hyperlink"/>
          </w:rPr>
          <w:t>Pandoc</w:t>
        </w:r>
      </w:hyperlink>
      <w:r>
        <w:t xml:space="preserve"> ist ein Komandozeilen-basierter Text-Konverter, der Markdown in andere Formate konvertieren kann. Beispiel für die Konvertierung von Markdown in Microsoft Word:</w:t>
      </w:r>
    </w:p>
    <w:p w14:paraId="1A71CF47" w14:textId="77777777" w:rsidR="004B13DC" w:rsidRDefault="00E729A2">
      <w:pPr>
        <w:pStyle w:val="SourceCode"/>
      </w:pPr>
      <w:r>
        <w:rPr>
          <w:rStyle w:val="VerbatimChar"/>
        </w:rPr>
        <w:t>pandoc dokument.md -o dokument.docx</w:t>
      </w:r>
    </w:p>
    <w:p w14:paraId="1A71CF48" w14:textId="77777777" w:rsidR="004B13DC" w:rsidRDefault="00E729A2">
      <w:pPr>
        <w:pStyle w:val="FirstParagraph"/>
      </w:pPr>
      <w:r>
        <w:t>Zu den von Pandoc unterstützten Formaten gehören u.a.:</w:t>
      </w:r>
    </w:p>
    <w:p w14:paraId="1A71CF49" w14:textId="77777777" w:rsidR="004B13DC" w:rsidRDefault="00E729A2">
      <w:pPr>
        <w:pStyle w:val="Compact"/>
        <w:numPr>
          <w:ilvl w:val="0"/>
          <w:numId w:val="18"/>
        </w:numPr>
      </w:pPr>
      <w:r>
        <w:t>Asciidoc</w:t>
      </w:r>
    </w:p>
    <w:p w14:paraId="1A71CF4A" w14:textId="77777777" w:rsidR="004B13DC" w:rsidRDefault="00E729A2">
      <w:pPr>
        <w:pStyle w:val="Compact"/>
        <w:numPr>
          <w:ilvl w:val="0"/>
          <w:numId w:val="18"/>
        </w:numPr>
      </w:pPr>
      <w:r>
        <w:t>DokuWiki</w:t>
      </w:r>
    </w:p>
    <w:p w14:paraId="1A71CF4B" w14:textId="77777777" w:rsidR="004B13DC" w:rsidRDefault="00E729A2">
      <w:pPr>
        <w:pStyle w:val="Compact"/>
        <w:numPr>
          <w:ilvl w:val="0"/>
          <w:numId w:val="18"/>
        </w:numPr>
      </w:pPr>
      <w:r>
        <w:t>EPUB (E-Book)</w:t>
      </w:r>
    </w:p>
    <w:p w14:paraId="1A71CF4C" w14:textId="77777777" w:rsidR="004B13DC" w:rsidRDefault="00E729A2">
      <w:pPr>
        <w:pStyle w:val="Compact"/>
        <w:numPr>
          <w:ilvl w:val="0"/>
          <w:numId w:val="18"/>
        </w:numPr>
      </w:pPr>
      <w:r>
        <w:t>HTML</w:t>
      </w:r>
    </w:p>
    <w:p w14:paraId="1A71CF4D" w14:textId="77777777" w:rsidR="004B13DC" w:rsidRDefault="00E729A2">
      <w:pPr>
        <w:pStyle w:val="Compact"/>
        <w:numPr>
          <w:ilvl w:val="0"/>
          <w:numId w:val="18"/>
        </w:numPr>
      </w:pPr>
      <w:r>
        <w:t>LaTeX</w:t>
      </w:r>
    </w:p>
    <w:p w14:paraId="1A71CF4E" w14:textId="77777777" w:rsidR="004B13DC" w:rsidRDefault="00E729A2">
      <w:pPr>
        <w:pStyle w:val="Compact"/>
        <w:numPr>
          <w:ilvl w:val="0"/>
          <w:numId w:val="18"/>
        </w:numPr>
      </w:pPr>
      <w:r>
        <w:t>Markdown</w:t>
      </w:r>
    </w:p>
    <w:p w14:paraId="1A71CF4F" w14:textId="77777777" w:rsidR="004B13DC" w:rsidRDefault="00E729A2">
      <w:pPr>
        <w:pStyle w:val="Compact"/>
        <w:numPr>
          <w:ilvl w:val="0"/>
          <w:numId w:val="18"/>
        </w:numPr>
      </w:pPr>
      <w:r>
        <w:t>MediaWiki</w:t>
      </w:r>
    </w:p>
    <w:p w14:paraId="1A71CF50" w14:textId="77777777" w:rsidR="004B13DC" w:rsidRDefault="00E729A2">
      <w:pPr>
        <w:pStyle w:val="Compact"/>
        <w:numPr>
          <w:ilvl w:val="0"/>
          <w:numId w:val="18"/>
        </w:numPr>
      </w:pPr>
      <w:r>
        <w:t>Microsoft PowerPoint</w:t>
      </w:r>
    </w:p>
    <w:p w14:paraId="1A71CF51" w14:textId="77777777" w:rsidR="004B13DC" w:rsidRDefault="00E729A2">
      <w:pPr>
        <w:pStyle w:val="Compact"/>
        <w:numPr>
          <w:ilvl w:val="0"/>
          <w:numId w:val="18"/>
        </w:numPr>
      </w:pPr>
      <w:r>
        <w:t>Microsoft Word (docx)</w:t>
      </w:r>
    </w:p>
    <w:p w14:paraId="1A71CF52" w14:textId="77777777" w:rsidR="004B13DC" w:rsidRDefault="00E729A2">
      <w:pPr>
        <w:pStyle w:val="Compact"/>
        <w:numPr>
          <w:ilvl w:val="0"/>
          <w:numId w:val="18"/>
        </w:numPr>
      </w:pPr>
      <w:r>
        <w:t>OpenOffice/LibreOffice (odt)</w:t>
      </w:r>
    </w:p>
    <w:p w14:paraId="1A71CF53" w14:textId="77777777" w:rsidR="004B13DC" w:rsidRDefault="00E729A2">
      <w:pPr>
        <w:pStyle w:val="Compact"/>
        <w:numPr>
          <w:ilvl w:val="0"/>
          <w:numId w:val="18"/>
        </w:numPr>
      </w:pPr>
      <w:r>
        <w:t>Reveal.js (Online-Präsentationen)</w:t>
      </w:r>
    </w:p>
    <w:p w14:paraId="1A71CF54" w14:textId="77777777" w:rsidR="004B13DC" w:rsidRDefault="00E729A2">
      <w:pPr>
        <w:pStyle w:val="Compact"/>
        <w:numPr>
          <w:ilvl w:val="0"/>
          <w:numId w:val="18"/>
        </w:numPr>
      </w:pPr>
      <w:r>
        <w:t>Textile (z.B. für Confluence)</w:t>
      </w:r>
    </w:p>
    <w:p w14:paraId="1A71CF55" w14:textId="77777777" w:rsidR="004B13DC" w:rsidRDefault="00E729A2">
      <w:pPr>
        <w:pStyle w:val="Compact"/>
        <w:numPr>
          <w:ilvl w:val="0"/>
          <w:numId w:val="18"/>
        </w:numPr>
      </w:pPr>
      <w:r>
        <w:t>uvm.</w:t>
      </w:r>
    </w:p>
    <w:p w14:paraId="1A71CF56" w14:textId="77777777" w:rsidR="004B13DC" w:rsidRDefault="00E729A2">
      <w:pPr>
        <w:pStyle w:val="berschrift3"/>
      </w:pPr>
      <w:bookmarkStart w:id="46" w:name="github-desktop"/>
      <w:bookmarkStart w:id="47" w:name="_Toc90035798"/>
      <w:bookmarkEnd w:id="44"/>
      <w:r>
        <w:t>GitHub Desktop</w:t>
      </w:r>
      <w:bookmarkEnd w:id="47"/>
    </w:p>
    <w:p w14:paraId="1A71CF57" w14:textId="00B94C24" w:rsidR="004B13DC" w:rsidRDefault="00E729A2">
      <w:pPr>
        <w:pStyle w:val="FirstParagraph"/>
      </w:pPr>
      <w:hyperlink r:id="rId58">
        <w:r>
          <w:rPr>
            <w:rStyle w:val="Hyperlink"/>
          </w:rPr>
          <w:t>Github Desktop</w:t>
        </w:r>
      </w:hyperlink>
      <w:r>
        <w:t xml:space="preserve"> ist ein Client, der </w:t>
      </w:r>
      <w:hyperlink r:id="rId59">
        <w:r>
          <w:rPr>
            <w:rStyle w:val="Hyperlink"/>
          </w:rPr>
          <w:t>GitHub</w:t>
        </w:r>
      </w:hyperlink>
      <w:r>
        <w:t xml:space="preserve"> Repositories mit dem lokalen Rechner synchronisieren kann. Som</w:t>
      </w:r>
      <w:r>
        <w:t>it kann z.B. lokal an Markdown-Inhalten gearbeitet und diese bei Bedarf ins Repository synchronisiert werden. Die Funktionsweise kann man sich ähnlich wie die Synchronisation von Dateien mit Dropbox oder OneDrive vorstellen.</w:t>
      </w:r>
    </w:p>
    <w:p w14:paraId="1A71CF58" w14:textId="77777777" w:rsidR="004B13DC" w:rsidRDefault="00E729A2">
      <w:pPr>
        <w:pStyle w:val="CaptionedFigure"/>
      </w:pPr>
      <w:r>
        <w:rPr>
          <w:noProof/>
        </w:rPr>
        <w:drawing>
          <wp:inline distT="0" distB="0" distL="0" distR="0" wp14:anchorId="1A71CFCF" wp14:editId="1A71CFD0">
            <wp:extent cx="5334000" cy="3333749"/>
            <wp:effectExtent l="0" t="0" r="0" b="0"/>
            <wp:docPr id="91" name="Picture" descr="Github Desktop Screenshot"/>
            <wp:cNvGraphicFramePr/>
            <a:graphic xmlns:a="http://schemas.openxmlformats.org/drawingml/2006/main">
              <a:graphicData uri="http://schemas.openxmlformats.org/drawingml/2006/picture">
                <pic:pic xmlns:pic="http://schemas.openxmlformats.org/drawingml/2006/picture">
                  <pic:nvPicPr>
                    <pic:cNvPr id="92" name="Picture" descr="./images/github-desktop-screenshot.png"/>
                    <pic:cNvPicPr>
                      <a:picLocks noChangeAspect="1" noChangeArrowheads="1"/>
                    </pic:cNvPicPr>
                  </pic:nvPicPr>
                  <pic:blipFill>
                    <a:blip r:embed="rId60"/>
                    <a:stretch>
                      <a:fillRect/>
                    </a:stretch>
                  </pic:blipFill>
                  <pic:spPr bwMode="auto">
                    <a:xfrm>
                      <a:off x="0" y="0"/>
                      <a:ext cx="5334000" cy="3333749"/>
                    </a:xfrm>
                    <a:prstGeom prst="rect">
                      <a:avLst/>
                    </a:prstGeom>
                    <a:noFill/>
                    <a:ln w="9525">
                      <a:noFill/>
                      <a:headEnd/>
                      <a:tailEnd/>
                    </a:ln>
                  </pic:spPr>
                </pic:pic>
              </a:graphicData>
            </a:graphic>
          </wp:inline>
        </w:drawing>
      </w:r>
    </w:p>
    <w:p w14:paraId="1A71CF59" w14:textId="77777777" w:rsidR="004B13DC" w:rsidRDefault="00E729A2">
      <w:pPr>
        <w:pStyle w:val="ImageCaption"/>
      </w:pPr>
      <w:r>
        <w:t>Github Desktop Screenshot</w:t>
      </w:r>
    </w:p>
    <w:p w14:paraId="1A71CF5A" w14:textId="77777777" w:rsidR="004B13DC" w:rsidRDefault="00E729A2">
      <w:pPr>
        <w:pStyle w:val="berschrift3"/>
      </w:pPr>
      <w:bookmarkStart w:id="48" w:name="latex-co."/>
      <w:bookmarkStart w:id="49" w:name="_Toc90035799"/>
      <w:bookmarkEnd w:id="46"/>
      <w:r>
        <w:t>LaT</w:t>
      </w:r>
      <w:r>
        <w:t>eX &amp; Co.</w:t>
      </w:r>
      <w:bookmarkEnd w:id="49"/>
    </w:p>
    <w:p w14:paraId="1A71CF5B" w14:textId="104006B3" w:rsidR="004B13DC" w:rsidRDefault="00E729A2">
      <w:pPr>
        <w:pStyle w:val="FirstParagraph"/>
      </w:pPr>
      <w:hyperlink r:id="rId61">
        <w:r>
          <w:rPr>
            <w:rStyle w:val="Hyperlink"/>
          </w:rPr>
          <w:t>LaTeX</w:t>
        </w:r>
      </w:hyperlink>
      <w:r>
        <w:t xml:space="preserve"> ist ein Programmpaket, um im TeX-Format geschriebene Textdokumente in Formate wie HTML oder PDF zu konvertieren. In der lernOS Produktionskette wird wird eine LaTeX-Distribution (unter W</w:t>
      </w:r>
      <w:r>
        <w:t xml:space="preserve">indows </w:t>
      </w:r>
      <w:hyperlink r:id="rId62">
        <w:r>
          <w:rPr>
            <w:rStyle w:val="Hyperlink"/>
          </w:rPr>
          <w:t>MiKTeX</w:t>
        </w:r>
      </w:hyperlink>
      <w:r>
        <w:t xml:space="preserve">, auf dem Mac </w:t>
      </w:r>
      <w:hyperlink r:id="rId63">
        <w:r>
          <w:rPr>
            <w:rStyle w:val="Hyperlink"/>
          </w:rPr>
          <w:t>MacTeX</w:t>
        </w:r>
      </w:hyperlink>
      <w:r>
        <w:t xml:space="preserve">) verwendet, um mit pandoc direkt PDF-Dateien generieren zu können. Hierfür ist zusätzlich </w:t>
      </w:r>
      <w:hyperlink r:id="rId64">
        <w:r>
          <w:rPr>
            <w:rStyle w:val="Hyperlink"/>
          </w:rPr>
          <w:t>Ghostscript</w:t>
        </w:r>
      </w:hyperlink>
      <w:r>
        <w:t xml:space="preserve"> notwendig.</w:t>
      </w:r>
    </w:p>
    <w:p w14:paraId="1A71CF5C" w14:textId="034DC8AA" w:rsidR="004B13DC" w:rsidRDefault="00E729A2">
      <w:pPr>
        <w:pStyle w:val="Textkrper"/>
      </w:pPr>
      <w:r>
        <w:t xml:space="preserve">Als Vorlage für die PDF-Erstellung der lernOS Leitfäden wird das pandoc LaTex Template </w:t>
      </w:r>
      <w:hyperlink r:id="rId65">
        <w:r>
          <w:rPr>
            <w:rStyle w:val="Hyperlink"/>
          </w:rPr>
          <w:t>Eisvogel</w:t>
        </w:r>
      </w:hyperlink>
      <w:r>
        <w:t xml:space="preserve"> verwendet und über die Datei </w:t>
      </w:r>
      <w:r>
        <w:rPr>
          <w:i/>
          <w:iCs/>
        </w:rPr>
        <w:t>me</w:t>
      </w:r>
      <w:r>
        <w:rPr>
          <w:i/>
          <w:iCs/>
        </w:rPr>
        <w:t>tadata.yaml</w:t>
      </w:r>
      <w:r>
        <w:t xml:space="preserve"> angepasst. Für den Einsatz dieser Vorlage werden bei erstmaligen Verwendung weitere LaTeX-Erweiterungen installiert.</w:t>
      </w:r>
    </w:p>
    <w:p w14:paraId="1A71CF5D" w14:textId="77777777" w:rsidR="004B13DC" w:rsidRDefault="00E729A2">
      <w:pPr>
        <w:pStyle w:val="berschrift3"/>
      </w:pPr>
      <w:bookmarkStart w:id="50" w:name="mkdocs-material-for-mkdocs"/>
      <w:bookmarkStart w:id="51" w:name="_Toc90035800"/>
      <w:bookmarkEnd w:id="48"/>
      <w:r>
        <w:t>MkDocs &amp; Material for MkDocs</w:t>
      </w:r>
      <w:bookmarkEnd w:id="51"/>
    </w:p>
    <w:p w14:paraId="1A71CF5E" w14:textId="5D56C7C0" w:rsidR="004B13DC" w:rsidRDefault="00E729A2">
      <w:pPr>
        <w:pStyle w:val="FirstParagraph"/>
      </w:pPr>
      <w:hyperlink r:id="rId66">
        <w:r>
          <w:rPr>
            <w:rStyle w:val="Hyperlink"/>
          </w:rPr>
          <w:t>MkDocs</w:t>
        </w:r>
      </w:hyperlink>
      <w:r>
        <w:t xml:space="preserve"> ist statischer Webseiten Generator, der die resp</w:t>
      </w:r>
      <w:r>
        <w:t xml:space="preserve">onsive Webversion mit Navigation, Suche, Social Links und Kommentarfunktion erzeugt. Als Theme kommt bei der Web-Version der lernOS Leitfäden </w:t>
      </w:r>
      <w:hyperlink r:id="rId67">
        <w:r>
          <w:rPr>
            <w:rStyle w:val="Hyperlink"/>
          </w:rPr>
          <w:t>Material for MkDocs</w:t>
        </w:r>
      </w:hyperlink>
      <w:r>
        <w:t xml:space="preserve"> zum Einsatz.</w:t>
      </w:r>
    </w:p>
    <w:p w14:paraId="1A71CF5F" w14:textId="77777777" w:rsidR="004B13DC" w:rsidRDefault="00E729A2">
      <w:pPr>
        <w:pStyle w:val="CaptionedFigure"/>
      </w:pPr>
      <w:r>
        <w:rPr>
          <w:noProof/>
        </w:rPr>
        <w:drawing>
          <wp:inline distT="0" distB="0" distL="0" distR="0" wp14:anchorId="1A71CFD1" wp14:editId="1A71CFD2">
            <wp:extent cx="5334000" cy="2521148"/>
            <wp:effectExtent l="0" t="0" r="0" b="0"/>
            <wp:docPr id="102" name="Picture" descr="lernOS Leitfaden Web-Version"/>
            <wp:cNvGraphicFramePr/>
            <a:graphic xmlns:a="http://schemas.openxmlformats.org/drawingml/2006/main">
              <a:graphicData uri="http://schemas.openxmlformats.org/drawingml/2006/picture">
                <pic:pic xmlns:pic="http://schemas.openxmlformats.org/drawingml/2006/picture">
                  <pic:nvPicPr>
                    <pic:cNvPr id="103" name="Picture" descr="./images/lernos-web-version-screenshot.png"/>
                    <pic:cNvPicPr>
                      <a:picLocks noChangeAspect="1" noChangeArrowheads="1"/>
                    </pic:cNvPicPr>
                  </pic:nvPicPr>
                  <pic:blipFill>
                    <a:blip r:embed="rId68"/>
                    <a:stretch>
                      <a:fillRect/>
                    </a:stretch>
                  </pic:blipFill>
                  <pic:spPr bwMode="auto">
                    <a:xfrm>
                      <a:off x="0" y="0"/>
                      <a:ext cx="5334000" cy="2521148"/>
                    </a:xfrm>
                    <a:prstGeom prst="rect">
                      <a:avLst/>
                    </a:prstGeom>
                    <a:noFill/>
                    <a:ln w="9525">
                      <a:noFill/>
                      <a:headEnd/>
                      <a:tailEnd/>
                    </a:ln>
                  </pic:spPr>
                </pic:pic>
              </a:graphicData>
            </a:graphic>
          </wp:inline>
        </w:drawing>
      </w:r>
    </w:p>
    <w:p w14:paraId="1A71CF60" w14:textId="77777777" w:rsidR="004B13DC" w:rsidRDefault="00E729A2">
      <w:pPr>
        <w:pStyle w:val="ImageCaption"/>
      </w:pPr>
      <w:r>
        <w:t>lernOS Leitfade</w:t>
      </w:r>
      <w:r>
        <w:t>n Web-Version</w:t>
      </w:r>
    </w:p>
    <w:p w14:paraId="1A71CF61" w14:textId="6539E7AA" w:rsidR="004B13DC" w:rsidRDefault="00E729A2">
      <w:pPr>
        <w:pStyle w:val="Textkrper"/>
      </w:pPr>
      <w:r>
        <w:t xml:space="preserve">Für die Kommentarfunktion am Ende jeder Seite der Web-Version kommt der Dienst </w:t>
      </w:r>
      <w:hyperlink r:id="rId69">
        <w:r>
          <w:rPr>
            <w:rStyle w:val="Hyperlink"/>
          </w:rPr>
          <w:t>Disqus</w:t>
        </w:r>
      </w:hyperlink>
      <w:r>
        <w:t xml:space="preserve"> zum Einsatz:</w:t>
      </w:r>
    </w:p>
    <w:p w14:paraId="1A71CF62" w14:textId="77777777" w:rsidR="004B13DC" w:rsidRDefault="00E729A2">
      <w:pPr>
        <w:pStyle w:val="CaptionedFigure"/>
      </w:pPr>
      <w:r>
        <w:rPr>
          <w:noProof/>
        </w:rPr>
        <w:drawing>
          <wp:inline distT="0" distB="0" distL="0" distR="0" wp14:anchorId="1A71CFD3" wp14:editId="1A71CFD4">
            <wp:extent cx="5334000" cy="3362259"/>
            <wp:effectExtent l="0" t="0" r="0" b="0"/>
            <wp:docPr id="106" name="Picture" descr="Kommentare mit Disqus Screenshot"/>
            <wp:cNvGraphicFramePr/>
            <a:graphic xmlns:a="http://schemas.openxmlformats.org/drawingml/2006/main">
              <a:graphicData uri="http://schemas.openxmlformats.org/drawingml/2006/picture">
                <pic:pic xmlns:pic="http://schemas.openxmlformats.org/drawingml/2006/picture">
                  <pic:nvPicPr>
                    <pic:cNvPr id="107" name="Picture" descr="./images/disqus-screenshot.png"/>
                    <pic:cNvPicPr>
                      <a:picLocks noChangeAspect="1" noChangeArrowheads="1"/>
                    </pic:cNvPicPr>
                  </pic:nvPicPr>
                  <pic:blipFill>
                    <a:blip r:embed="rId70"/>
                    <a:stretch>
                      <a:fillRect/>
                    </a:stretch>
                  </pic:blipFill>
                  <pic:spPr bwMode="auto">
                    <a:xfrm>
                      <a:off x="0" y="0"/>
                      <a:ext cx="5334000" cy="3362259"/>
                    </a:xfrm>
                    <a:prstGeom prst="rect">
                      <a:avLst/>
                    </a:prstGeom>
                    <a:noFill/>
                    <a:ln w="9525">
                      <a:noFill/>
                      <a:headEnd/>
                      <a:tailEnd/>
                    </a:ln>
                  </pic:spPr>
                </pic:pic>
              </a:graphicData>
            </a:graphic>
          </wp:inline>
        </w:drawing>
      </w:r>
    </w:p>
    <w:p w14:paraId="1A71CF63" w14:textId="77777777" w:rsidR="004B13DC" w:rsidRDefault="00E729A2">
      <w:pPr>
        <w:pStyle w:val="ImageCaption"/>
      </w:pPr>
      <w:r>
        <w:t>Kommentare mit Disqus Screenshot</w:t>
      </w:r>
    </w:p>
    <w:p w14:paraId="1A71CF64" w14:textId="77777777" w:rsidR="004B13DC" w:rsidRDefault="00E729A2">
      <w:pPr>
        <w:pStyle w:val="berschrift3"/>
      </w:pPr>
      <w:bookmarkStart w:id="52" w:name="calibre"/>
      <w:bookmarkStart w:id="53" w:name="_Toc90035801"/>
      <w:bookmarkEnd w:id="50"/>
      <w:r>
        <w:t>Calibre</w:t>
      </w:r>
      <w:bookmarkEnd w:id="53"/>
    </w:p>
    <w:p w14:paraId="1A71CF65" w14:textId="55E48553" w:rsidR="004B13DC" w:rsidRDefault="00E729A2">
      <w:pPr>
        <w:pStyle w:val="FirstParagraph"/>
      </w:pPr>
      <w:hyperlink r:id="rId71">
        <w:r>
          <w:rPr>
            <w:rStyle w:val="Hyperlink"/>
          </w:rPr>
          <w:t>Calibre</w:t>
        </w:r>
      </w:hyperlink>
      <w:r>
        <w:t xml:space="preserve"> ist eine E-Book-Management-Software, die für die Konvertierung der E-Book-Version </w:t>
      </w:r>
      <w:hyperlink r:id="rId72">
        <w:r>
          <w:rPr>
            <w:rStyle w:val="Hyperlink"/>
          </w:rPr>
          <w:t>EPUB</w:t>
        </w:r>
      </w:hyperlink>
      <w:r>
        <w:t xml:space="preserve"> in </w:t>
      </w:r>
      <w:hyperlink r:id="rId73">
        <w:r>
          <w:rPr>
            <w:rStyle w:val="Hyperlink"/>
          </w:rPr>
          <w:t>M</w:t>
        </w:r>
        <w:r>
          <w:rPr>
            <w:rStyle w:val="Hyperlink"/>
          </w:rPr>
          <w:t>obipocket</w:t>
        </w:r>
      </w:hyperlink>
      <w:r>
        <w:t xml:space="preserve"> (mobi, z.B. für Kindle Reader und Kindle App) zu erzeugen. Um aus der PDF-Version eines Leitfadens das Titelbild als Grafik zu extrahieren und in die richtige Größe für E-Books zu skalieren kommt das Grafik-Paket </w:t>
      </w:r>
      <w:hyperlink r:id="rId74">
        <w:r>
          <w:rPr>
            <w:rStyle w:val="Hyperlink"/>
          </w:rPr>
          <w:t>ImageMagick</w:t>
        </w:r>
      </w:hyperlink>
      <w:r>
        <w:t xml:space="preserve"> zum Einsatz.</w:t>
      </w:r>
    </w:p>
    <w:p w14:paraId="1A71CF66" w14:textId="77777777" w:rsidR="004B13DC" w:rsidRDefault="00E729A2">
      <w:pPr>
        <w:pStyle w:val="CaptionedFigure"/>
      </w:pPr>
      <w:r>
        <w:rPr>
          <w:noProof/>
        </w:rPr>
        <w:drawing>
          <wp:inline distT="0" distB="0" distL="0" distR="0" wp14:anchorId="1A71CFD5" wp14:editId="1A71CFD6">
            <wp:extent cx="5334000" cy="3823580"/>
            <wp:effectExtent l="0" t="0" r="0" b="0"/>
            <wp:docPr id="114" name="Picture" descr="Calibre Screenshot"/>
            <wp:cNvGraphicFramePr/>
            <a:graphic xmlns:a="http://schemas.openxmlformats.org/drawingml/2006/main">
              <a:graphicData uri="http://schemas.openxmlformats.org/drawingml/2006/picture">
                <pic:pic xmlns:pic="http://schemas.openxmlformats.org/drawingml/2006/picture">
                  <pic:nvPicPr>
                    <pic:cNvPr id="115" name="Picture" descr="./images/calibre-screenshot.png"/>
                    <pic:cNvPicPr>
                      <a:picLocks noChangeAspect="1" noChangeArrowheads="1"/>
                    </pic:cNvPicPr>
                  </pic:nvPicPr>
                  <pic:blipFill>
                    <a:blip r:embed="rId75"/>
                    <a:stretch>
                      <a:fillRect/>
                    </a:stretch>
                  </pic:blipFill>
                  <pic:spPr bwMode="auto">
                    <a:xfrm>
                      <a:off x="0" y="0"/>
                      <a:ext cx="5334000" cy="3823580"/>
                    </a:xfrm>
                    <a:prstGeom prst="rect">
                      <a:avLst/>
                    </a:prstGeom>
                    <a:noFill/>
                    <a:ln w="9525">
                      <a:noFill/>
                      <a:headEnd/>
                      <a:tailEnd/>
                    </a:ln>
                  </pic:spPr>
                </pic:pic>
              </a:graphicData>
            </a:graphic>
          </wp:inline>
        </w:drawing>
      </w:r>
    </w:p>
    <w:p w14:paraId="1A71CF67" w14:textId="77777777" w:rsidR="004B13DC" w:rsidRDefault="00E729A2">
      <w:pPr>
        <w:pStyle w:val="ImageCaption"/>
      </w:pPr>
      <w:r>
        <w:t>Calibre Screenshot</w:t>
      </w:r>
    </w:p>
    <w:p w14:paraId="1A71CF68" w14:textId="77777777" w:rsidR="004B13DC" w:rsidRDefault="00E729A2">
      <w:pPr>
        <w:pStyle w:val="berschrift1"/>
      </w:pPr>
      <w:bookmarkStart w:id="54" w:name="lernpfad"/>
      <w:bookmarkStart w:id="55" w:name="_Toc90035802"/>
      <w:bookmarkEnd w:id="2"/>
      <w:bookmarkEnd w:id="40"/>
      <w:bookmarkEnd w:id="52"/>
      <w:r>
        <w:t>Lernpfad</w:t>
      </w:r>
      <w:bookmarkEnd w:id="55"/>
    </w:p>
    <w:p w14:paraId="1A71CF69" w14:textId="77777777" w:rsidR="004B13DC" w:rsidRDefault="00E729A2">
      <w:pPr>
        <w:pStyle w:val="FirstParagraph"/>
      </w:pPr>
      <w:r>
        <w:t>Erste Skizze für die 11 Katas im Lernpfad:</w:t>
      </w:r>
    </w:p>
    <w:p w14:paraId="1A71CF6A" w14:textId="77777777" w:rsidR="004B13DC" w:rsidRDefault="00E729A2">
      <w:pPr>
        <w:pStyle w:val="Textkrper"/>
      </w:pPr>
      <w:r>
        <w:rPr>
          <w:b/>
          <w:bCs/>
        </w:rPr>
        <w:t>Bis Boxenstopp 1 - Technische Infrastruktur:</w:t>
      </w:r>
    </w:p>
    <w:p w14:paraId="1A71CF6B" w14:textId="77777777" w:rsidR="004B13DC" w:rsidRDefault="00E729A2">
      <w:pPr>
        <w:pStyle w:val="Compact"/>
        <w:numPr>
          <w:ilvl w:val="0"/>
          <w:numId w:val="19"/>
        </w:numPr>
      </w:pPr>
      <w:r>
        <w:rPr>
          <w:b/>
          <w:bCs/>
        </w:rPr>
        <w:t>Woche 1 - Markdown kennenlernen:</w:t>
      </w:r>
      <w:r>
        <w:t xml:space="preserve"> Markdown-Editor (Empfehlung Typora) herunterladen und erste Schrit</w:t>
      </w:r>
      <w:r>
        <w:t>te mit der Markdown-Syntax sammeln. Vorteil Typora: damit kann man schon PDF, Word, HTML etc. exportieren, ohne die ganze Produktionskette zu benötigen (Frühes Erfolgserlebnis).</w:t>
      </w:r>
    </w:p>
    <w:p w14:paraId="1A71CF6C" w14:textId="3ADBA961" w:rsidR="004B13DC" w:rsidRDefault="00E729A2">
      <w:pPr>
        <w:pStyle w:val="Compact"/>
        <w:numPr>
          <w:ilvl w:val="0"/>
          <w:numId w:val="19"/>
        </w:numPr>
      </w:pPr>
      <w:r>
        <w:rPr>
          <w:b/>
          <w:bCs/>
        </w:rPr>
        <w:t>Woche 2 - Vorlage von GitHub herunterladen:</w:t>
      </w:r>
      <w:r>
        <w:t xml:space="preserve"> aus dem </w:t>
      </w:r>
      <w:hyperlink r:id="rId76">
        <w:r>
          <w:rPr>
            <w:rStyle w:val="Hyperlink"/>
          </w:rPr>
          <w:t>lernos-template Repository</w:t>
        </w:r>
      </w:hyperlink>
      <w:r>
        <w:t xml:space="preserve"> die Leitfaden-Vorlage als ZIP-Datei herunterladen (oben rechts: Code -&gt; Download ZIP) und lokal entpacken. Mit der Verzeichnis- und Datei-Struktur vertraut machen.</w:t>
      </w:r>
    </w:p>
    <w:p w14:paraId="1A71CF6D" w14:textId="77777777" w:rsidR="004B13DC" w:rsidRDefault="00E729A2">
      <w:pPr>
        <w:pStyle w:val="Compact"/>
        <w:numPr>
          <w:ilvl w:val="0"/>
          <w:numId w:val="19"/>
        </w:numPr>
      </w:pPr>
      <w:r>
        <w:rPr>
          <w:b/>
          <w:bCs/>
        </w:rPr>
        <w:t>Woche 3 - Produktionskette in</w:t>
      </w:r>
      <w:r>
        <w:rPr>
          <w:b/>
          <w:bCs/>
        </w:rPr>
        <w:t>stallieren:</w:t>
      </w:r>
      <w:r>
        <w:t xml:space="preserve"> Toolset für die Produktionskette installieren und Produktionskette zum Laufen bekommen. Einige Änderungen an Metadaten und Inhalten der Vorlage vornehmen und Leitfaden produzieren.</w:t>
      </w:r>
    </w:p>
    <w:p w14:paraId="1A71CF6E" w14:textId="17FDBB1E" w:rsidR="004B13DC" w:rsidRDefault="00E729A2">
      <w:pPr>
        <w:pStyle w:val="Compact"/>
        <w:numPr>
          <w:ilvl w:val="0"/>
          <w:numId w:val="19"/>
        </w:numPr>
      </w:pPr>
      <w:r>
        <w:rPr>
          <w:b/>
          <w:bCs/>
        </w:rPr>
        <w:t>Woche 4 - GitHub Synchronisation einrichten:</w:t>
      </w:r>
      <w:r>
        <w:t xml:space="preserve"> GitHub Account anl</w:t>
      </w:r>
      <w:r>
        <w:t xml:space="preserve">egen, GitHub Desktop installieren und lokales Vorlagen-Verzeichnis mit einem GitHub Repository synchronisieren. Commits und Unterschied Master/Develop-Branch verstehen (s.a. </w:t>
      </w:r>
      <w:hyperlink r:id="rId77">
        <w:r>
          <w:rPr>
            <w:rStyle w:val="Hyperlink"/>
          </w:rPr>
          <w:t>Gitflow</w:t>
        </w:r>
      </w:hyperlink>
      <w:r>
        <w:t>).</w:t>
      </w:r>
    </w:p>
    <w:p w14:paraId="1A71CF6F" w14:textId="77777777" w:rsidR="004B13DC" w:rsidRDefault="00E729A2">
      <w:pPr>
        <w:pStyle w:val="FirstParagraph"/>
      </w:pPr>
      <w:r>
        <w:rPr>
          <w:b/>
          <w:bCs/>
        </w:rPr>
        <w:t>Bis Boxenstop 2 - Struktur Inhalt und Quellen:</w:t>
      </w:r>
    </w:p>
    <w:p w14:paraId="1A71CF70" w14:textId="77777777" w:rsidR="004B13DC" w:rsidRDefault="00E729A2">
      <w:pPr>
        <w:pStyle w:val="Compact"/>
        <w:numPr>
          <w:ilvl w:val="0"/>
          <w:numId w:val="20"/>
        </w:numPr>
      </w:pPr>
      <w:r>
        <w:rPr>
          <w:b/>
          <w:bCs/>
        </w:rPr>
        <w:t>Woche 5 - Zielfindung:</w:t>
      </w:r>
      <w:r>
        <w:t xml:space="preserve"> welches Lernziel (Mindset, Skillset, Toolset) soll der Leitfaden für welche Lernende (Zielgruppe) erfüllen? Feedback von Vertretern aus der Zielgruppe einholen</w:t>
      </w:r>
      <w:r>
        <w:t>.</w:t>
      </w:r>
    </w:p>
    <w:p w14:paraId="1A71CF71" w14:textId="77777777" w:rsidR="004B13DC" w:rsidRDefault="00E729A2">
      <w:pPr>
        <w:pStyle w:val="Compact"/>
        <w:numPr>
          <w:ilvl w:val="0"/>
          <w:numId w:val="20"/>
        </w:numPr>
      </w:pPr>
      <w:r>
        <w:rPr>
          <w:b/>
          <w:bCs/>
        </w:rPr>
        <w:t>Woche 6 - Ideenfindung Inhaltsverzeichnis:</w:t>
      </w:r>
      <w:r>
        <w:t xml:space="preserve"> Ideenfindung, wie das Inhaltsverzeichnis entlang der vier Standard-Kapitel (Über lernOS, Grundlagen, Lernpfad, Anhang) aufgebaut sein könnte. Das kann z.B. in Form einer MindMap (z.B. XMind) erfolgen, in der man</w:t>
      </w:r>
      <w:r>
        <w:t xml:space="preserve"> sehr flexibel mit Strukturen arbeiten kann.</w:t>
      </w:r>
    </w:p>
    <w:p w14:paraId="1A71CF72" w14:textId="77777777" w:rsidR="004B13DC" w:rsidRDefault="00E729A2">
      <w:pPr>
        <w:pStyle w:val="Compact"/>
        <w:numPr>
          <w:ilvl w:val="0"/>
          <w:numId w:val="20"/>
        </w:numPr>
      </w:pPr>
      <w:r>
        <w:rPr>
          <w:b/>
          <w:bCs/>
        </w:rPr>
        <w:t>Woche 7 - Inhaltsverzeichnis auf drei Ebenen:</w:t>
      </w:r>
      <w:r>
        <w:t xml:space="preserve"> Festlegung der Kapitel-Struktur auf drei (maximal vier) Ebenen. Pro Kapitel können hier bereits erste Stickpunkte zu den Inhalten erfasst werden.</w:t>
      </w:r>
    </w:p>
    <w:p w14:paraId="1A71CF73" w14:textId="77777777" w:rsidR="004B13DC" w:rsidRDefault="00E729A2">
      <w:pPr>
        <w:pStyle w:val="Compact"/>
        <w:numPr>
          <w:ilvl w:val="0"/>
          <w:numId w:val="20"/>
        </w:numPr>
      </w:pPr>
      <w:r>
        <w:rPr>
          <w:b/>
          <w:bCs/>
        </w:rPr>
        <w:t xml:space="preserve">Woche 8 - Kuration </w:t>
      </w:r>
      <w:r>
        <w:rPr>
          <w:b/>
          <w:bCs/>
        </w:rPr>
        <w:t>von Quellen:</w:t>
      </w:r>
      <w:r>
        <w:t xml:space="preserve"> Ermittlung von Quellen, die im Grundlagen-Kapitel referenziert werden sollen. Hierbei ist insbesondere auf Absicherung der Quelle in Theorie und/oder Praxis (keine Hypes, Moden etc.), langfristige Verfügbarkeit (z.B. durch institutionellen Trä</w:t>
      </w:r>
      <w:r>
        <w:t>ger) und offenen Zugang zu achten.</w:t>
      </w:r>
    </w:p>
    <w:p w14:paraId="1A71CF74" w14:textId="77777777" w:rsidR="004B13DC" w:rsidRDefault="00E729A2">
      <w:pPr>
        <w:pStyle w:val="FirstParagraph"/>
      </w:pPr>
      <w:r>
        <w:rPr>
          <w:b/>
          <w:bCs/>
        </w:rPr>
        <w:t>Bis Retrospektive - Inhalt:</w:t>
      </w:r>
    </w:p>
    <w:p w14:paraId="1A71CF75" w14:textId="2E23D97E" w:rsidR="004B13DC" w:rsidRDefault="00E729A2">
      <w:pPr>
        <w:pStyle w:val="Compact"/>
        <w:numPr>
          <w:ilvl w:val="0"/>
          <w:numId w:val="21"/>
        </w:numPr>
      </w:pPr>
      <w:r>
        <w:rPr>
          <w:b/>
          <w:bCs/>
        </w:rPr>
        <w:t>Woche 9 - Book Sprint</w:t>
      </w:r>
      <w:r>
        <w:t xml:space="preserve"> in einem 1- bis 5-tägigen </w:t>
      </w:r>
      <w:hyperlink r:id="rId78">
        <w:r>
          <w:rPr>
            <w:rStyle w:val="Hyperlink"/>
          </w:rPr>
          <w:t>Book Sprint</w:t>
        </w:r>
      </w:hyperlink>
      <w:r>
        <w:t xml:space="preserve"> werden die Kerninhalte des Leitfadens erstellt. Ziel ist, dass eine Vers</w:t>
      </w:r>
      <w:r>
        <w:t xml:space="preserve">ion 0.1 am Ende des Book Sprints in allen Zielformaten auf </w:t>
      </w:r>
      <w:hyperlink r:id="rId79">
        <w:r>
          <w:rPr>
            <w:rStyle w:val="Hyperlink"/>
          </w:rPr>
          <w:t>GitHub als Release</w:t>
        </w:r>
      </w:hyperlink>
      <w:r>
        <w:t xml:space="preserve"> zur Verfügung steht und durch die Zielgruppe Feedback gegeben we</w:t>
      </w:r>
      <w:r>
        <w:t>rden kann (z.B. als Issues in GitHub oder durch eine kommentierbare Word-/Google-Doc-Version).</w:t>
      </w:r>
    </w:p>
    <w:p w14:paraId="1A71CF76" w14:textId="77777777" w:rsidR="004B13DC" w:rsidRDefault="00E729A2">
      <w:pPr>
        <w:pStyle w:val="Compact"/>
        <w:numPr>
          <w:ilvl w:val="0"/>
          <w:numId w:val="21"/>
        </w:numPr>
      </w:pPr>
      <w:r>
        <w:rPr>
          <w:b/>
          <w:bCs/>
        </w:rPr>
        <w:t>Woche 10 - Feedback und Lektorat:</w:t>
      </w:r>
      <w:r>
        <w:t xml:space="preserve"> </w:t>
      </w:r>
      <w:r>
        <w:t>Das Feedback der Zielgruppe wird in die Inhalte eingearbeitet. Die Texte werden korrekturgelesen und Feinheiten verbessert, so dass eine Version 0.2 entsteht.</w:t>
      </w:r>
    </w:p>
    <w:p w14:paraId="1A71CF77" w14:textId="77777777" w:rsidR="004B13DC" w:rsidRDefault="00E729A2">
      <w:pPr>
        <w:pStyle w:val="Compact"/>
        <w:numPr>
          <w:ilvl w:val="0"/>
          <w:numId w:val="21"/>
        </w:numPr>
      </w:pPr>
      <w:r>
        <w:rPr>
          <w:b/>
          <w:bCs/>
        </w:rPr>
        <w:t>Woche 11 - Go Live!:</w:t>
      </w:r>
      <w:r>
        <w:t xml:space="preserve"> Die Version 0.2 wird auf GitHub in Form eines weiteren Release veröffentlich</w:t>
      </w:r>
      <w:r>
        <w:t>t und auf geeigneten Kanälen an die Zielgruppe kommuniziert. Idealerweise probieren einige Learning Circle den Leitfaden im nächsten Sprint aus, geben Feedback auf Basis dessen dann eine Version 1.0 veröffentlicht werden kann.</w:t>
      </w:r>
    </w:p>
    <w:p w14:paraId="1A71CF78" w14:textId="77777777" w:rsidR="004B13DC" w:rsidRDefault="00E729A2">
      <w:pPr>
        <w:pStyle w:val="berschrift1"/>
      </w:pPr>
      <w:bookmarkStart w:id="56" w:name="anhang"/>
      <w:bookmarkStart w:id="57" w:name="_Toc90035803"/>
      <w:bookmarkEnd w:id="54"/>
      <w:r>
        <w:t>Anhang</w:t>
      </w:r>
      <w:bookmarkEnd w:id="57"/>
    </w:p>
    <w:p w14:paraId="1A71CF79" w14:textId="77777777" w:rsidR="004B13DC" w:rsidRDefault="00E729A2">
      <w:pPr>
        <w:pStyle w:val="berschrift2"/>
      </w:pPr>
      <w:bookmarkStart w:id="58" w:name="danksagungen"/>
      <w:bookmarkStart w:id="59" w:name="_Toc90035804"/>
      <w:r>
        <w:t>Danksagungen</w:t>
      </w:r>
      <w:bookmarkEnd w:id="59"/>
    </w:p>
    <w:p w14:paraId="1A71CF7A" w14:textId="77777777" w:rsidR="004B13DC" w:rsidRDefault="00E729A2">
      <w:pPr>
        <w:pStyle w:val="FirstParagraph"/>
      </w:pPr>
      <w:r>
        <w:t>…</w:t>
      </w:r>
    </w:p>
    <w:p w14:paraId="1A71CF7B" w14:textId="77777777" w:rsidR="004B13DC" w:rsidRDefault="00E729A2">
      <w:pPr>
        <w:pStyle w:val="berschrift2"/>
      </w:pPr>
      <w:bookmarkStart w:id="60" w:name="änderungshistorie"/>
      <w:bookmarkStart w:id="61" w:name="_Toc90035805"/>
      <w:bookmarkEnd w:id="58"/>
      <w:r>
        <w:t>Änderun</w:t>
      </w:r>
      <w:r>
        <w:t>gshistorie</w:t>
      </w:r>
      <w:bookmarkEnd w:id="61"/>
    </w:p>
    <w:tbl>
      <w:tblPr>
        <w:tblStyle w:val="Table"/>
        <w:tblW w:w="0" w:type="auto"/>
        <w:tblLook w:val="0020" w:firstRow="1" w:lastRow="0" w:firstColumn="0" w:lastColumn="0" w:noHBand="0" w:noVBand="0"/>
      </w:tblPr>
      <w:tblGrid>
        <w:gridCol w:w="1009"/>
        <w:gridCol w:w="1737"/>
        <w:gridCol w:w="2692"/>
        <w:gridCol w:w="1512"/>
      </w:tblGrid>
      <w:tr w:rsidR="004B13DC" w14:paraId="1A71CF80" w14:textId="77777777" w:rsidTr="004B13DC">
        <w:trPr>
          <w:cnfStyle w:val="100000000000" w:firstRow="1" w:lastRow="0" w:firstColumn="0" w:lastColumn="0" w:oddVBand="0" w:evenVBand="0" w:oddHBand="0" w:evenHBand="0" w:firstRowFirstColumn="0" w:firstRowLastColumn="0" w:lastRowFirstColumn="0" w:lastRowLastColumn="0"/>
          <w:tblHeader/>
        </w:trPr>
        <w:tc>
          <w:tcPr>
            <w:tcW w:w="0" w:type="auto"/>
          </w:tcPr>
          <w:p w14:paraId="1A71CF7C" w14:textId="77777777" w:rsidR="004B13DC" w:rsidRDefault="00E729A2">
            <w:pPr>
              <w:pStyle w:val="Compact"/>
            </w:pPr>
            <w:r>
              <w:t>Version</w:t>
            </w:r>
          </w:p>
        </w:tc>
        <w:tc>
          <w:tcPr>
            <w:tcW w:w="0" w:type="auto"/>
          </w:tcPr>
          <w:p w14:paraId="1A71CF7D" w14:textId="77777777" w:rsidR="004B13DC" w:rsidRDefault="00E729A2">
            <w:pPr>
              <w:pStyle w:val="Compact"/>
            </w:pPr>
            <w:r>
              <w:t>Bearbeitet von</w:t>
            </w:r>
          </w:p>
        </w:tc>
        <w:tc>
          <w:tcPr>
            <w:tcW w:w="0" w:type="auto"/>
          </w:tcPr>
          <w:p w14:paraId="1A71CF7E" w14:textId="77777777" w:rsidR="004B13DC" w:rsidRDefault="00E729A2">
            <w:pPr>
              <w:pStyle w:val="Compact"/>
            </w:pPr>
            <w:r>
              <w:t>Beschreibung Änderung</w:t>
            </w:r>
          </w:p>
        </w:tc>
        <w:tc>
          <w:tcPr>
            <w:tcW w:w="0" w:type="auto"/>
          </w:tcPr>
          <w:p w14:paraId="1A71CF7F" w14:textId="77777777" w:rsidR="004B13DC" w:rsidRDefault="00E729A2">
            <w:pPr>
              <w:pStyle w:val="Compact"/>
            </w:pPr>
            <w:r>
              <w:t>Datum</w:t>
            </w:r>
          </w:p>
        </w:tc>
      </w:tr>
      <w:tr w:rsidR="004B13DC" w14:paraId="1A71CF85" w14:textId="77777777">
        <w:tc>
          <w:tcPr>
            <w:tcW w:w="0" w:type="auto"/>
          </w:tcPr>
          <w:p w14:paraId="1A71CF81" w14:textId="77777777" w:rsidR="004B13DC" w:rsidRDefault="00E729A2">
            <w:pPr>
              <w:pStyle w:val="Compact"/>
            </w:pPr>
            <w:r>
              <w:t>0.1</w:t>
            </w:r>
          </w:p>
        </w:tc>
        <w:tc>
          <w:tcPr>
            <w:tcW w:w="0" w:type="auto"/>
          </w:tcPr>
          <w:p w14:paraId="1A71CF82" w14:textId="77777777" w:rsidR="004B13DC" w:rsidRDefault="00E729A2">
            <w:pPr>
              <w:pStyle w:val="Compact"/>
            </w:pPr>
            <w:r>
              <w:t>Simon Dückert</w:t>
            </w:r>
          </w:p>
        </w:tc>
        <w:tc>
          <w:tcPr>
            <w:tcW w:w="0" w:type="auto"/>
          </w:tcPr>
          <w:p w14:paraId="1A71CF83" w14:textId="77777777" w:rsidR="004B13DC" w:rsidRDefault="00E729A2">
            <w:pPr>
              <w:pStyle w:val="Compact"/>
            </w:pPr>
            <w:r>
              <w:t>…</w:t>
            </w:r>
          </w:p>
        </w:tc>
        <w:tc>
          <w:tcPr>
            <w:tcW w:w="0" w:type="auto"/>
          </w:tcPr>
          <w:p w14:paraId="1A71CF84" w14:textId="77777777" w:rsidR="004B13DC" w:rsidRDefault="00E729A2">
            <w:pPr>
              <w:pStyle w:val="Compact"/>
            </w:pPr>
            <w:r>
              <w:t>dd.mm.2020</w:t>
            </w:r>
          </w:p>
        </w:tc>
      </w:tr>
    </w:tbl>
    <w:p w14:paraId="1A71CF86" w14:textId="77777777" w:rsidR="004B13DC" w:rsidRDefault="00E729A2">
      <w:pPr>
        <w:pStyle w:val="berschrift2"/>
      </w:pPr>
      <w:bookmarkStart w:id="62" w:name="lernos-glossar"/>
      <w:bookmarkStart w:id="63" w:name="_Toc90035806"/>
      <w:bookmarkEnd w:id="60"/>
      <w:r>
        <w:t>lernOS Glossar</w:t>
      </w:r>
      <w:bookmarkEnd w:id="63"/>
    </w:p>
    <w:p w14:paraId="1A71CF87" w14:textId="77777777" w:rsidR="004B13DC" w:rsidRDefault="00E729A2">
      <w:pPr>
        <w:pStyle w:val="FirstParagraph"/>
      </w:pPr>
      <w:r>
        <w:rPr>
          <w:b/>
          <w:bCs/>
        </w:rPr>
        <w:t>A</w:t>
      </w:r>
    </w:p>
    <w:p w14:paraId="1A71CF88" w14:textId="77777777" w:rsidR="004B13DC" w:rsidRDefault="00E729A2">
      <w:pPr>
        <w:pStyle w:val="Compact"/>
        <w:numPr>
          <w:ilvl w:val="0"/>
          <w:numId w:val="22"/>
        </w:numPr>
      </w:pPr>
      <w:r>
        <w:rPr>
          <w:b/>
          <w:bCs/>
        </w:rPr>
        <w:t>Aufgabe</w:t>
      </w:r>
    </w:p>
    <w:p w14:paraId="1A71CF89" w14:textId="77777777" w:rsidR="004B13DC" w:rsidRDefault="00E729A2">
      <w:pPr>
        <w:pStyle w:val="Compact"/>
        <w:numPr>
          <w:ilvl w:val="0"/>
          <w:numId w:val="22"/>
        </w:numPr>
      </w:pPr>
      <w:r>
        <w:rPr>
          <w:b/>
          <w:bCs/>
        </w:rPr>
        <w:t>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w:t>
      </w:r>
      <w:r>
        <w:t>Arbeitsmittel im Arbeitsablauf am Arbeitsplatz in einer Arbeitsumgebung unter den Bedingungen dieses Arbeitssystems zusammen.</w:t>
      </w:r>
    </w:p>
    <w:p w14:paraId="1A71CF8A" w14:textId="77777777" w:rsidR="004B13DC" w:rsidRDefault="00E729A2">
      <w:pPr>
        <w:pStyle w:val="FirstParagraph"/>
      </w:pPr>
      <w:r>
        <w:rPr>
          <w:b/>
          <w:bCs/>
        </w:rPr>
        <w:t>C</w:t>
      </w:r>
    </w:p>
    <w:p w14:paraId="1A71CF8B" w14:textId="77777777" w:rsidR="004B13DC" w:rsidRDefault="00E729A2">
      <w:pPr>
        <w:pStyle w:val="Compact"/>
        <w:numPr>
          <w:ilvl w:val="0"/>
          <w:numId w:val="23"/>
        </w:numPr>
      </w:pPr>
      <w:r>
        <w:rPr>
          <w:b/>
          <w:bCs/>
        </w:rPr>
        <w:t>Change Agent</w:t>
      </w:r>
    </w:p>
    <w:p w14:paraId="1A71CF8C" w14:textId="77777777" w:rsidR="004B13DC" w:rsidRDefault="00E729A2">
      <w:pPr>
        <w:pStyle w:val="Compact"/>
        <w:numPr>
          <w:ilvl w:val="0"/>
          <w:numId w:val="23"/>
        </w:numPr>
      </w:pPr>
      <w:r>
        <w:rPr>
          <w:b/>
          <w:bCs/>
        </w:rPr>
        <w:t>Change Management</w:t>
      </w:r>
    </w:p>
    <w:p w14:paraId="1A71CF8D" w14:textId="77777777" w:rsidR="004B13DC" w:rsidRDefault="00E729A2">
      <w:pPr>
        <w:pStyle w:val="FirstParagraph"/>
      </w:pPr>
      <w:r>
        <w:rPr>
          <w:b/>
          <w:bCs/>
        </w:rPr>
        <w:t>E</w:t>
      </w:r>
    </w:p>
    <w:p w14:paraId="1A71CF8E" w14:textId="77777777" w:rsidR="004B13DC" w:rsidRDefault="00E729A2">
      <w:pPr>
        <w:pStyle w:val="Compact"/>
        <w:numPr>
          <w:ilvl w:val="0"/>
          <w:numId w:val="24"/>
        </w:numPr>
      </w:pPr>
      <w:r>
        <w:rPr>
          <w:b/>
          <w:bCs/>
        </w:rPr>
        <w:t>E-Portfolio</w:t>
      </w:r>
      <w:r>
        <w:t>Ein E-Portfolio ist eine persönliche, strukturierte und digitale Informationssammlun</w:t>
      </w:r>
      <w:r>
        <w:t>g, die Lernziele und -prozesse im lebenslangen Lernen unterstützt und dabei erworbenes Wissen und Fähigkeiten veranschaulicht.</w:t>
      </w:r>
    </w:p>
    <w:p w14:paraId="1A71CF8F" w14:textId="77777777" w:rsidR="004B13DC" w:rsidRDefault="00E729A2">
      <w:pPr>
        <w:pStyle w:val="FirstParagraph"/>
      </w:pPr>
      <w:r>
        <w:rPr>
          <w:b/>
          <w:bCs/>
        </w:rPr>
        <w:t>F</w:t>
      </w:r>
    </w:p>
    <w:p w14:paraId="1A71CF90" w14:textId="77777777" w:rsidR="004B13DC" w:rsidRDefault="00E729A2">
      <w:pPr>
        <w:pStyle w:val="Compact"/>
        <w:numPr>
          <w:ilvl w:val="0"/>
          <w:numId w:val="25"/>
        </w:numPr>
      </w:pPr>
      <w:r>
        <w:rPr>
          <w:b/>
          <w:bCs/>
        </w:rPr>
        <w:t>Formale Organisation</w:t>
      </w:r>
    </w:p>
    <w:p w14:paraId="1A71CF91" w14:textId="77777777" w:rsidR="004B13DC" w:rsidRDefault="00E729A2">
      <w:pPr>
        <w:pStyle w:val="Compact"/>
        <w:numPr>
          <w:ilvl w:val="0"/>
          <w:numId w:val="25"/>
        </w:numPr>
      </w:pPr>
      <w:r>
        <w:rPr>
          <w:b/>
          <w:bCs/>
        </w:rPr>
        <w:t>Formales Lernen</w:t>
      </w:r>
      <w:r>
        <w:t>Formales Lernen ist das Lernen, das üblicherweise in einer Bildungs- oder Ausbildungseinrichtung stattfindet, in Bezug auf Lernziele, Lernzeit oder Lernförderung strukturiert ist und zur Zertifizierung führt. Formales Lernen ist aus der Sicht des Lernenden</w:t>
      </w:r>
      <w:r>
        <w:t xml:space="preserve"> zielgerichtet (Europäische Kommission, 2001).</w:t>
      </w:r>
    </w:p>
    <w:p w14:paraId="1A71CF92" w14:textId="77777777" w:rsidR="004B13DC" w:rsidRDefault="00E729A2">
      <w:pPr>
        <w:pStyle w:val="Compact"/>
        <w:numPr>
          <w:ilvl w:val="0"/>
          <w:numId w:val="25"/>
        </w:numPr>
      </w:pPr>
      <w:r>
        <w:rPr>
          <w:b/>
          <w:bCs/>
        </w:rPr>
        <w:t>Führung</w:t>
      </w:r>
      <w:r>
        <w:t xml:space="preserve"> Führung ist die Tätigkeit, Menschen in die Zielfindung einzubinden, motivierende Rahmenbedingungen zu schaffen, Lern- und Entwicklungsprozesse zu unterstützen und die Zielerreichung bei Bedarf zu unter</w:t>
      </w:r>
      <w:r>
        <w:t>stützen.</w:t>
      </w:r>
    </w:p>
    <w:p w14:paraId="1A71CF93" w14:textId="77777777" w:rsidR="004B13DC" w:rsidRDefault="00E729A2">
      <w:pPr>
        <w:pStyle w:val="Compact"/>
        <w:numPr>
          <w:ilvl w:val="0"/>
          <w:numId w:val="25"/>
        </w:numPr>
      </w:pPr>
      <w:r>
        <w:rPr>
          <w:b/>
          <w:bCs/>
        </w:rPr>
        <w:t>Führungskraft</w:t>
      </w:r>
      <w:r>
        <w:t>Eine Führungskraft ist eine Person in einer Organisation, die mit Aufgaben der Personalführung betraut ist.</w:t>
      </w:r>
    </w:p>
    <w:p w14:paraId="1A71CF94" w14:textId="77777777" w:rsidR="004B13DC" w:rsidRDefault="00E729A2">
      <w:pPr>
        <w:pStyle w:val="Compact"/>
        <w:numPr>
          <w:ilvl w:val="0"/>
          <w:numId w:val="25"/>
        </w:numPr>
      </w:pPr>
      <w:r>
        <w:rPr>
          <w:b/>
          <w:bCs/>
        </w:rPr>
        <w:t>Führungsstil</w:t>
      </w:r>
      <w:r>
        <w:t>Der Führungsstil bezeichnet das langfristig stabile und von der Situation unabhängige Verhalten einer Führungskraf</w:t>
      </w:r>
      <w:r>
        <w:t>t gegenüber Mitarbeitern. Zu den klassischen Führungsstilen nach Levin gehören autoritäre Führung, demokratische Führung und Laissez-faire Führung.</w:t>
      </w:r>
    </w:p>
    <w:p w14:paraId="1A71CF95" w14:textId="77777777" w:rsidR="004B13DC" w:rsidRDefault="00E729A2">
      <w:pPr>
        <w:pStyle w:val="FirstParagraph"/>
      </w:pPr>
      <w:r>
        <w:rPr>
          <w:b/>
          <w:bCs/>
        </w:rPr>
        <w:t>G</w:t>
      </w:r>
    </w:p>
    <w:p w14:paraId="1A71CF96" w14:textId="77777777" w:rsidR="004B13DC" w:rsidRDefault="00E729A2">
      <w:pPr>
        <w:pStyle w:val="Compact"/>
        <w:numPr>
          <w:ilvl w:val="0"/>
          <w:numId w:val="26"/>
        </w:numPr>
      </w:pPr>
      <w:r>
        <w:rPr>
          <w:b/>
          <w:bCs/>
        </w:rPr>
        <w:t>Getting Things Done (GTD)</w:t>
      </w:r>
    </w:p>
    <w:p w14:paraId="1A71CF97" w14:textId="77777777" w:rsidR="004B13DC" w:rsidRDefault="00E729A2">
      <w:pPr>
        <w:pStyle w:val="FirstParagraph"/>
      </w:pPr>
      <w:r>
        <w:rPr>
          <w:b/>
          <w:bCs/>
        </w:rPr>
        <w:t>I</w:t>
      </w:r>
    </w:p>
    <w:p w14:paraId="1A71CF98" w14:textId="77777777" w:rsidR="004B13DC" w:rsidRDefault="00E729A2">
      <w:pPr>
        <w:pStyle w:val="Compact"/>
        <w:numPr>
          <w:ilvl w:val="0"/>
          <w:numId w:val="27"/>
        </w:numPr>
      </w:pPr>
      <w:r>
        <w:rPr>
          <w:b/>
          <w:bCs/>
        </w:rPr>
        <w:t>Informale Organisation</w:t>
      </w:r>
    </w:p>
    <w:p w14:paraId="1A71CF99" w14:textId="77777777" w:rsidR="004B13DC" w:rsidRDefault="00E729A2">
      <w:pPr>
        <w:pStyle w:val="Compact"/>
        <w:numPr>
          <w:ilvl w:val="0"/>
          <w:numId w:val="27"/>
        </w:numPr>
      </w:pPr>
      <w:r>
        <w:rPr>
          <w:b/>
          <w:bCs/>
        </w:rPr>
        <w:t>Informelles Lernen</w:t>
      </w:r>
      <w:r>
        <w:t>Informelles Lernen ist das Lernen, da</w:t>
      </w:r>
      <w:r>
        <w:t>s im Alltag, am Arbeitsplatz, im Familienkreis oder in der Freizeit stattfindet. Es ist in Bezug auf Lernziele, Lernzeit oder Lernförderung nicht strukturiert und führt üblicherweise nicht zur Zertifizierung. Informelles Lernen kann zielgerichtet sein, ist</w:t>
      </w:r>
      <w:r>
        <w:t xml:space="preserve"> jedoch in den meisten Fällen nichtintentional beiläufig (Europäische Kommission, 2001)</w:t>
      </w:r>
    </w:p>
    <w:p w14:paraId="1A71CF9A" w14:textId="77777777" w:rsidR="004B13DC" w:rsidRDefault="00E729A2">
      <w:pPr>
        <w:pStyle w:val="Compact"/>
        <w:numPr>
          <w:ilvl w:val="0"/>
          <w:numId w:val="27"/>
        </w:numPr>
      </w:pPr>
      <w:r>
        <w:rPr>
          <w:b/>
          <w:bCs/>
        </w:rPr>
        <w:t>Infrastruktur</w:t>
      </w:r>
    </w:p>
    <w:p w14:paraId="1A71CF9B" w14:textId="77777777" w:rsidR="004B13DC" w:rsidRDefault="00E729A2">
      <w:pPr>
        <w:pStyle w:val="FirstParagraph"/>
      </w:pPr>
      <w:r>
        <w:rPr>
          <w:b/>
          <w:bCs/>
        </w:rPr>
        <w:t>K</w:t>
      </w:r>
    </w:p>
    <w:p w14:paraId="1A71CF9C" w14:textId="77777777" w:rsidR="004B13DC" w:rsidRDefault="00E729A2">
      <w:pPr>
        <w:pStyle w:val="Compact"/>
        <w:numPr>
          <w:ilvl w:val="0"/>
          <w:numId w:val="28"/>
        </w:numPr>
      </w:pPr>
      <w:r>
        <w:rPr>
          <w:b/>
          <w:bCs/>
        </w:rPr>
        <w:t>Kollaboration</w:t>
      </w:r>
      <w:r>
        <w:t>Kollaboration ist die Zusammenarbeit von Personen oder Gruppen von Personen (Wikipedia).</w:t>
      </w:r>
    </w:p>
    <w:p w14:paraId="1A71CF9D" w14:textId="77777777" w:rsidR="004B13DC" w:rsidRDefault="00E729A2">
      <w:pPr>
        <w:pStyle w:val="Compact"/>
        <w:numPr>
          <w:ilvl w:val="0"/>
          <w:numId w:val="28"/>
        </w:numPr>
      </w:pPr>
      <w:r>
        <w:rPr>
          <w:b/>
          <w:bCs/>
        </w:rPr>
        <w:t>Kommunikation</w:t>
      </w:r>
      <w:r>
        <w:t xml:space="preserve">Kommunikation ist der Austausch oder </w:t>
      </w:r>
      <w:r>
        <w:t>die Übertragung von Informationen, die auf verschiedenen Arten (verbal, nonverbal) oder verschiedenen Wegen (Sprechen, Schreiben) stattfinden kann (Wikipedia).</w:t>
      </w:r>
    </w:p>
    <w:p w14:paraId="1A71CF9E" w14:textId="77777777" w:rsidR="004B13DC" w:rsidRDefault="00E729A2">
      <w:pPr>
        <w:pStyle w:val="Compact"/>
        <w:numPr>
          <w:ilvl w:val="0"/>
          <w:numId w:val="28"/>
        </w:numPr>
      </w:pPr>
      <w:r>
        <w:rPr>
          <w:b/>
          <w:bCs/>
        </w:rPr>
        <w:t>Kompetenz</w:t>
      </w:r>
      <w:r>
        <w:t>ability to apply knowledge and skills to achieve intended results (ISO 9001:2015).</w:t>
      </w:r>
    </w:p>
    <w:p w14:paraId="1A71CF9F" w14:textId="77777777" w:rsidR="004B13DC" w:rsidRDefault="00E729A2">
      <w:pPr>
        <w:pStyle w:val="FirstParagraph"/>
      </w:pPr>
      <w:r>
        <w:rPr>
          <w:b/>
          <w:bCs/>
        </w:rPr>
        <w:t>L</w:t>
      </w:r>
    </w:p>
    <w:p w14:paraId="1A71CFA0" w14:textId="77777777" w:rsidR="004B13DC" w:rsidRDefault="00E729A2">
      <w:pPr>
        <w:pStyle w:val="Compact"/>
        <w:numPr>
          <w:ilvl w:val="0"/>
          <w:numId w:val="29"/>
        </w:numPr>
      </w:pPr>
      <w:r>
        <w:rPr>
          <w:b/>
          <w:bCs/>
        </w:rPr>
        <w:t>Le</w:t>
      </w:r>
      <w:r>
        <w:rPr>
          <w:b/>
          <w:bCs/>
        </w:rPr>
        <w:t>benslanges Lernen</w:t>
      </w:r>
      <w:r>
        <w:t>Lebenslanges Lernen bezeichnet alles Lernen während des gesamten Lebens, das der Verbesserung von Wissen, Qualifikationen und Kompetenzen dient und im Rahmen einer persönlichen, bürgergesell- schaftlichen, sozialen, bzw. beschäftigungsbezo</w:t>
      </w:r>
      <w:r>
        <w:t>genen Perspektive erfolgt (Europäische Kommission, 2001).</w:t>
      </w:r>
    </w:p>
    <w:p w14:paraId="1A71CFA1" w14:textId="77777777" w:rsidR="004B13DC" w:rsidRDefault="00E729A2">
      <w:pPr>
        <w:pStyle w:val="Compact"/>
        <w:numPr>
          <w:ilvl w:val="0"/>
          <w:numId w:val="29"/>
        </w:numPr>
      </w:pPr>
      <w:r>
        <w:rPr>
          <w:b/>
          <w:bCs/>
        </w:rPr>
        <w:t>Lernen</w:t>
      </w:r>
      <w:r>
        <w:t>Lernen ist der absichtliche oder beiläufige Erwerb von Wissen und Fähigkeiten. Lernen führt zu einer Veränderung des Verhaltens, Denkens oder Fühlens auf Basis neuer Erfahrungen oder Einsichte</w:t>
      </w:r>
      <w:r>
        <w:t>n.</w:t>
      </w:r>
    </w:p>
    <w:p w14:paraId="1A71CFA2" w14:textId="77777777" w:rsidR="004B13DC" w:rsidRDefault="00E729A2">
      <w:pPr>
        <w:pStyle w:val="Compact"/>
        <w:numPr>
          <w:ilvl w:val="0"/>
          <w:numId w:val="29"/>
        </w:numPr>
      </w:pPr>
      <w:r>
        <w:rPr>
          <w:b/>
          <w:bCs/>
        </w:rPr>
        <w:t>Lernende Organisation</w:t>
      </w:r>
      <w:r>
        <w:t>Eine Lernende Organisation ist eine Organisation, die die Fähigkeit besitzt, Wissen zu generieren, zu akquirieren und zu verteilen und ihr Verhalten auf Basis neuer Erkenntnisse und Einsichten zu verändern.</w:t>
      </w:r>
    </w:p>
    <w:p w14:paraId="1A71CFA3" w14:textId="77777777" w:rsidR="004B13DC" w:rsidRDefault="00E729A2">
      <w:pPr>
        <w:pStyle w:val="Compact"/>
        <w:numPr>
          <w:ilvl w:val="0"/>
          <w:numId w:val="29"/>
        </w:numPr>
      </w:pPr>
      <w:r>
        <w:rPr>
          <w:b/>
          <w:bCs/>
        </w:rPr>
        <w:t>lernOS</w:t>
      </w:r>
      <w:r>
        <w:t>lernOS ist ein offenes System für Lebenslan</w:t>
      </w:r>
      <w:r>
        <w:t>ges Lernen und Lernende Organisationen. Es stellt auf den drei Ebenen Individuum, Team und Organisation offene Leitfäden für die kontinuierliche Verbesserung des Lern- und Wissensmanagements bereit.</w:t>
      </w:r>
    </w:p>
    <w:p w14:paraId="1A71CFA4" w14:textId="77777777" w:rsidR="004B13DC" w:rsidRDefault="00E729A2">
      <w:pPr>
        <w:pStyle w:val="Compact"/>
        <w:numPr>
          <w:ilvl w:val="0"/>
          <w:numId w:val="29"/>
        </w:numPr>
      </w:pPr>
      <w:r>
        <w:rPr>
          <w:b/>
          <w:bCs/>
        </w:rPr>
        <w:t>lernOS Canvas</w:t>
      </w:r>
    </w:p>
    <w:p w14:paraId="1A71CFA5" w14:textId="77777777" w:rsidR="004B13DC" w:rsidRDefault="00E729A2">
      <w:pPr>
        <w:pStyle w:val="Compact"/>
        <w:numPr>
          <w:ilvl w:val="0"/>
          <w:numId w:val="29"/>
        </w:numPr>
      </w:pPr>
      <w:r>
        <w:rPr>
          <w:b/>
          <w:bCs/>
        </w:rPr>
        <w:t>lernOS Rad</w:t>
      </w:r>
    </w:p>
    <w:p w14:paraId="1A71CFA6" w14:textId="77777777" w:rsidR="004B13DC" w:rsidRDefault="00E729A2">
      <w:pPr>
        <w:pStyle w:val="Compact"/>
        <w:numPr>
          <w:ilvl w:val="0"/>
          <w:numId w:val="29"/>
        </w:numPr>
      </w:pPr>
      <w:r>
        <w:rPr>
          <w:b/>
          <w:bCs/>
        </w:rPr>
        <w:t>Lernpfad</w:t>
      </w:r>
    </w:p>
    <w:p w14:paraId="1A71CFA7" w14:textId="77777777" w:rsidR="004B13DC" w:rsidRDefault="00E729A2">
      <w:pPr>
        <w:pStyle w:val="Compact"/>
        <w:numPr>
          <w:ilvl w:val="0"/>
          <w:numId w:val="29"/>
        </w:numPr>
      </w:pPr>
      <w:r>
        <w:rPr>
          <w:b/>
          <w:bCs/>
        </w:rPr>
        <w:t>Lernsprint</w:t>
      </w:r>
    </w:p>
    <w:p w14:paraId="1A71CFA8" w14:textId="77777777" w:rsidR="004B13DC" w:rsidRDefault="00E729A2">
      <w:pPr>
        <w:pStyle w:val="Compact"/>
        <w:numPr>
          <w:ilvl w:val="0"/>
          <w:numId w:val="29"/>
        </w:numPr>
      </w:pPr>
      <w:r>
        <w:rPr>
          <w:b/>
          <w:bCs/>
        </w:rPr>
        <w:t>Lernzirkel</w:t>
      </w:r>
      <w:r>
        <w:t>Ei</w:t>
      </w:r>
      <w:r>
        <w:t>ne Gruppe von 4-5 Personen in der sich die Mitglieder gegenseitig mit Feedback, Erfahrung, Wissen und Reflexion helfen. Die Circle-Mitglieder treffen sich wöchentlich und folgen dabei einem vorgegebenen Ablauf, der den Lern- und Entwicklungsprozess struktu</w:t>
      </w:r>
      <w:r>
        <w:t>riert.</w:t>
      </w:r>
    </w:p>
    <w:p w14:paraId="1A71CFA9" w14:textId="77777777" w:rsidR="004B13DC" w:rsidRDefault="00E729A2">
      <w:pPr>
        <w:pStyle w:val="FirstParagraph"/>
      </w:pPr>
      <w:r>
        <w:rPr>
          <w:b/>
          <w:bCs/>
        </w:rPr>
        <w:t>M</w:t>
      </w:r>
    </w:p>
    <w:p w14:paraId="1A71CFAA" w14:textId="77777777" w:rsidR="004B13DC" w:rsidRDefault="00E729A2">
      <w:pPr>
        <w:pStyle w:val="Compact"/>
        <w:numPr>
          <w:ilvl w:val="0"/>
          <w:numId w:val="30"/>
        </w:numPr>
      </w:pPr>
      <w:r>
        <w:rPr>
          <w:b/>
          <w:bCs/>
        </w:rPr>
        <w:t>Management</w:t>
      </w:r>
      <w:r>
        <w:t>Management ist die Koordination der Aktivitäten in einer Organisation mit dem Zweck, die Ziele der Organisation zu erreichen.</w:t>
      </w:r>
    </w:p>
    <w:p w14:paraId="1A71CFAB" w14:textId="77777777" w:rsidR="004B13DC" w:rsidRDefault="00E729A2">
      <w:pPr>
        <w:pStyle w:val="Compact"/>
        <w:numPr>
          <w:ilvl w:val="0"/>
          <w:numId w:val="30"/>
        </w:numPr>
      </w:pPr>
      <w:r>
        <w:rPr>
          <w:b/>
          <w:bCs/>
        </w:rPr>
        <w:t>Mindset</w:t>
      </w:r>
    </w:p>
    <w:p w14:paraId="1A71CFAC" w14:textId="77777777" w:rsidR="004B13DC" w:rsidRDefault="00E729A2">
      <w:pPr>
        <w:pStyle w:val="Compact"/>
        <w:numPr>
          <w:ilvl w:val="0"/>
          <w:numId w:val="30"/>
        </w:numPr>
      </w:pPr>
      <w:r>
        <w:rPr>
          <w:b/>
          <w:bCs/>
        </w:rPr>
        <w:t>Mission</w:t>
      </w:r>
      <w:r>
        <w:t>Die Mission beschreibt, was die Organisation im Tagesgeschäft tut oder tun wird (Business Motivation Model).</w:t>
      </w:r>
    </w:p>
    <w:p w14:paraId="1A71CFAD" w14:textId="77777777" w:rsidR="004B13DC" w:rsidRDefault="00E729A2">
      <w:pPr>
        <w:pStyle w:val="FirstParagraph"/>
      </w:pPr>
      <w:r>
        <w:rPr>
          <w:b/>
          <w:bCs/>
        </w:rPr>
        <w:t>O</w:t>
      </w:r>
    </w:p>
    <w:p w14:paraId="1A71CFAE" w14:textId="77777777" w:rsidR="004B13DC" w:rsidRDefault="00E729A2">
      <w:pPr>
        <w:pStyle w:val="Compact"/>
        <w:numPr>
          <w:ilvl w:val="0"/>
          <w:numId w:val="31"/>
        </w:numPr>
      </w:pPr>
      <w:r>
        <w:rPr>
          <w:b/>
          <w:bCs/>
        </w:rPr>
        <w:t>Obje</w:t>
      </w:r>
      <w:r>
        <w:rPr>
          <w:b/>
          <w:bCs/>
        </w:rPr>
        <w:t>ctives &amp; Key Results (OKR)</w:t>
      </w:r>
    </w:p>
    <w:p w14:paraId="1A71CFAF" w14:textId="77777777" w:rsidR="004B13DC" w:rsidRDefault="00E729A2">
      <w:pPr>
        <w:pStyle w:val="Compact"/>
        <w:numPr>
          <w:ilvl w:val="0"/>
          <w:numId w:val="31"/>
        </w:numPr>
      </w:pPr>
      <w:r>
        <w:rPr>
          <w:b/>
          <w:bCs/>
        </w:rPr>
        <w:t>Organisation</w:t>
      </w:r>
      <w:r>
        <w:t>Eine Organisation besteht aus einer oder oder mehreren Personen (Organisationsmitglieder), die ein gemeinsamer Zweck verbindet und die sich zur Zeckerreichung eine formale Organisationsstruktur geben.</w:t>
      </w:r>
    </w:p>
    <w:p w14:paraId="1A71CFB0" w14:textId="77777777" w:rsidR="004B13DC" w:rsidRDefault="00E729A2">
      <w:pPr>
        <w:pStyle w:val="FirstParagraph"/>
      </w:pPr>
      <w:r>
        <w:rPr>
          <w:b/>
          <w:bCs/>
        </w:rPr>
        <w:t>P</w:t>
      </w:r>
    </w:p>
    <w:p w14:paraId="1A71CFB1" w14:textId="77777777" w:rsidR="004B13DC" w:rsidRDefault="00E729A2">
      <w:pPr>
        <w:pStyle w:val="Compact"/>
        <w:numPr>
          <w:ilvl w:val="0"/>
          <w:numId w:val="32"/>
        </w:numPr>
      </w:pPr>
      <w:r>
        <w:rPr>
          <w:b/>
          <w:bCs/>
        </w:rPr>
        <w:t>Projekt</w:t>
      </w:r>
    </w:p>
    <w:p w14:paraId="1A71CFB2" w14:textId="77777777" w:rsidR="004B13DC" w:rsidRDefault="00E729A2">
      <w:pPr>
        <w:pStyle w:val="Compact"/>
        <w:numPr>
          <w:ilvl w:val="0"/>
          <w:numId w:val="32"/>
        </w:numPr>
      </w:pPr>
      <w:r>
        <w:rPr>
          <w:b/>
          <w:bCs/>
        </w:rPr>
        <w:t>Prozes</w:t>
      </w:r>
      <w:r>
        <w:rPr>
          <w:b/>
          <w:bCs/>
        </w:rPr>
        <w:t>s</w:t>
      </w:r>
      <w:r>
        <w:t>set of interrelated or interacting activities that use inputs to deliver an intended result (ISO 9001:2015).</w:t>
      </w:r>
    </w:p>
    <w:p w14:paraId="1A71CFB3" w14:textId="77777777" w:rsidR="004B13DC" w:rsidRDefault="00E729A2">
      <w:pPr>
        <w:pStyle w:val="FirstParagraph"/>
      </w:pPr>
      <w:r>
        <w:rPr>
          <w:b/>
          <w:bCs/>
        </w:rPr>
        <w:t>R</w:t>
      </w:r>
    </w:p>
    <w:p w14:paraId="1A71CFB4" w14:textId="77777777" w:rsidR="004B13DC" w:rsidRDefault="00E729A2">
      <w:pPr>
        <w:pStyle w:val="Compact"/>
        <w:numPr>
          <w:ilvl w:val="0"/>
          <w:numId w:val="33"/>
        </w:numPr>
      </w:pPr>
      <w:r>
        <w:rPr>
          <w:b/>
          <w:bCs/>
        </w:rPr>
        <w:t>Rolle</w:t>
      </w:r>
    </w:p>
    <w:p w14:paraId="1A71CFB5" w14:textId="77777777" w:rsidR="004B13DC" w:rsidRDefault="00E729A2">
      <w:pPr>
        <w:pStyle w:val="FirstParagraph"/>
      </w:pPr>
      <w:r>
        <w:rPr>
          <w:b/>
          <w:bCs/>
        </w:rPr>
        <w:t>S</w:t>
      </w:r>
    </w:p>
    <w:p w14:paraId="1A71CFB6" w14:textId="77777777" w:rsidR="004B13DC" w:rsidRDefault="00E729A2">
      <w:pPr>
        <w:pStyle w:val="Compact"/>
        <w:numPr>
          <w:ilvl w:val="0"/>
          <w:numId w:val="34"/>
        </w:numPr>
      </w:pPr>
      <w:r>
        <w:rPr>
          <w:b/>
          <w:bCs/>
        </w:rPr>
        <w:t>Selbstgesteuertes Lernen:</w:t>
      </w:r>
    </w:p>
    <w:p w14:paraId="1A71CFB7" w14:textId="77777777" w:rsidR="004B13DC" w:rsidRDefault="00E729A2">
      <w:pPr>
        <w:pStyle w:val="Compact"/>
        <w:numPr>
          <w:ilvl w:val="0"/>
          <w:numId w:val="34"/>
        </w:numPr>
      </w:pPr>
      <w:r>
        <w:rPr>
          <w:b/>
          <w:bCs/>
        </w:rPr>
        <w:t>Selbstorganisation</w:t>
      </w:r>
    </w:p>
    <w:p w14:paraId="1A71CFB8" w14:textId="77777777" w:rsidR="004B13DC" w:rsidRDefault="00E729A2">
      <w:pPr>
        <w:pStyle w:val="Compact"/>
        <w:numPr>
          <w:ilvl w:val="0"/>
          <w:numId w:val="34"/>
        </w:numPr>
      </w:pPr>
      <w:r>
        <w:rPr>
          <w:b/>
          <w:bCs/>
        </w:rPr>
        <w:t>Sinn</w:t>
      </w:r>
    </w:p>
    <w:p w14:paraId="1A71CFB9" w14:textId="77777777" w:rsidR="004B13DC" w:rsidRDefault="00E729A2">
      <w:pPr>
        <w:pStyle w:val="Compact"/>
        <w:numPr>
          <w:ilvl w:val="0"/>
          <w:numId w:val="34"/>
        </w:numPr>
      </w:pPr>
      <w:r>
        <w:rPr>
          <w:b/>
          <w:bCs/>
        </w:rPr>
        <w:t>Skillset</w:t>
      </w:r>
    </w:p>
    <w:p w14:paraId="1A71CFBA" w14:textId="77777777" w:rsidR="004B13DC" w:rsidRDefault="00E729A2">
      <w:pPr>
        <w:pStyle w:val="Compact"/>
        <w:numPr>
          <w:ilvl w:val="0"/>
          <w:numId w:val="34"/>
        </w:numPr>
      </w:pPr>
      <w:r>
        <w:rPr>
          <w:b/>
          <w:bCs/>
        </w:rPr>
        <w:t>Sprint</w:t>
      </w:r>
    </w:p>
    <w:p w14:paraId="1A71CFBB" w14:textId="77777777" w:rsidR="004B13DC" w:rsidRDefault="00E729A2">
      <w:pPr>
        <w:pStyle w:val="Compact"/>
        <w:numPr>
          <w:ilvl w:val="0"/>
          <w:numId w:val="34"/>
        </w:numPr>
      </w:pPr>
      <w:r>
        <w:rPr>
          <w:b/>
          <w:bCs/>
        </w:rPr>
        <w:t>Strategie</w:t>
      </w:r>
    </w:p>
    <w:p w14:paraId="1A71CFBC" w14:textId="77777777" w:rsidR="004B13DC" w:rsidRDefault="00E729A2">
      <w:pPr>
        <w:pStyle w:val="FirstParagraph"/>
      </w:pPr>
      <w:r>
        <w:rPr>
          <w:b/>
          <w:bCs/>
        </w:rPr>
        <w:t>T</w:t>
      </w:r>
    </w:p>
    <w:p w14:paraId="1A71CFBD" w14:textId="77777777" w:rsidR="004B13DC" w:rsidRDefault="00E729A2">
      <w:pPr>
        <w:pStyle w:val="Compact"/>
        <w:numPr>
          <w:ilvl w:val="0"/>
          <w:numId w:val="35"/>
        </w:numPr>
      </w:pPr>
      <w:r>
        <w:rPr>
          <w:b/>
          <w:bCs/>
        </w:rPr>
        <w:t>Toolset</w:t>
      </w:r>
    </w:p>
    <w:p w14:paraId="1A71CFBE" w14:textId="77777777" w:rsidR="004B13DC" w:rsidRDefault="00E729A2">
      <w:pPr>
        <w:pStyle w:val="Compact"/>
        <w:numPr>
          <w:ilvl w:val="0"/>
          <w:numId w:val="35"/>
        </w:numPr>
      </w:pPr>
      <w:r>
        <w:rPr>
          <w:b/>
          <w:bCs/>
        </w:rPr>
        <w:t>True North</w:t>
      </w:r>
      <w:r>
        <w:t xml:space="preserve">Der “wahre Norden” (true north) ist das </w:t>
      </w:r>
      <w:r>
        <w:t>langfristige Ziel (auch Vision genannt), an dem sich jährliche Ziele und konkrete Verbesserungsaktivitäten orientieren.</w:t>
      </w:r>
    </w:p>
    <w:p w14:paraId="1A71CFBF" w14:textId="77777777" w:rsidR="004B13DC" w:rsidRDefault="00E729A2">
      <w:pPr>
        <w:pStyle w:val="FirstParagraph"/>
      </w:pPr>
      <w:r>
        <w:rPr>
          <w:b/>
          <w:bCs/>
        </w:rPr>
        <w:t>V</w:t>
      </w:r>
    </w:p>
    <w:p w14:paraId="1A71CFC0" w14:textId="77777777" w:rsidR="004B13DC" w:rsidRDefault="00E729A2">
      <w:pPr>
        <w:pStyle w:val="Compact"/>
        <w:numPr>
          <w:ilvl w:val="0"/>
          <w:numId w:val="36"/>
        </w:numPr>
      </w:pPr>
      <w:r>
        <w:rPr>
          <w:b/>
          <w:bCs/>
        </w:rPr>
        <w:t>Vision</w:t>
      </w:r>
      <w:r>
        <w:t>Die Vision beschreibt den zukünftigen Zustand einer Organisation und ihrer Umwelt, unabhängig davon, wie diesser erreicht wird (</w:t>
      </w:r>
      <w:r>
        <w:t>Business Motivation Model).</w:t>
      </w:r>
    </w:p>
    <w:p w14:paraId="1A71CFC1" w14:textId="77777777" w:rsidR="004B13DC" w:rsidRDefault="00E729A2">
      <w:pPr>
        <w:pStyle w:val="Compact"/>
        <w:numPr>
          <w:ilvl w:val="0"/>
          <w:numId w:val="36"/>
        </w:numPr>
      </w:pPr>
      <w:r>
        <w:rPr>
          <w:b/>
          <w:bCs/>
        </w:rPr>
        <w:t>VUCA</w:t>
      </w:r>
      <w:r>
        <w:t xml:space="preserve"> Die Abkürzung steht für volatility, uncertainty, complexity und ambiguity.</w:t>
      </w:r>
    </w:p>
    <w:p w14:paraId="1A71CFC2" w14:textId="77777777" w:rsidR="004B13DC" w:rsidRDefault="00E729A2">
      <w:pPr>
        <w:pStyle w:val="FirstParagraph"/>
      </w:pPr>
      <w:r>
        <w:rPr>
          <w:b/>
          <w:bCs/>
        </w:rPr>
        <w:t>W</w:t>
      </w:r>
    </w:p>
    <w:p w14:paraId="1A71CFC3" w14:textId="77777777" w:rsidR="004B13DC" w:rsidRDefault="00E729A2">
      <w:pPr>
        <w:pStyle w:val="Compact"/>
        <w:numPr>
          <w:ilvl w:val="0"/>
          <w:numId w:val="37"/>
        </w:numPr>
      </w:pPr>
      <w:r>
        <w:rPr>
          <w:b/>
          <w:bCs/>
        </w:rPr>
        <w:t>Wissen</w:t>
      </w:r>
    </w:p>
    <w:p w14:paraId="1A71CFC4" w14:textId="77777777" w:rsidR="004B13DC" w:rsidRDefault="00E729A2">
      <w:pPr>
        <w:pStyle w:val="Compact"/>
        <w:numPr>
          <w:ilvl w:val="0"/>
          <w:numId w:val="37"/>
        </w:numPr>
      </w:pPr>
      <w:r>
        <w:rPr>
          <w:b/>
          <w:bCs/>
        </w:rPr>
        <w:t>Wissensmanagement</w:t>
      </w:r>
      <w:r>
        <w:t xml:space="preserve"> </w:t>
      </w:r>
      <w:r>
        <w:t>Wissensmanagement ist die Führung und Gestaltung einer Lernenden Organisation.</w:t>
      </w:r>
    </w:p>
    <w:p w14:paraId="1A71CFC5" w14:textId="77777777" w:rsidR="004B13DC" w:rsidRDefault="00E729A2">
      <w:pPr>
        <w:pStyle w:val="Compact"/>
        <w:numPr>
          <w:ilvl w:val="0"/>
          <w:numId w:val="37"/>
        </w:numPr>
      </w:pPr>
      <w:r>
        <w:rPr>
          <w:b/>
          <w:bCs/>
        </w:rPr>
        <w:t>Working Out Loud</w:t>
      </w:r>
      <w:r>
        <w:t>Working Out Loud (WOL) ist eine Arbeitsweise, bei der Arbeitsstände und -ergebnisse offen einsehbar sind (z.B. Wiki, offene Dateiablage) und über den Arbeitsfort</w:t>
      </w:r>
      <w:r>
        <w:t>schritt offen erzählt wird (z.B. Blog, Microblog).</w:t>
      </w:r>
    </w:p>
    <w:p w14:paraId="1A71CFC6" w14:textId="77777777" w:rsidR="004B13DC" w:rsidRDefault="00E729A2">
      <w:pPr>
        <w:pStyle w:val="Compact"/>
        <w:numPr>
          <w:ilvl w:val="0"/>
          <w:numId w:val="37"/>
        </w:numPr>
      </w:pPr>
      <w:r>
        <w:rPr>
          <w:b/>
          <w:bCs/>
        </w:rPr>
        <w:t>Working Out Loud Lernprogramm</w:t>
      </w:r>
      <w:r>
        <w:t>Das Working Out Loud Lernprogramm von John Stepper ist ein 12-wöchiger Lernpfad, mit dem Einsteiger*innen die WOL Arbeitsweise erlernen können.</w:t>
      </w:r>
    </w:p>
    <w:p w14:paraId="1A71CFC7" w14:textId="77777777" w:rsidR="004B13DC" w:rsidRDefault="00E729A2">
      <w:pPr>
        <w:pStyle w:val="FirstParagraph"/>
      </w:pPr>
      <w:r>
        <w:rPr>
          <w:b/>
          <w:bCs/>
        </w:rPr>
        <w:t>Z</w:t>
      </w:r>
    </w:p>
    <w:p w14:paraId="1A71CFC8" w14:textId="77777777" w:rsidR="004B13DC" w:rsidRDefault="00E729A2">
      <w:pPr>
        <w:pStyle w:val="Compact"/>
        <w:numPr>
          <w:ilvl w:val="0"/>
          <w:numId w:val="38"/>
        </w:numPr>
      </w:pPr>
      <w:r>
        <w:rPr>
          <w:b/>
          <w:bCs/>
        </w:rPr>
        <w:t>Ziel</w:t>
      </w:r>
      <w:r>
        <w:t>Result to be achieved (ISO</w:t>
      </w:r>
      <w:r>
        <w:t xml:space="preserve"> 9001:2015).</w:t>
      </w:r>
      <w:bookmarkEnd w:id="56"/>
      <w:bookmarkEnd w:id="62"/>
    </w:p>
    <w:sectPr w:rsidR="004B13DC">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8B30E" w14:textId="77777777" w:rsidR="00E729A2" w:rsidRDefault="00E729A2">
      <w:pPr>
        <w:spacing w:after="0"/>
      </w:pPr>
      <w:r>
        <w:separator/>
      </w:r>
    </w:p>
  </w:endnote>
  <w:endnote w:type="continuationSeparator" w:id="0">
    <w:p w14:paraId="25C30C02" w14:textId="77777777" w:rsidR="00E729A2" w:rsidRDefault="00E729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A9810" w14:textId="77777777" w:rsidR="00E729A2" w:rsidRDefault="00E729A2">
      <w:r>
        <w:separator/>
      </w:r>
    </w:p>
  </w:footnote>
  <w:footnote w:type="continuationSeparator" w:id="0">
    <w:p w14:paraId="47FA16A2" w14:textId="77777777" w:rsidR="00E729A2" w:rsidRDefault="00E72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6244F0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666D2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388C42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13DC"/>
    <w:rsid w:val="004B13DC"/>
    <w:rsid w:val="00A03AF0"/>
    <w:rsid w:val="00E729A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1CEAB"/>
  <w15:docId w15:val="{B14BF3E9-DDCE-4E3E-A8AB-8996A95B7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customStyle="1" w:styleId="SectionNumber">
    <w:name w:val="Section Number"/>
    <w:basedOn w:val="BeschriftungZchn"/>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Verzeichnis1">
    <w:name w:val="toc 1"/>
    <w:basedOn w:val="Standard"/>
    <w:next w:val="Standard"/>
    <w:autoRedefine/>
    <w:uiPriority w:val="39"/>
    <w:unhideWhenUsed/>
    <w:rsid w:val="00A03AF0"/>
    <w:pPr>
      <w:spacing w:after="100"/>
    </w:pPr>
  </w:style>
  <w:style w:type="paragraph" w:styleId="Verzeichnis2">
    <w:name w:val="toc 2"/>
    <w:basedOn w:val="Standard"/>
    <w:next w:val="Standard"/>
    <w:autoRedefine/>
    <w:uiPriority w:val="39"/>
    <w:unhideWhenUsed/>
    <w:rsid w:val="00A03AF0"/>
    <w:pPr>
      <w:spacing w:after="100"/>
      <w:ind w:left="240"/>
    </w:pPr>
  </w:style>
  <w:style w:type="paragraph" w:styleId="Verzeichnis3">
    <w:name w:val="toc 3"/>
    <w:basedOn w:val="Standard"/>
    <w:next w:val="Standard"/>
    <w:autoRedefine/>
    <w:uiPriority w:val="39"/>
    <w:unhideWhenUsed/>
    <w:rsid w:val="00A03AF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tter.com/lern_os" TargetMode="External"/><Relationship Id="rId21" Type="http://schemas.openxmlformats.org/officeDocument/2006/relationships/hyperlink" Target="https://de.wikipedia.org/wiki/Trello" TargetMode="External"/><Relationship Id="rId42" Type="http://schemas.openxmlformats.org/officeDocument/2006/relationships/hyperlink" Target="https://de.wikipedia.org/wiki/DeepL" TargetMode="External"/><Relationship Id="rId47" Type="http://schemas.openxmlformats.org/officeDocument/2006/relationships/hyperlink" Target="https://de.wikipedia.org/wiki/BAT-Datei" TargetMode="External"/><Relationship Id="rId63" Type="http://schemas.openxmlformats.org/officeDocument/2006/relationships/hyperlink" Target="https://tug.org/mactex/https://tug.org/mactex/" TargetMode="External"/><Relationship Id="rId68" Type="http://schemas.openxmlformats.org/officeDocument/2006/relationships/image" Target="media/image5.png"/><Relationship Id="rId16" Type="http://schemas.openxmlformats.org/officeDocument/2006/relationships/hyperlink" Target="https://de.wikipedia.org/wiki/Opera_(Browser)" TargetMode="External"/><Relationship Id="rId11" Type="http://schemas.openxmlformats.org/officeDocument/2006/relationships/hyperlink" Target="https://github.com" TargetMode="External"/><Relationship Id="rId32" Type="http://schemas.openxmlformats.org/officeDocument/2006/relationships/hyperlink" Target="https://github.com/cogneon/lernos-core/wiki/How-to-write-a-lernOS-Guide" TargetMode="External"/><Relationship Id="rId37" Type="http://schemas.openxmlformats.org/officeDocument/2006/relationships/hyperlink" Target="https://de.wikipedia.org/wiki/Portable_Network_Graphics" TargetMode="External"/><Relationship Id="rId53" Type="http://schemas.openxmlformats.org/officeDocument/2006/relationships/hyperlink" Target="https://de.wikipedia.org/wiki/Markdown" TargetMode="External"/><Relationship Id="rId58" Type="http://schemas.openxmlformats.org/officeDocument/2006/relationships/hyperlink" Target="https://desktop.github.com" TargetMode="External"/><Relationship Id="rId74" Type="http://schemas.openxmlformats.org/officeDocument/2006/relationships/hyperlink" Target="https://www.imagemagick.org" TargetMode="External"/><Relationship Id="rId79" Type="http://schemas.openxmlformats.org/officeDocument/2006/relationships/hyperlink" Target="https://docs.github.com/en/github/administering-a-repository/managing-releases-in-a-repository" TargetMode="External"/><Relationship Id="rId5" Type="http://schemas.openxmlformats.org/officeDocument/2006/relationships/footnotes" Target="footnotes.xml"/><Relationship Id="rId61" Type="http://schemas.openxmlformats.org/officeDocument/2006/relationships/hyperlink" Target="https://de.wikipedia.org/wiki/LaTeX" TargetMode="External"/><Relationship Id="rId19" Type="http://schemas.openxmlformats.org/officeDocument/2006/relationships/hyperlink" Target="https://twitter.com/lern_os" TargetMode="External"/><Relationship Id="rId14" Type="http://schemas.openxmlformats.org/officeDocument/2006/relationships/hyperlink" Target="https://de.wikipedia.org/wiki/Google_Chrome" TargetMode="External"/><Relationship Id="rId22" Type="http://schemas.openxmlformats.org/officeDocument/2006/relationships/hyperlink" Target="https://github.com/cogneon/lernos-core/wiki/How-to-release-a-new-guide-version" TargetMode="External"/><Relationship Id="rId27" Type="http://schemas.openxmlformats.org/officeDocument/2006/relationships/hyperlink" Target="https://docs.github.com/en/enterprise/2.15/user/articles/about-project-boards" TargetMode="External"/><Relationship Id="rId30" Type="http://schemas.openxmlformats.org/officeDocument/2006/relationships/hyperlink" Target="https://github.com/cogneon/lernos-core/wiki/How-to-fork-a-lernOS-Guide" TargetMode="External"/><Relationship Id="rId35" Type="http://schemas.openxmlformats.org/officeDocument/2006/relationships/hyperlink" Target="https://github.com/cogneon/lernos-core/blob/master/lernOS%20Glossary/de/lernOS-Glossary-de.md" TargetMode="External"/><Relationship Id="rId43" Type="http://schemas.openxmlformats.org/officeDocument/2006/relationships/hyperlink" Target="https://de.wikipedia.org/wiki/Microsoft_Word" TargetMode="External"/><Relationship Id="rId48" Type="http://schemas.openxmlformats.org/officeDocument/2006/relationships/hyperlink" Target="https://de.wikipedia.org/wiki/Liste_der_ISO-639-1-Codes" TargetMode="External"/><Relationship Id="rId56" Type="http://schemas.openxmlformats.org/officeDocument/2006/relationships/image" Target="media/image3.png"/><Relationship Id="rId64" Type="http://schemas.openxmlformats.org/officeDocument/2006/relationships/hyperlink" Target="https://de.wikipedia.org/wiki/Ghostscript" TargetMode="External"/><Relationship Id="rId69" Type="http://schemas.openxmlformats.org/officeDocument/2006/relationships/hyperlink" Target="https://de.wikipedia.org/wiki/Disqus" TargetMode="External"/><Relationship Id="rId77" Type="http://schemas.openxmlformats.org/officeDocument/2006/relationships/hyperlink" Target="https://www.atlassian.com/de/git/tutorials/comparing-workflows/gitflow-workflow" TargetMode="External"/><Relationship Id="rId8" Type="http://schemas.openxmlformats.org/officeDocument/2006/relationships/image" Target="media/image1.png"/><Relationship Id="rId51" Type="http://schemas.openxmlformats.org/officeDocument/2006/relationships/hyperlink" Target="https://github.com/features/actions" TargetMode="External"/><Relationship Id="rId72" Type="http://schemas.openxmlformats.org/officeDocument/2006/relationships/hyperlink" Target="https://de.wikipedia.org/wiki/EPUB"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e.wikipedia.org/wiki/Lebenszyklus" TargetMode="External"/><Relationship Id="rId25" Type="http://schemas.openxmlformats.org/officeDocument/2006/relationships/hyperlink" Target="https://community.cogneon.de" TargetMode="External"/><Relationship Id="rId33" Type="http://schemas.openxmlformats.org/officeDocument/2006/relationships/hyperlink" Target="https://de.wikipedia.org/wiki/Barrierefreiheit" TargetMode="External"/><Relationship Id="rId38" Type="http://schemas.openxmlformats.org/officeDocument/2006/relationships/hyperlink" Target="https://inkscape.org" TargetMode="External"/><Relationship Id="rId46" Type="http://schemas.openxmlformats.org/officeDocument/2006/relationships/hyperlink" Target="https://de.wikipedia.org/wiki/Open_Source" TargetMode="External"/><Relationship Id="rId59" Type="http://schemas.openxmlformats.org/officeDocument/2006/relationships/hyperlink" Target="https://de.wikipedia.org/wiki/GitHub" TargetMode="External"/><Relationship Id="rId67" Type="http://schemas.openxmlformats.org/officeDocument/2006/relationships/hyperlink" Target="https://squidfunk.github.io/mkdocs-material/" TargetMode="External"/><Relationship Id="rId20" Type="http://schemas.openxmlformats.org/officeDocument/2006/relationships/hyperlink" Target="https://docs.github.com/en/enterprise/2.15/user/articles/about-project-boards" TargetMode="External"/><Relationship Id="rId41" Type="http://schemas.openxmlformats.org/officeDocument/2006/relationships/hyperlink" Target="https://docs.github.com/en/github/writing-on-github/basic-writing-and-formatting-syntax" TargetMode="External"/><Relationship Id="rId54" Type="http://schemas.openxmlformats.org/officeDocument/2006/relationships/hyperlink" Target="https://typora.io/" TargetMode="External"/><Relationship Id="rId62" Type="http://schemas.openxmlformats.org/officeDocument/2006/relationships/hyperlink" Target="https://miktex.org" TargetMode="External"/><Relationship Id="rId70" Type="http://schemas.openxmlformats.org/officeDocument/2006/relationships/image" Target="media/image6.png"/><Relationship Id="rId75"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e.wikipedia.org/wiki/Microsoft_Edge" TargetMode="External"/><Relationship Id="rId23" Type="http://schemas.openxmlformats.org/officeDocument/2006/relationships/hyperlink" Target="https://github.com/cogneon/lernos-core/wiki/How-to-fork-a-lernOS-Guide" TargetMode="External"/><Relationship Id="rId28" Type="http://schemas.openxmlformats.org/officeDocument/2006/relationships/hyperlink" Target="https://de.wikipedia.org/wiki/Trello" TargetMode="External"/><Relationship Id="rId36" Type="http://schemas.openxmlformats.org/officeDocument/2006/relationships/hyperlink" Target="https://de.wikipedia.org/wiki/Scalable_Vector_Graphics" TargetMode="External"/><Relationship Id="rId49" Type="http://schemas.openxmlformats.org/officeDocument/2006/relationships/hyperlink" Target="https://de.wikipedia.org/wiki/Makefile" TargetMode="External"/><Relationship Id="rId57" Type="http://schemas.openxmlformats.org/officeDocument/2006/relationships/hyperlink" Target="https://pandoc.org" TargetMode="External"/><Relationship Id="rId10" Type="http://schemas.openxmlformats.org/officeDocument/2006/relationships/hyperlink" Target="https://creativecommons.org/licenses/by/4.0/deed.de" TargetMode="External"/><Relationship Id="rId31" Type="http://schemas.openxmlformats.org/officeDocument/2006/relationships/hyperlink" Target="https://cogneon.de/2019/04/30/wie-schreibt-man-einen-lernos-guide-einige-vorueberlegungen-zu-einer-anleitung/" TargetMode="External"/><Relationship Id="rId44" Type="http://schemas.openxmlformats.org/officeDocument/2006/relationships/hyperlink" Target="https://de.wikipedia.org/wiki/Markdown" TargetMode="External"/><Relationship Id="rId52" Type="http://schemas.openxmlformats.org/officeDocument/2006/relationships/hyperlink" Target="http://www.cross-plus-a.com/balabolka.htm" TargetMode="External"/><Relationship Id="rId60" Type="http://schemas.openxmlformats.org/officeDocument/2006/relationships/image" Target="media/image4.png"/><Relationship Id="rId65" Type="http://schemas.openxmlformats.org/officeDocument/2006/relationships/hyperlink" Target="https://github.com/Wandmalfarbe/pandoc-latex-template" TargetMode="External"/><Relationship Id="rId73" Type="http://schemas.openxmlformats.org/officeDocument/2006/relationships/hyperlink" Target="https://de.wikipedia.org/wiki/Mobipocket" TargetMode="External"/><Relationship Id="rId78" Type="http://schemas.openxmlformats.org/officeDocument/2006/relationships/hyperlink" Target="https://de.wikipedia.org/wiki/Book_Sprint"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wikipedia.org/wiki/Kata_(Programmierung)" TargetMode="External"/><Relationship Id="rId13" Type="http://schemas.openxmlformats.org/officeDocument/2006/relationships/hyperlink" Target="https://de.wikipedia.org/wiki/Chromium_(Browser)" TargetMode="External"/><Relationship Id="rId18" Type="http://schemas.openxmlformats.org/officeDocument/2006/relationships/hyperlink" Target="https://community.cogneon.de" TargetMode="External"/><Relationship Id="rId39" Type="http://schemas.openxmlformats.org/officeDocument/2006/relationships/hyperlink" Target="https://gimp.org" TargetMode="External"/><Relationship Id="rId34" Type="http://schemas.openxmlformats.org/officeDocument/2006/relationships/hyperlink" Target="https://de.wikipedia.org/wiki/Gemeinsprache" TargetMode="External"/><Relationship Id="rId50" Type="http://schemas.openxmlformats.org/officeDocument/2006/relationships/hyperlink" Target="https://squidfunk.github.io/mkdocs-material/" TargetMode="External"/><Relationship Id="rId55" Type="http://schemas.openxmlformats.org/officeDocument/2006/relationships/hyperlink" Target="https://en.wikipedia.org/wiki/Markdown" TargetMode="External"/><Relationship Id="rId76" Type="http://schemas.openxmlformats.org/officeDocument/2006/relationships/hyperlink" Target="https://github.com/cogneon/lernos-template" TargetMode="External"/><Relationship Id="rId7" Type="http://schemas.openxmlformats.org/officeDocument/2006/relationships/hyperlink" Target="https://creativecommons.org/licenses/by/4.0/deed.de" TargetMode="External"/><Relationship Id="rId71" Type="http://schemas.openxmlformats.org/officeDocument/2006/relationships/hyperlink" Target="https://calibre-ebook.com" TargetMode="External"/><Relationship Id="rId2" Type="http://schemas.openxmlformats.org/officeDocument/2006/relationships/styles" Target="styles.xml"/><Relationship Id="rId29" Type="http://schemas.openxmlformats.org/officeDocument/2006/relationships/hyperlink" Target="https://github.com/cogneon/lernos-core/wiki/How-to-release-a-new-guide-version" TargetMode="External"/><Relationship Id="rId24" Type="http://schemas.openxmlformats.org/officeDocument/2006/relationships/hyperlink" Target="https://de.wikipedia.org/wiki/Lebenszyklus" TargetMode="External"/><Relationship Id="rId40" Type="http://schemas.openxmlformats.org/officeDocument/2006/relationships/hyperlink" Target="https://github.com/commonmark/commonmark-spec/wiki/markdown-flavors" TargetMode="External"/><Relationship Id="rId45" Type="http://schemas.openxmlformats.org/officeDocument/2006/relationships/hyperlink" Target="https://de.wikipedia.org/wiki/GitHub" TargetMode="External"/><Relationship Id="rId66" Type="http://schemas.openxmlformats.org/officeDocument/2006/relationships/hyperlink" Target="https://www.mkdoc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4850</Words>
  <Characters>30555</Characters>
  <Application>Microsoft Office Word</Application>
  <DocSecurity>0</DocSecurity>
  <Lines>254</Lines>
  <Paragraphs>70</Paragraphs>
  <ScaleCrop>false</ScaleCrop>
  <Company/>
  <LinksUpToDate>false</LinksUpToDate>
  <CharactersWithSpaces>35335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cp:lastModifiedBy>Simon Dückert</cp:lastModifiedBy>
  <cp:revision>2</cp:revision>
  <dcterms:created xsi:type="dcterms:W3CDTF">2021-12-10T11:46:00Z</dcterms:created>
  <dcterms:modified xsi:type="dcterms:W3CDTF">2021-12-10T12:36:00Z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(09.12.2021)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