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56.png" ContentType="image/png"/>
  <Override PartName="/word/media/rId67.png" ContentType="image/png"/>
  <Override PartName="/word/media/rId135.png" ContentType="image/png"/>
  <Override PartName="/word/media/rId75.png" ContentType="image/png"/>
  <Override PartName="/word/media/rId48.shtml" ContentType="text/html; charset=utf-8"/>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Website</w:t>
      </w:r>
    </w:p>
    <w:p>
      <w:pPr>
        <w:pStyle w:val="Subtitle"/>
      </w:pPr>
      <w:r>
        <w:t xml:space="preserve">Alle</w:t>
      </w:r>
      <w:r>
        <w:t xml:space="preserve"> </w:t>
      </w:r>
      <w:r>
        <w:t xml:space="preserve">Informationen</w:t>
      </w:r>
      <w:r>
        <w:t xml:space="preserve"> </w:t>
      </w:r>
      <w:r>
        <w:t xml:space="preserve">und</w:t>
      </w:r>
      <w:r>
        <w:t xml:space="preserve"> </w:t>
      </w:r>
      <w:r>
        <w:t xml:space="preserve">Links</w:t>
      </w:r>
      <w:r>
        <w:t xml:space="preserve"> </w:t>
      </w:r>
      <w:r>
        <w:t xml:space="preserve">zu</w:t>
      </w:r>
      <w:r>
        <w:t xml:space="preserve"> </w:t>
      </w:r>
      <w:r>
        <w:t xml:space="preserve">lernOS</w:t>
      </w:r>
    </w:p>
    <w:p>
      <w:pPr>
        <w:pStyle w:val="Author"/>
      </w:pPr>
      <w:r>
        <w:t xml:space="preserve">Simon</w:t>
      </w:r>
      <w:r>
        <w:t xml:space="preserve"> </w:t>
      </w:r>
      <w:r>
        <w:t xml:space="preserve">Dückert</w:t>
      </w:r>
    </w:p>
    <w:p>
      <w:pPr>
        <w:pStyle w:val="Date"/>
      </w:pPr>
      <w:r>
        <w:t xml:space="preserve">Version</w:t>
      </w:r>
      <w:r>
        <w:t xml:space="preserve"> </w:t>
      </w:r>
      <w:r>
        <w:t xml:space="preserve">Perpetual</w:t>
      </w:r>
      <w:r>
        <w:t xml:space="preserve"> </w:t>
      </w:r>
      <w:r>
        <w:t xml:space="preserve">Beta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5" w:name="willkommen-bei-lernos"/>
    <w:p>
      <w:pPr>
        <w:pStyle w:val="Heading1"/>
      </w:pPr>
      <w:r>
        <w:rPr>
          <w:rStyle w:val="SectionNumber"/>
        </w:rPr>
        <w:t xml:space="preserve">1</w:t>
      </w:r>
      <w:r>
        <w:tab/>
      </w:r>
      <w:r>
        <w:t xml:space="preserve">Willkommen bei lernOS</w:t>
      </w:r>
    </w:p>
    <w:p>
      <w:pPr>
        <w:pStyle w:val="FirstParagraph"/>
      </w:pPr>
    </w:p>
    <w:p>
      <w:pPr>
        <w:pStyle w:val="BodyText"/>
      </w:pPr>
      <w:r>
        <w:rPr>
          <w:bCs/>
          <w:b/>
        </w:rPr>
        <w:t xml:space="preserve">lernOS</w:t>
      </w:r>
      <w:r>
        <w:t xml:space="preserve"> </w:t>
      </w:r>
      <w:r>
        <w:t xml:space="preserve">ist ein Methode für</w:t>
      </w:r>
      <w:r>
        <w:t xml:space="preserve"> </w:t>
      </w:r>
      <w:hyperlink r:id="rId20">
        <w:r>
          <w:rPr>
            <w:rStyle w:val="Hyperlink"/>
          </w:rPr>
          <w:t xml:space="preserve">Lebenslanges Lernen</w:t>
        </w:r>
      </w:hyperlink>
      <w:r>
        <w:t xml:space="preserve">. lernOS kann von</w:t>
      </w:r>
      <w:r>
        <w:t xml:space="preserve"> </w:t>
      </w:r>
      <w:r>
        <w:rPr>
          <w:bCs/>
          <w:b/>
        </w:rPr>
        <w:t xml:space="preserve">Einzelpersonen</w:t>
      </w:r>
      <w:r>
        <w:t xml:space="preserve">,</w:t>
      </w:r>
      <w:r>
        <w:t xml:space="preserve"> </w:t>
      </w:r>
      <w:r>
        <w:rPr>
          <w:bCs/>
          <w:b/>
        </w:rPr>
        <w:t xml:space="preserve">Teams</w:t>
      </w:r>
      <w:r>
        <w:t xml:space="preserve"> </w:t>
      </w:r>
      <w:r>
        <w:t xml:space="preserve">und</w:t>
      </w:r>
      <w:r>
        <w:t xml:space="preserve"> </w:t>
      </w:r>
      <w:r>
        <w:rPr>
          <w:bCs/>
          <w:b/>
        </w:rPr>
        <w:t xml:space="preserve">Organisationen</w:t>
      </w:r>
      <w:r>
        <w:t xml:space="preserve"> </w:t>
      </w:r>
      <w:r>
        <w:t xml:space="preserve">verwendet werden. Die Inhalte von lernOS stehen unter der</w:t>
      </w:r>
      <w:r>
        <w:t xml:space="preserve"> </w:t>
      </w:r>
      <w:r>
        <w:rPr>
          <w:bCs/>
          <w:b/>
        </w:rPr>
        <w:t xml:space="preserve">Lizenz</w:t>
      </w:r>
      <w:r>
        <w:t xml:space="preserve"> </w:t>
      </w:r>
      <w:hyperlink r:id="rId21">
        <w:r>
          <w:rPr>
            <w:rStyle w:val="Hyperlink"/>
          </w:rPr>
          <w:t xml:space="preserve">Creative Commons Namensnennung 4.0 International</w:t>
        </w:r>
      </w:hyperlink>
      <w:r>
        <w:t xml:space="preserve"> </w:t>
      </w:r>
      <w:r>
        <w:t xml:space="preserve">(CC BY) kostenfrei zur Verfügung und können bearbeitet sowie im Internet und Intranet geteilt werden.</w:t>
      </w:r>
    </w:p>
    <w:bookmarkStart w:id="37" w:name="quicklinks"/>
    <w:p>
      <w:pPr>
        <w:pStyle w:val="Heading2"/>
      </w:pPr>
      <w:r>
        <w:rPr>
          <w:rStyle w:val="SectionNumber"/>
        </w:rPr>
        <w:t xml:space="preserve">1.1</w:t>
      </w:r>
      <w:r>
        <w:tab/>
      </w:r>
      <w:r>
        <w:t xml:space="preserve">Quicklinks</w:t>
      </w:r>
    </w:p>
    <w:p>
      <w:pPr>
        <w:pStyle w:val="FirstParagraph"/>
      </w:pPr>
      <w:hyperlink r:id="rId22">
        <w:r>
          <w:rPr>
            <w:rStyle w:val="Hyperlink"/>
          </w:rPr>
          <w:t xml:space="preserve">CONNECT Community</w:t>
        </w:r>
      </w:hyperlink>
      <w:r>
        <w:t xml:space="preserve"> </w:t>
      </w:r>
      <w:hyperlink r:id="rId23">
        <w:r>
          <w:rPr>
            <w:rStyle w:val="Hyperlink"/>
          </w:rPr>
          <w:t xml:space="preserve">KCLO Newsletter auf LinkedIn</w:t>
        </w:r>
      </w:hyperlink>
    </w:p>
    <w:p>
      <w:pPr>
        <w:pStyle w:val="BodyText"/>
      </w:pPr>
      <w:r>
        <w:t xml:space="preserve">??? info</w:t>
      </w:r>
      <w:r>
        <w:t xml:space="preserve"> </w:t>
      </w:r>
      <w:r>
        <w:t xml:space="preserve">“</w:t>
      </w:r>
      <w:r>
        <w:t xml:space="preserve">Schnellzugriff lernOS Leitfäden</w:t>
      </w:r>
      <w:r>
        <w:t xml:space="preserve">”</w:t>
      </w:r>
      <w:r>
        <w:t xml:space="preserve"> </w:t>
      </w:r>
      <w:r>
        <w:t xml:space="preserve">1.</w:t>
      </w:r>
      <w:r>
        <w:t xml:space="preserve"> </w:t>
      </w:r>
      <w:hyperlink r:id="rId24">
        <w:r>
          <w:rPr>
            <w:rStyle w:val="Hyperlink"/>
          </w:rPr>
          <w:t xml:space="preserve">lernOS für Dich</w:t>
        </w:r>
      </w:hyperlink>
      <w:r>
        <w:t xml:space="preserve"> </w:t>
      </w:r>
      <w:r>
        <w:t xml:space="preserve">1.</w:t>
      </w:r>
      <w:r>
        <w:t xml:space="preserve"> </w:t>
      </w:r>
      <w:hyperlink r:id="rId25">
        <w:r>
          <w:rPr>
            <w:rStyle w:val="Hyperlink"/>
          </w:rPr>
          <w:t xml:space="preserve">lernOS für Organisationen</w:t>
        </w:r>
      </w:hyperlink>
      <w:r>
        <w:t xml:space="preserve"> </w:t>
      </w:r>
      <w:r>
        <w:t xml:space="preserve">1.</w:t>
      </w:r>
      <w:r>
        <w:t xml:space="preserve"> </w:t>
      </w:r>
      <w:hyperlink r:id="rId26">
        <w:r>
          <w:rPr>
            <w:rStyle w:val="Hyperlink"/>
          </w:rPr>
          <w:t xml:space="preserve">lernOS Achtsamkeit</w:t>
        </w:r>
      </w:hyperlink>
      <w:r>
        <w:t xml:space="preserve"> </w:t>
      </w:r>
      <w:r>
        <w:t xml:space="preserve">1.</w:t>
      </w:r>
      <w:r>
        <w:t xml:space="preserve"> </w:t>
      </w:r>
      <w:hyperlink r:id="rId27">
        <w:r>
          <w:rPr>
            <w:rStyle w:val="Hyperlink"/>
          </w:rPr>
          <w:t xml:space="preserve">lernOS BarCamp</w:t>
        </w:r>
      </w:hyperlink>
      <w:r>
        <w:t xml:space="preserve"> </w:t>
      </w:r>
      <w:r>
        <w:t xml:space="preserve">1.</w:t>
      </w:r>
      <w:r>
        <w:t xml:space="preserve"> </w:t>
      </w:r>
      <w:hyperlink r:id="rId28">
        <w:r>
          <w:rPr>
            <w:rStyle w:val="Hyperlink"/>
          </w:rPr>
          <w:t xml:space="preserve">lernOS Community Management</w:t>
        </w:r>
      </w:hyperlink>
      <w:r>
        <w:t xml:space="preserve"> </w:t>
      </w:r>
      <w:r>
        <w:t xml:space="preserve">1.</w:t>
      </w:r>
      <w:r>
        <w:t xml:space="preserve"> </w:t>
      </w:r>
      <w:hyperlink r:id="rId29">
        <w:r>
          <w:rPr>
            <w:rStyle w:val="Hyperlink"/>
          </w:rPr>
          <w:t xml:space="preserve">lernOS Content Curation</w:t>
        </w:r>
      </w:hyperlink>
      <w:r>
        <w:t xml:space="preserve"> </w:t>
      </w:r>
      <w:r>
        <w:t xml:space="preserve">1.</w:t>
      </w:r>
      <w:r>
        <w:t xml:space="preserve"> </w:t>
      </w:r>
      <w:hyperlink r:id="rId30">
        <w:r>
          <w:rPr>
            <w:rStyle w:val="Hyperlink"/>
          </w:rPr>
          <w:t xml:space="preserve">lernOS Digitale Zusammenarbeit</w:t>
        </w:r>
      </w:hyperlink>
      <w:r>
        <w:t xml:space="preserve"> </w:t>
      </w:r>
      <w:r>
        <w:t xml:space="preserve">1.</w:t>
      </w:r>
      <w:r>
        <w:t xml:space="preserve"> </w:t>
      </w:r>
      <w:hyperlink r:id="rId31">
        <w:r>
          <w:rPr>
            <w:rStyle w:val="Hyperlink"/>
          </w:rPr>
          <w:t xml:space="preserve">lernOS Diversity &amp; Inclusion</w:t>
        </w:r>
      </w:hyperlink>
      <w:r>
        <w:t xml:space="preserve"> </w:t>
      </w:r>
      <w:r>
        <w:t xml:space="preserve">1.</w:t>
      </w:r>
      <w:r>
        <w:t xml:space="preserve"> </w:t>
      </w:r>
      <w:hyperlink r:id="rId32">
        <w:r>
          <w:rPr>
            <w:rStyle w:val="Hyperlink"/>
          </w:rPr>
          <w:t xml:space="preserve">lernOS ePortfolio</w:t>
        </w:r>
      </w:hyperlink>
      <w:r>
        <w:t xml:space="preserve"> </w:t>
      </w:r>
      <w:r>
        <w:t xml:space="preserve">1.</w:t>
      </w:r>
      <w:r>
        <w:t xml:space="preserve"> </w:t>
      </w:r>
      <w:hyperlink r:id="rId33">
        <w:r>
          <w:rPr>
            <w:rStyle w:val="Hyperlink"/>
          </w:rPr>
          <w:t xml:space="preserve">lernOS Expert Debriefing</w:t>
        </w:r>
      </w:hyperlink>
      <w:r>
        <w:t xml:space="preserve"> </w:t>
      </w:r>
      <w:r>
        <w:t xml:space="preserve">1.</w:t>
      </w:r>
      <w:r>
        <w:t xml:space="preserve"> </w:t>
      </w:r>
      <w:hyperlink r:id="rId34">
        <w:r>
          <w:rPr>
            <w:rStyle w:val="Hyperlink"/>
          </w:rPr>
          <w:t xml:space="preserve">lernOS Podcasting</w:t>
        </w:r>
      </w:hyperlink>
      <w:r>
        <w:t xml:space="preserve"> </w:t>
      </w:r>
      <w:r>
        <w:t xml:space="preserve">1.</w:t>
      </w:r>
      <w:r>
        <w:t xml:space="preserve"> </w:t>
      </w:r>
      <w:hyperlink r:id="rId35">
        <w:r>
          <w:rPr>
            <w:rStyle w:val="Hyperlink"/>
          </w:rPr>
          <w:t xml:space="preserve">lernOS Prozessmodellierung</w:t>
        </w:r>
      </w:hyperlink>
      <w:r>
        <w:t xml:space="preserve"> </w:t>
      </w:r>
      <w:r>
        <w:t xml:space="preserve">1.</w:t>
      </w:r>
      <w:r>
        <w:t xml:space="preserve"> </w:t>
      </w:r>
      <w:hyperlink r:id="rId36">
        <w:r>
          <w:rPr>
            <w:rStyle w:val="Hyperlink"/>
          </w:rPr>
          <w:t xml:space="preserve">lernOS Sketchnoting</w:t>
        </w:r>
      </w:hyperlink>
    </w:p>
    <w:bookmarkEnd w:id="37"/>
    <w:bookmarkStart w:id="39" w:name="why---warum-braucht-es-lernos"/>
    <w:p>
      <w:pPr>
        <w:pStyle w:val="Heading2"/>
      </w:pPr>
      <w:r>
        <w:rPr>
          <w:rStyle w:val="SectionNumber"/>
        </w:rPr>
        <w:t xml:space="preserve">1.2</w:t>
      </w:r>
      <w:r>
        <w:tab/>
      </w:r>
      <w:r>
        <w:t xml:space="preserve">WHY - Warum braucht es lernOS?</w:t>
      </w:r>
    </w:p>
    <w:p>
      <w:pPr>
        <w:pStyle w:val="FirstParagraph"/>
      </w:pPr>
      <w:r>
        <w:rPr>
          <w:bCs/>
          <w:b/>
        </w:rPr>
        <w:t xml:space="preserve">Ständige Veränderung</w:t>
      </w:r>
      <w:r>
        <w:t xml:space="preserve"> </w:t>
      </w:r>
      <w:r>
        <w:t xml:space="preserve">und unser</w:t>
      </w:r>
      <w:r>
        <w:t xml:space="preserve"> </w:t>
      </w:r>
      <w:r>
        <w:rPr>
          <w:bCs/>
          <w:b/>
        </w:rPr>
        <w:t xml:space="preserve">zukünftiges Wohlergehen</w:t>
      </w:r>
      <w:r>
        <w:t xml:space="preserve"> </w:t>
      </w:r>
      <w:r>
        <w:t xml:space="preserve">erfordern</w:t>
      </w:r>
      <w:r>
        <w:t xml:space="preserve"> </w:t>
      </w:r>
      <w:r>
        <w:rPr>
          <w:bCs/>
          <w:b/>
        </w:rPr>
        <w:t xml:space="preserve">kontinuierliches, selbstorganisiertes Lernen</w:t>
      </w:r>
      <w:r>
        <w:t xml:space="preserve"> </w:t>
      </w:r>
      <w:r>
        <w:t xml:space="preserve">(s.a.</w:t>
      </w:r>
      <w:r>
        <w:t xml:space="preserve"> </w:t>
      </w:r>
      <w:hyperlink r:id="rId38">
        <w:r>
          <w:rPr>
            <w:rStyle w:val="Hyperlink"/>
          </w:rPr>
          <w:t xml:space="preserve">OECD Learning Compass 2030</w:t>
        </w:r>
      </w:hyperlink>
      <w:r>
        <w:t xml:space="preserve">). Die Auswirkungen der digital-vernetzten</w:t>
      </w:r>
      <w:r>
        <w:t xml:space="preserve"> </w:t>
      </w:r>
      <w:r>
        <w:rPr>
          <w:bCs/>
          <w:b/>
        </w:rPr>
        <w:t xml:space="preserve">Wissensgesellschaften</w:t>
      </w:r>
      <w:r>
        <w:t xml:space="preserve"> </w:t>
      </w:r>
      <w:r>
        <w:t xml:space="preserve">können wir alle täglich spüren (Informationsflut, Leistungsdruck, Geschwindigkeit technischer Innovation).</w:t>
      </w:r>
    </w:p>
    <w:bookmarkEnd w:id="39"/>
    <w:bookmarkStart w:id="40" w:name="what---was-ist-lernos"/>
    <w:p>
      <w:pPr>
        <w:pStyle w:val="Heading2"/>
      </w:pPr>
      <w:r>
        <w:rPr>
          <w:rStyle w:val="SectionNumber"/>
        </w:rPr>
        <w:t xml:space="preserve">1.3</w:t>
      </w:r>
      <w:r>
        <w:tab/>
      </w:r>
      <w:r>
        <w:t xml:space="preserve">WHAT - Was ist lernOS?</w:t>
      </w:r>
    </w:p>
    <w:p>
      <w:pPr>
        <w:pStyle w:val="FirstParagraph"/>
      </w:pPr>
      <w:r>
        <w:t xml:space="preserve">Das Wort</w:t>
      </w:r>
      <w:r>
        <w:t xml:space="preserve"> </w:t>
      </w:r>
      <w:r>
        <w:rPr>
          <w:bCs/>
          <w:b/>
        </w:rPr>
        <w:t xml:space="preserve">lernOS</w:t>
      </w:r>
      <w:r>
        <w:t xml:space="preserve"> </w:t>
      </w:r>
      <w:r>
        <w:t xml:space="preserve">stammt aus dem Esperanto und ist dort die Zukunftsform von Lernen:</w:t>
      </w:r>
      <w:r>
        <w:t xml:space="preserve"> </w:t>
      </w:r>
      <w:r>
        <w:rPr>
          <w:bCs/>
          <w:b/>
        </w:rPr>
        <w:t xml:space="preserve">ich/wir werden/n lernen</w:t>
      </w:r>
      <w:r>
        <w:t xml:space="preserve">. Die Grundidee von lernOS ist es also, Einzelpersonen, Teams und Organisationen moderne Methoden des Lernens und Arbeitens beizubringen. Dafür stellt lernOS Leitfäden und Lernpfade bereit, mit denen eine moderne Haltung (</w:t>
      </w:r>
      <w:r>
        <w:rPr>
          <w:bCs/>
          <w:b/>
        </w:rPr>
        <w:t xml:space="preserve">Mindset</w:t>
      </w:r>
      <w:r>
        <w:t xml:space="preserve">), die richtigen Fähigkeiten (</w:t>
      </w:r>
      <w:r>
        <w:rPr>
          <w:bCs/>
          <w:b/>
        </w:rPr>
        <w:t xml:space="preserve">Skillset</w:t>
      </w:r>
      <w:r>
        <w:t xml:space="preserve">) und zeitgemäße Werkzeuge (</w:t>
      </w:r>
      <w:r>
        <w:rPr>
          <w:bCs/>
          <w:b/>
        </w:rPr>
        <w:t xml:space="preserve">Toolset</w:t>
      </w:r>
      <w:r>
        <w:t xml:space="preserve">) erlernt werden können.</w:t>
      </w:r>
    </w:p>
    <w:bookmarkEnd w:id="40"/>
    <w:bookmarkStart w:id="44" w:name="how---wie-kann-ich-anfangen"/>
    <w:p>
      <w:pPr>
        <w:pStyle w:val="Heading2"/>
      </w:pPr>
      <w:r>
        <w:rPr>
          <w:rStyle w:val="SectionNumber"/>
        </w:rPr>
        <w:t xml:space="preserve">1.4</w:t>
      </w:r>
      <w:r>
        <w:tab/>
      </w:r>
      <w:r>
        <w:t xml:space="preserve">HOW - Wie kann ich anfangen?</w:t>
      </w:r>
    </w:p>
    <w:p>
      <w:pPr>
        <w:pStyle w:val="FirstParagraph"/>
      </w:pPr>
      <w:r>
        <w:t xml:space="preserve">Viele Wege führen zu lernOS. Ein Vorschlag:</w:t>
      </w:r>
    </w:p>
    <w:p>
      <w:pPr>
        <w:numPr>
          <w:ilvl w:val="0"/>
          <w:numId w:val="1001"/>
        </w:numPr>
        <w:pStyle w:val="Compact"/>
      </w:pPr>
      <w:r>
        <w:t xml:space="preserve">Wähle einen der</w:t>
      </w:r>
      <w:r>
        <w:t xml:space="preserve"> </w:t>
      </w:r>
      <w:hyperlink r:id="rId41">
        <w:r>
          <w:rPr>
            <w:rStyle w:val="Hyperlink"/>
          </w:rPr>
          <w:t xml:space="preserve">lernOS Leitfäden</w:t>
        </w:r>
      </w:hyperlink>
      <w:r>
        <w:t xml:space="preserve">. Einsteiger_innen empfehlen wir einen der drei Lernpfade im</w:t>
      </w:r>
      <w:r>
        <w:t xml:space="preserve"> </w:t>
      </w:r>
      <w:hyperlink r:id="rId24">
        <w:r>
          <w:rPr>
            <w:rStyle w:val="Hyperlink"/>
          </w:rPr>
          <w:t xml:space="preserve">lernOS für Dich Leitfaden</w:t>
        </w:r>
      </w:hyperlink>
      <w:r>
        <w:t xml:space="preserve"> </w:t>
      </w:r>
      <w:r>
        <w:t xml:space="preserve">zu</w:t>
      </w:r>
      <w:r>
        <w:t xml:space="preserve"> </w:t>
      </w:r>
      <w:r>
        <w:rPr>
          <w:bCs/>
          <w:b/>
        </w:rPr>
        <w:t xml:space="preserve">Produktivität &amp; Stressfreiheit</w:t>
      </w:r>
      <w:r>
        <w:t xml:space="preserve">,</w:t>
      </w:r>
      <w:r>
        <w:t xml:space="preserve"> </w:t>
      </w:r>
      <w:r>
        <w:rPr>
          <w:bCs/>
          <w:b/>
        </w:rPr>
        <w:t xml:space="preserve">Zielorientierung &amp; Fokussierung</w:t>
      </w:r>
      <w:r>
        <w:t xml:space="preserve"> </w:t>
      </w:r>
      <w:r>
        <w:t xml:space="preserve">oder</w:t>
      </w:r>
      <w:r>
        <w:t xml:space="preserve"> </w:t>
      </w:r>
      <w:r>
        <w:rPr>
          <w:bCs/>
          <w:b/>
        </w:rPr>
        <w:t xml:space="preserve">Offenheit &amp; Vernetzung</w:t>
      </w:r>
      <w:r>
        <w:t xml:space="preserve"> </w:t>
      </w:r>
      <w:r>
        <w:t xml:space="preserve">(s.a.</w:t>
      </w:r>
      <w:r>
        <w:t xml:space="preserve"> </w:t>
      </w:r>
      <w:hyperlink r:id="rId42">
        <w:r>
          <w:rPr>
            <w:rStyle w:val="Hyperlink"/>
          </w:rPr>
          <w:t xml:space="preserve">Überblick</w:t>
        </w:r>
      </w:hyperlink>
      <w:r>
        <w:t xml:space="preserve">).</w:t>
      </w:r>
    </w:p>
    <w:p>
      <w:pPr>
        <w:numPr>
          <w:ilvl w:val="0"/>
          <w:numId w:val="1001"/>
        </w:numPr>
        <w:pStyle w:val="Compact"/>
      </w:pPr>
      <w:r>
        <w:t xml:space="preserve">Wähle einen</w:t>
      </w:r>
      <w:r>
        <w:t xml:space="preserve"> </w:t>
      </w:r>
      <w:r>
        <w:rPr>
          <w:bCs/>
          <w:b/>
        </w:rPr>
        <w:t xml:space="preserve">Zeitraum</w:t>
      </w:r>
      <w:r>
        <w:t xml:space="preserve">, in dem du den Lernpfad des Leitfadens durchlaufen möchtest.</w:t>
      </w:r>
    </w:p>
    <w:p>
      <w:pPr>
        <w:numPr>
          <w:ilvl w:val="0"/>
          <w:numId w:val="1001"/>
        </w:numPr>
        <w:pStyle w:val="Compact"/>
      </w:pPr>
      <w:r>
        <w:t xml:space="preserve">Entscheide dich, ob Du</w:t>
      </w:r>
      <w:r>
        <w:t xml:space="preserve"> </w:t>
      </w:r>
      <w:r>
        <w:rPr>
          <w:bCs/>
          <w:b/>
        </w:rPr>
        <w:t xml:space="preserve">alleine</w:t>
      </w:r>
      <w:r>
        <w:t xml:space="preserve">, als</w:t>
      </w:r>
      <w:r>
        <w:t xml:space="preserve"> </w:t>
      </w:r>
      <w:r>
        <w:rPr>
          <w:bCs/>
          <w:b/>
        </w:rPr>
        <w:t xml:space="preserve">Lerntandem</w:t>
      </w:r>
      <w:r>
        <w:t xml:space="preserve"> </w:t>
      </w:r>
      <w:r>
        <w:t xml:space="preserve">oder im</w:t>
      </w:r>
      <w:r>
        <w:t xml:space="preserve"> </w:t>
      </w:r>
      <w:r>
        <w:rPr>
          <w:bCs/>
          <w:b/>
        </w:rPr>
        <w:t xml:space="preserve">Circle</w:t>
      </w:r>
      <w:r>
        <w:t xml:space="preserve"> </w:t>
      </w:r>
      <w:r>
        <w:t xml:space="preserve">mit 4-5 Personen lernen möchtest. Zum Start empfehlen wir dir das Lernen im Circle.</w:t>
      </w:r>
    </w:p>
    <w:p>
      <w:pPr>
        <w:numPr>
          <w:ilvl w:val="0"/>
          <w:numId w:val="1001"/>
        </w:numPr>
        <w:pStyle w:val="Compact"/>
      </w:pPr>
      <w:r>
        <w:t xml:space="preserve">Verwende dein</w:t>
      </w:r>
      <w:r>
        <w:t xml:space="preserve"> </w:t>
      </w:r>
      <w:r>
        <w:rPr>
          <w:bCs/>
          <w:b/>
        </w:rPr>
        <w:t xml:space="preserve">persönliches Netzwerk</w:t>
      </w:r>
      <w:r>
        <w:t xml:space="preserve">,</w:t>
      </w:r>
      <w:r>
        <w:t xml:space="preserve"> </w:t>
      </w:r>
      <w:r>
        <w:rPr>
          <w:bCs/>
          <w:b/>
        </w:rPr>
        <w:t xml:space="preserve">soziale Medien</w:t>
      </w:r>
      <w:r>
        <w:t xml:space="preserve"> </w:t>
      </w:r>
      <w:r>
        <w:t xml:space="preserve">oder den</w:t>
      </w:r>
      <w:r>
        <w:t xml:space="preserve"> </w:t>
      </w:r>
      <w:hyperlink r:id="rId43">
        <w:r>
          <w:rPr>
            <w:rStyle w:val="Hyperlink"/>
          </w:rPr>
          <w:t xml:space="preserve">Peerfinder</w:t>
        </w:r>
      </w:hyperlink>
      <w:r>
        <w:t xml:space="preserve">, um Mit-Lernende zu finden.</w:t>
      </w:r>
    </w:p>
    <w:p>
      <w:pPr>
        <w:numPr>
          <w:ilvl w:val="0"/>
          <w:numId w:val="1001"/>
        </w:numPr>
        <w:pStyle w:val="Compact"/>
      </w:pPr>
      <w:r>
        <w:rPr>
          <w:bCs/>
          <w:b/>
        </w:rPr>
        <w:t xml:space="preserve">Stop talking, start doing! :-)</w:t>
      </w:r>
    </w:p>
    <w:bookmarkEnd w:id="44"/>
    <w:bookmarkStart w:id="54" w:name="die-lizenz-von-lernos"/>
    <w:p>
      <w:pPr>
        <w:pStyle w:val="Heading2"/>
      </w:pPr>
      <w:r>
        <w:rPr>
          <w:rStyle w:val="SectionNumber"/>
        </w:rPr>
        <w:t xml:space="preserve">1.5</w:t>
      </w:r>
      <w:r>
        <w:tab/>
      </w:r>
      <w:r>
        <w:t xml:space="preserve">Die Lizenz von lernOS</w:t>
      </w:r>
    </w:p>
    <w:p>
      <w:pPr>
        <w:pStyle w:val="FirstParagraph"/>
      </w:pPr>
      <w:r>
        <w:t xml:space="preserve">lernOS ist als</w:t>
      </w:r>
      <w:r>
        <w:t xml:space="preserve"> </w:t>
      </w:r>
      <w:hyperlink r:id="rId45">
        <w:r>
          <w:rPr>
            <w:rStyle w:val="Hyperlink"/>
          </w:rPr>
          <w:t xml:space="preserve">free cultural work</w:t>
        </w:r>
      </w:hyperlink>
      <w:r>
        <w:t xml:space="preserve"> </w:t>
      </w:r>
      <w:r>
        <w:t xml:space="preserve">unter der Lizenz</w:t>
      </w:r>
      <w:r>
        <w:t xml:space="preserve"> </w:t>
      </w:r>
      <w:hyperlink r:id="rId21">
        <w:r>
          <w:rPr>
            <w:rStyle w:val="Hyperlink"/>
          </w:rPr>
          <w:t xml:space="preserve">Creative Commons Namensnennung 4.0 International</w:t>
        </w:r>
      </w:hyperlink>
      <w:r>
        <w:t xml:space="preserve"> </w:t>
      </w:r>
      <w:r>
        <w:t xml:space="preserve">(CC BY) verfügbar (</w:t>
      </w:r>
      <w:hyperlink r:id="rId46">
        <w:r>
          <w:rPr>
            <w:rStyle w:val="Hyperlink"/>
          </w:rPr>
          <w:t xml:space="preserve">Erklärvideo zur Lizenz</w:t>
        </w:r>
      </w:hyperlink>
      <w:r>
        <w:t xml:space="preserve">). Gemäß der</w:t>
      </w:r>
      <w:r>
        <w:t xml:space="preserve"> </w:t>
      </w:r>
      <w:hyperlink r:id="rId47">
        <w:r>
          <w:rPr>
            <w:rStyle w:val="Hyperlink"/>
          </w:rPr>
          <w:t xml:space="preserve">Open Definition</w:t>
        </w:r>
      </w:hyperlink>
      <w:r>
        <w:t xml:space="preserve"> </w:t>
      </w:r>
      <w:r>
        <w:t xml:space="preserve">kannst du die Inhalte frei zugreifen, verändern und teilen.</w:t>
      </w:r>
    </w:p>
    <w:p>
      <w:pPr>
        <w:pStyle w:val="CaptionedFigure"/>
      </w:pPr>
      <w:r>
        <w:drawing>
          <wp:inline>
            <wp:extent cx="3810000" cy="2540000"/>
            <wp:effectExtent b="0" l="0" r="0" t="0"/>
            <wp:docPr descr="Free Cultural Works Badge" title="" id="49" name="Picture"/>
            <a:graphic>
              <a:graphicData uri="http://schemas.openxmlformats.org/drawingml/2006/picture">
                <pic:pic>
                  <pic:nvPicPr>
                    <pic:cNvPr descr="https://upload.wikimedia.org/wikipedia/commons/thumb/b/b7/Approved-for-free-cultural-works.svg/240px-Approved-for-free-cultural-works.svg.png" id="5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Free Cultural Works Badge</w:t>
      </w:r>
    </w:p>
    <w:p>
      <w:pPr>
        <w:pStyle w:val="BodyText"/>
      </w:pPr>
      <w:r>
        <w:drawing>
          <wp:inline>
            <wp:extent cx="1117600" cy="393700"/>
            <wp:effectExtent b="0" l="0" r="0" t="0"/>
            <wp:docPr descr="" title="" id="52" name="Picture"/>
            <a:graphic>
              <a:graphicData uri="http://schemas.openxmlformats.org/drawingml/2006/picture">
                <pic:pic>
                  <pic:nvPicPr>
                    <pic:cNvPr descr="images/cc-by.png" id="53" name="Picture"/>
                    <pic:cNvPicPr>
                      <a:picLocks noChangeArrowheads="1" noChangeAspect="1"/>
                    </pic:cNvPicPr>
                  </pic:nvPicPr>
                  <pic:blipFill>
                    <a:blip r:embed="rId51"/>
                    <a:stretch>
                      <a:fillRect/>
                    </a:stretch>
                  </pic:blipFill>
                  <pic:spPr bwMode="auto">
                    <a:xfrm>
                      <a:off x="0" y="0"/>
                      <a:ext cx="1117600" cy="393700"/>
                    </a:xfrm>
                    <a:prstGeom prst="rect">
                      <a:avLst/>
                    </a:prstGeom>
                    <a:noFill/>
                    <a:ln w="9525">
                      <a:noFill/>
                      <a:headEnd/>
                      <a:tailEnd/>
                    </a:ln>
                  </pic:spPr>
                </pic:pic>
              </a:graphicData>
            </a:graphic>
          </wp:inline>
        </w:drawing>
      </w:r>
    </w:p>
    <w:bookmarkEnd w:id="54"/>
    <w:bookmarkEnd w:id="55"/>
    <w:bookmarkStart w:id="65" w:name="lernos-leitfäden"/>
    <w:p>
      <w:pPr>
        <w:pStyle w:val="Heading1"/>
      </w:pPr>
      <w:r>
        <w:rPr>
          <w:rStyle w:val="SectionNumber"/>
        </w:rPr>
        <w:t xml:space="preserve">2</w:t>
      </w:r>
      <w:r>
        <w:tab/>
      </w:r>
      <w:r>
        <w:t xml:space="preserve">lernOS Leitfäden</w:t>
      </w:r>
    </w:p>
    <w:p>
      <w:pPr>
        <w:pStyle w:val="FirstParagraph"/>
      </w:pPr>
      <w:r>
        <w:t xml:space="preserve">Die</w:t>
      </w:r>
      <w:r>
        <w:t xml:space="preserve"> </w:t>
      </w:r>
      <w:r>
        <w:rPr>
          <w:bCs/>
          <w:b/>
        </w:rPr>
        <w:t xml:space="preserve">lernOS Leitfäden</w:t>
      </w:r>
      <w:r>
        <w:t xml:space="preserve"> </w:t>
      </w:r>
      <w:r>
        <w:t xml:space="preserve">haben i.d.R. einen Umfang von ca. 50 Seiten und sind in verschiedenen Formaten verfügbar (z.B. Web, PDF, Word, eBook). Sie bestehen aus einem</w:t>
      </w:r>
      <w:r>
        <w:t xml:space="preserve"> </w:t>
      </w:r>
      <w:r>
        <w:rPr>
          <w:bCs/>
          <w:b/>
        </w:rPr>
        <w:t xml:space="preserve">Grundlagen-Kapitel</w:t>
      </w:r>
      <w:r>
        <w:t xml:space="preserve"> </w:t>
      </w:r>
      <w:r>
        <w:t xml:space="preserve">mit Hintergrundinformationen und einem</w:t>
      </w:r>
      <w:r>
        <w:t xml:space="preserve"> </w:t>
      </w:r>
      <w:r>
        <w:rPr>
          <w:bCs/>
          <w:b/>
        </w:rPr>
        <w:t xml:space="preserve">Lernpfad-Kapitel</w:t>
      </w:r>
      <w:r>
        <w:t xml:space="preserve"> </w:t>
      </w:r>
      <w:r>
        <w:t xml:space="preserve">mit Übungen (Katas). Ein lernOS Lernpfad kann mit</w:t>
      </w:r>
      <w:r>
        <w:t xml:space="preserve"> </w:t>
      </w:r>
      <w:r>
        <w:rPr>
          <w:bCs/>
          <w:b/>
        </w:rPr>
        <w:t xml:space="preserve">1-2 Stunden Zeit pro Woche</w:t>
      </w:r>
      <w:r>
        <w:t xml:space="preserve"> </w:t>
      </w:r>
      <w:r>
        <w:t xml:space="preserve">über</w:t>
      </w:r>
      <w:r>
        <w:t xml:space="preserve"> </w:t>
      </w:r>
      <w:r>
        <w:rPr>
          <w:bCs/>
          <w:b/>
        </w:rPr>
        <w:t xml:space="preserve">ein Quartal</w:t>
      </w:r>
      <w:r>
        <w:t xml:space="preserve"> </w:t>
      </w:r>
      <w:r>
        <w:t xml:space="preserve">alleine, im Lerntandem oder in einer Lerngruppe (auch Circle, meist 4-5 Personen) durchlaufen werden.</w:t>
      </w:r>
    </w:p>
    <w:p>
      <w:pPr>
        <w:pStyle w:val="CaptionedFigure"/>
      </w:pPr>
      <w:r>
        <w:drawing>
          <wp:inline>
            <wp:extent cx="5334000" cy="3438584"/>
            <wp:effectExtent b="0" l="0" r="0" t="0"/>
            <wp:docPr descr="Person mit einem Buch in der Hand" title="" id="57" name="Picture"/>
            <a:graphic>
              <a:graphicData uri="http://schemas.openxmlformats.org/drawingml/2006/picture">
                <pic:pic>
                  <pic:nvPicPr>
                    <pic:cNvPr descr="./images/undraw_Books_re_8gea.png" id="58" name="Picture"/>
                    <pic:cNvPicPr>
                      <a:picLocks noChangeArrowheads="1" noChangeAspect="1"/>
                    </pic:cNvPicPr>
                  </pic:nvPicPr>
                  <pic:blipFill>
                    <a:blip r:embed="rId56"/>
                    <a:stretch>
                      <a:fillRect/>
                    </a:stretch>
                  </pic:blipFill>
                  <pic:spPr bwMode="auto">
                    <a:xfrm>
                      <a:off x="0" y="0"/>
                      <a:ext cx="5334000" cy="3438584"/>
                    </a:xfrm>
                    <a:prstGeom prst="rect">
                      <a:avLst/>
                    </a:prstGeom>
                    <a:noFill/>
                    <a:ln w="9525">
                      <a:noFill/>
                      <a:headEnd/>
                      <a:tailEnd/>
                    </a:ln>
                  </pic:spPr>
                </pic:pic>
              </a:graphicData>
            </a:graphic>
          </wp:inline>
        </w:drawing>
      </w:r>
    </w:p>
    <w:p>
      <w:pPr>
        <w:pStyle w:val="ImageCaption"/>
      </w:pPr>
      <w:r>
        <w:t xml:space="preserve">Person mit einem Buch in der Hand</w:t>
      </w:r>
    </w:p>
    <w:bookmarkStart w:id="61" w:name="lernos-core"/>
    <w:p>
      <w:pPr>
        <w:pStyle w:val="Heading2"/>
      </w:pPr>
      <w:r>
        <w:rPr>
          <w:rStyle w:val="SectionNumber"/>
        </w:rPr>
        <w:t xml:space="preserve">2.1</w:t>
      </w:r>
      <w:r>
        <w:tab/>
      </w:r>
      <w:r>
        <w:t xml:space="preserve">lernOS Core</w:t>
      </w:r>
    </w:p>
    <w:p>
      <w:pPr>
        <w:pStyle w:val="FirstParagraph"/>
      </w:pPr>
      <w:r>
        <w:t xml:space="preserve">Mit den Leitfäden des</w:t>
      </w:r>
      <w:r>
        <w:t xml:space="preserve"> </w:t>
      </w:r>
      <w:r>
        <w:rPr>
          <w:bCs/>
          <w:b/>
        </w:rPr>
        <w:t xml:space="preserve">lernOS Core</w:t>
      </w:r>
      <w:r>
        <w:t xml:space="preserve"> </w:t>
      </w:r>
      <w:r>
        <w:t xml:space="preserve">(Kern) werden die Grundlagen für das kontinuierliche Lernen auf allen Ebenen der Organisation gelegt.</w:t>
      </w:r>
    </w:p>
    <w:p>
      <w:pPr>
        <w:numPr>
          <w:ilvl w:val="0"/>
          <w:numId w:val="1002"/>
        </w:numPr>
        <w:pStyle w:val="Compact"/>
      </w:pPr>
      <w:hyperlink r:id="rId59">
        <w:r>
          <w:rPr>
            <w:rStyle w:val="Hyperlink"/>
          </w:rPr>
          <w:t xml:space="preserve">lernOS für Dich</w:t>
        </w:r>
      </w:hyperlink>
    </w:p>
    <w:p>
      <w:pPr>
        <w:numPr>
          <w:ilvl w:val="0"/>
          <w:numId w:val="1002"/>
        </w:numPr>
        <w:pStyle w:val="Compact"/>
      </w:pPr>
      <w:r>
        <w:t xml:space="preserve">lernOS für Teams (noch nicht verfügbar)</w:t>
      </w:r>
    </w:p>
    <w:p>
      <w:pPr>
        <w:numPr>
          <w:ilvl w:val="0"/>
          <w:numId w:val="1002"/>
        </w:numPr>
        <w:pStyle w:val="Compact"/>
      </w:pPr>
      <w:hyperlink r:id="rId60">
        <w:r>
          <w:rPr>
            <w:rStyle w:val="Hyperlink"/>
          </w:rPr>
          <w:t xml:space="preserve">lernOS für Organisationen</w:t>
        </w:r>
      </w:hyperlink>
    </w:p>
    <w:bookmarkEnd w:id="61"/>
    <w:bookmarkStart w:id="62" w:name="lernos-toolbox"/>
    <w:p>
      <w:pPr>
        <w:pStyle w:val="Heading2"/>
      </w:pPr>
      <w:r>
        <w:rPr>
          <w:rStyle w:val="SectionNumber"/>
        </w:rPr>
        <w:t xml:space="preserve">2.2</w:t>
      </w:r>
      <w:r>
        <w:tab/>
      </w:r>
      <w:r>
        <w:t xml:space="preserve">lernOS Toolbox</w:t>
      </w:r>
    </w:p>
    <w:p>
      <w:pPr>
        <w:pStyle w:val="FirstParagraph"/>
      </w:pPr>
      <w:r>
        <w:t xml:space="preserve">Die</w:t>
      </w:r>
      <w:r>
        <w:t xml:space="preserve"> </w:t>
      </w:r>
      <w:r>
        <w:rPr>
          <w:bCs/>
          <w:b/>
        </w:rPr>
        <w:t xml:space="preserve">lernOS Toolbox</w:t>
      </w:r>
      <w:r>
        <w:t xml:space="preserve"> </w:t>
      </w:r>
      <w:r>
        <w:t xml:space="preserve">stellt Leitfäden zum Erlernen bewährter Methoden, Tools und Formate für den guten Umgang mit Wissen bereit.</w:t>
      </w:r>
    </w:p>
    <w:p>
      <w:pPr>
        <w:numPr>
          <w:ilvl w:val="0"/>
          <w:numId w:val="1003"/>
        </w:numPr>
        <w:pStyle w:val="Compact"/>
      </w:pPr>
      <w:hyperlink r:id="rId26">
        <w:r>
          <w:rPr>
            <w:rStyle w:val="Hyperlink"/>
          </w:rPr>
          <w:t xml:space="preserve">lernOS Achtsamkeit</w:t>
        </w:r>
      </w:hyperlink>
    </w:p>
    <w:p>
      <w:pPr>
        <w:numPr>
          <w:ilvl w:val="0"/>
          <w:numId w:val="1003"/>
        </w:numPr>
        <w:pStyle w:val="Compact"/>
      </w:pPr>
      <w:hyperlink r:id="rId27">
        <w:r>
          <w:rPr>
            <w:rStyle w:val="Hyperlink"/>
          </w:rPr>
          <w:t xml:space="preserve">lernOS BarCamp</w:t>
        </w:r>
      </w:hyperlink>
    </w:p>
    <w:p>
      <w:pPr>
        <w:numPr>
          <w:ilvl w:val="0"/>
          <w:numId w:val="1003"/>
        </w:numPr>
        <w:pStyle w:val="Compact"/>
      </w:pPr>
      <w:hyperlink r:id="rId28">
        <w:r>
          <w:rPr>
            <w:rStyle w:val="Hyperlink"/>
          </w:rPr>
          <w:t xml:space="preserve">lernOS Community Management</w:t>
        </w:r>
      </w:hyperlink>
    </w:p>
    <w:p>
      <w:pPr>
        <w:numPr>
          <w:ilvl w:val="0"/>
          <w:numId w:val="1003"/>
        </w:numPr>
        <w:pStyle w:val="Compact"/>
      </w:pPr>
      <w:hyperlink r:id="rId29">
        <w:r>
          <w:rPr>
            <w:rStyle w:val="Hyperlink"/>
          </w:rPr>
          <w:t xml:space="preserve">lernOS Content Curation</w:t>
        </w:r>
      </w:hyperlink>
    </w:p>
    <w:p>
      <w:pPr>
        <w:numPr>
          <w:ilvl w:val="0"/>
          <w:numId w:val="1003"/>
        </w:numPr>
        <w:pStyle w:val="Compact"/>
      </w:pPr>
      <w:hyperlink r:id="rId30">
        <w:r>
          <w:rPr>
            <w:rStyle w:val="Hyperlink"/>
          </w:rPr>
          <w:t xml:space="preserve">lernOS Digitale Zusammenarbeit</w:t>
        </w:r>
      </w:hyperlink>
    </w:p>
    <w:p>
      <w:pPr>
        <w:numPr>
          <w:ilvl w:val="0"/>
          <w:numId w:val="1003"/>
        </w:numPr>
        <w:pStyle w:val="Compact"/>
      </w:pPr>
      <w:hyperlink r:id="rId31">
        <w:r>
          <w:rPr>
            <w:rStyle w:val="Hyperlink"/>
          </w:rPr>
          <w:t xml:space="preserve">lernOS Diversity &amp; Inclusion</w:t>
        </w:r>
      </w:hyperlink>
    </w:p>
    <w:p>
      <w:pPr>
        <w:numPr>
          <w:ilvl w:val="0"/>
          <w:numId w:val="1003"/>
        </w:numPr>
        <w:pStyle w:val="Compact"/>
      </w:pPr>
      <w:hyperlink r:id="rId32">
        <w:r>
          <w:rPr>
            <w:rStyle w:val="Hyperlink"/>
          </w:rPr>
          <w:t xml:space="preserve">lernOS ePortfolio</w:t>
        </w:r>
      </w:hyperlink>
    </w:p>
    <w:p>
      <w:pPr>
        <w:numPr>
          <w:ilvl w:val="0"/>
          <w:numId w:val="1003"/>
        </w:numPr>
        <w:pStyle w:val="Compact"/>
      </w:pPr>
      <w:hyperlink r:id="rId33">
        <w:r>
          <w:rPr>
            <w:rStyle w:val="Hyperlink"/>
          </w:rPr>
          <w:t xml:space="preserve">lernOS Expert Debriefing</w:t>
        </w:r>
      </w:hyperlink>
    </w:p>
    <w:p>
      <w:pPr>
        <w:numPr>
          <w:ilvl w:val="0"/>
          <w:numId w:val="1003"/>
        </w:numPr>
        <w:pStyle w:val="Compact"/>
      </w:pPr>
      <w:hyperlink r:id="rId34">
        <w:r>
          <w:rPr>
            <w:rStyle w:val="Hyperlink"/>
          </w:rPr>
          <w:t xml:space="preserve">lernOS Podcasting</w:t>
        </w:r>
      </w:hyperlink>
    </w:p>
    <w:p>
      <w:pPr>
        <w:numPr>
          <w:ilvl w:val="0"/>
          <w:numId w:val="1003"/>
        </w:numPr>
        <w:pStyle w:val="Compact"/>
      </w:pPr>
      <w:hyperlink r:id="rId35">
        <w:r>
          <w:rPr>
            <w:rStyle w:val="Hyperlink"/>
          </w:rPr>
          <w:t xml:space="preserve">lernOS Prozessmodellierung</w:t>
        </w:r>
      </w:hyperlink>
    </w:p>
    <w:p>
      <w:pPr>
        <w:numPr>
          <w:ilvl w:val="0"/>
          <w:numId w:val="1003"/>
        </w:numPr>
        <w:pStyle w:val="Compact"/>
      </w:pPr>
      <w:hyperlink r:id="rId36">
        <w:r>
          <w:rPr>
            <w:rStyle w:val="Hyperlink"/>
          </w:rPr>
          <w:t xml:space="preserve">lernOS Sketchnoting</w:t>
        </w:r>
      </w:hyperlink>
    </w:p>
    <w:bookmarkEnd w:id="62"/>
    <w:bookmarkStart w:id="64" w:name="einen-eigenen-leitfaden-erstellen"/>
    <w:p>
      <w:pPr>
        <w:pStyle w:val="Heading2"/>
      </w:pPr>
      <w:r>
        <w:rPr>
          <w:rStyle w:val="SectionNumber"/>
        </w:rPr>
        <w:t xml:space="preserve">2.3</w:t>
      </w:r>
      <w:r>
        <w:tab/>
      </w:r>
      <w:r>
        <w:t xml:space="preserve">Einen eigenen Leitfaden erstellen</w:t>
      </w:r>
    </w:p>
    <w:p>
      <w:pPr>
        <w:pStyle w:val="FirstParagraph"/>
      </w:pPr>
      <w:r>
        <w:t xml:space="preserve">Wenn Du einen eigenen lernOS Leitfaden erstellen möchtest, nimm Kontakt mit</w:t>
      </w:r>
      <w:r>
        <w:t xml:space="preserve"> </w:t>
      </w:r>
      <w:hyperlink r:id="rId63">
        <w:r>
          <w:rPr>
            <w:rStyle w:val="Hyperlink"/>
          </w:rPr>
          <w:t xml:space="preserve">Simon Dückert</w:t>
        </w:r>
      </w:hyperlink>
      <w:r>
        <w:t xml:space="preserve"> </w:t>
      </w:r>
      <w:r>
        <w:t xml:space="preserve">auf.</w:t>
      </w:r>
    </w:p>
    <w:bookmarkEnd w:id="64"/>
    <w:bookmarkEnd w:id="65"/>
    <w:bookmarkStart w:id="74" w:name="lernen-in-lerngruppen"/>
    <w:p>
      <w:pPr>
        <w:pStyle w:val="Heading1"/>
      </w:pPr>
      <w:r>
        <w:rPr>
          <w:rStyle w:val="SectionNumber"/>
        </w:rPr>
        <w:t xml:space="preserve">3</w:t>
      </w:r>
      <w:r>
        <w:tab/>
      </w:r>
      <w:r>
        <w:t xml:space="preserve">Lernen in Lerngruppen</w:t>
      </w:r>
    </w:p>
    <w:p>
      <w:pPr>
        <w:pStyle w:val="FirstParagraph"/>
      </w:pPr>
      <w:r>
        <w:t xml:space="preserve">Lernpfade in</w:t>
      </w:r>
      <w:r>
        <w:t xml:space="preserve"> </w:t>
      </w:r>
      <w:hyperlink r:id="rId66">
        <w:r>
          <w:rPr>
            <w:rStyle w:val="Hyperlink"/>
          </w:rPr>
          <w:t xml:space="preserve">lernOS Leitfäden</w:t>
        </w:r>
      </w:hyperlink>
      <w:r>
        <w:t xml:space="preserve"> </w:t>
      </w:r>
      <w:r>
        <w:t xml:space="preserve">können alleine, zu zweit in Lerntandems oder mit 4-5 Personen in einer</w:t>
      </w:r>
      <w:r>
        <w:t xml:space="preserve"> </w:t>
      </w:r>
      <w:r>
        <w:rPr>
          <w:bCs/>
          <w:b/>
        </w:rPr>
        <w:t xml:space="preserve">Lerngruppe</w:t>
      </w:r>
      <w:r>
        <w:t xml:space="preserve"> </w:t>
      </w:r>
      <w:r>
        <w:t xml:space="preserve">(Learning Circle) durchlaufen werden. Insbesondere lernOS Neulingen (Noobs) empfehlen wir die Lerngruppe, idealerweise mit mindestens einer Person mit Erfahrung.</w:t>
      </w:r>
    </w:p>
    <w:p>
      <w:pPr>
        <w:pStyle w:val="CaptionedFigure"/>
      </w:pPr>
      <w:r>
        <w:drawing>
          <wp:inline>
            <wp:extent cx="5334000" cy="2905512"/>
            <wp:effectExtent b="0" l="0" r="0" t="0"/>
            <wp:docPr descr="Gruppe von Personen beim Lernen" title="" id="68" name="Picture"/>
            <a:graphic>
              <a:graphicData uri="http://schemas.openxmlformats.org/drawingml/2006/picture">
                <pic:pic>
                  <pic:nvPicPr>
                    <pic:cNvPr descr="./images/undraw_Engineering_team_a7n2.png" id="69" name="Picture"/>
                    <pic:cNvPicPr>
                      <a:picLocks noChangeArrowheads="1" noChangeAspect="1"/>
                    </pic:cNvPicPr>
                  </pic:nvPicPr>
                  <pic:blipFill>
                    <a:blip r:embed="rId67"/>
                    <a:stretch>
                      <a:fillRect/>
                    </a:stretch>
                  </pic:blipFill>
                  <pic:spPr bwMode="auto">
                    <a:xfrm>
                      <a:off x="0" y="0"/>
                      <a:ext cx="5334000" cy="2905512"/>
                    </a:xfrm>
                    <a:prstGeom prst="rect">
                      <a:avLst/>
                    </a:prstGeom>
                    <a:noFill/>
                    <a:ln w="9525">
                      <a:noFill/>
                      <a:headEnd/>
                      <a:tailEnd/>
                    </a:ln>
                  </pic:spPr>
                </pic:pic>
              </a:graphicData>
            </a:graphic>
          </wp:inline>
        </w:drawing>
      </w:r>
    </w:p>
    <w:p>
      <w:pPr>
        <w:pStyle w:val="ImageCaption"/>
      </w:pPr>
      <w:r>
        <w:t xml:space="preserve">Gruppe von Personen beim Lernen</w:t>
      </w:r>
    </w:p>
    <w:p>
      <w:pPr>
        <w:pStyle w:val="BodyText"/>
      </w:pPr>
      <w:r>
        <w:rPr>
          <w:bCs/>
          <w:b/>
        </w:rPr>
        <w:t xml:space="preserve">Die Vorteile einer Lerngruppe:</w:t>
      </w:r>
    </w:p>
    <w:p>
      <w:pPr>
        <w:numPr>
          <w:ilvl w:val="0"/>
          <w:numId w:val="1004"/>
        </w:numPr>
        <w:pStyle w:val="Compact"/>
      </w:pPr>
      <w:r>
        <w:t xml:space="preserve">Du bist nicht alleine</w:t>
      </w:r>
    </w:p>
    <w:p>
      <w:pPr>
        <w:numPr>
          <w:ilvl w:val="0"/>
          <w:numId w:val="1004"/>
        </w:numPr>
        <w:pStyle w:val="Compact"/>
      </w:pPr>
      <w:r>
        <w:t xml:space="preserve">Alle können sich gegenseitig helfen - in einem</w:t>
      </w:r>
      <w:r>
        <w:t xml:space="preserve"> </w:t>
      </w:r>
      <w:r>
        <w:t xml:space="preserve">“</w:t>
      </w:r>
      <w:r>
        <w:t xml:space="preserve">Circle of Trust</w:t>
      </w:r>
      <w:r>
        <w:t xml:space="preserve">”</w:t>
      </w:r>
    </w:p>
    <w:p>
      <w:pPr>
        <w:numPr>
          <w:ilvl w:val="0"/>
          <w:numId w:val="1004"/>
        </w:numPr>
        <w:pStyle w:val="Compact"/>
      </w:pPr>
      <w:r>
        <w:t xml:space="preserve">Alle können ihr eigenes Lernziel verfolgen</w:t>
      </w:r>
    </w:p>
    <w:p>
      <w:pPr>
        <w:numPr>
          <w:ilvl w:val="0"/>
          <w:numId w:val="1004"/>
        </w:numPr>
        <w:pStyle w:val="Compact"/>
      </w:pPr>
      <w:r>
        <w:t xml:space="preserve">Das Risiko des Abbruchs ist geringer (wie bei einer Sport-/Laufgruppe)</w:t>
      </w:r>
    </w:p>
    <w:p>
      <w:pPr>
        <w:numPr>
          <w:ilvl w:val="0"/>
          <w:numId w:val="1004"/>
        </w:numPr>
        <w:pStyle w:val="Compact"/>
      </w:pPr>
      <w:r>
        <w:t xml:space="preserve">Treffen sind persönlich, virtuell und hybrid möglich</w:t>
      </w:r>
    </w:p>
    <w:bookmarkStart w:id="71" w:name="woche-0-die-lerngruppe-startet"/>
    <w:p>
      <w:pPr>
        <w:pStyle w:val="Heading2"/>
      </w:pPr>
      <w:r>
        <w:rPr>
          <w:rStyle w:val="SectionNumber"/>
        </w:rPr>
        <w:t xml:space="preserve">3.1</w:t>
      </w:r>
      <w:r>
        <w:tab/>
      </w:r>
      <w:r>
        <w:t xml:space="preserve">Woche 0: Die Lerngruppe startet</w:t>
      </w:r>
    </w:p>
    <w:p>
      <w:pPr>
        <w:pStyle w:val="FirstParagraph"/>
      </w:pPr>
      <w:r>
        <w:t xml:space="preserve">Wie bei einer echten Reise ist die Planung vorab wichtig, damit die Reise gelingt. Eine kleine Checkliste als Hilfestellung für den gemeinsamen Start in Woche 0:</w:t>
      </w:r>
    </w:p>
    <w:p>
      <w:pPr>
        <w:pStyle w:val="BodyText"/>
      </w:pPr>
      <w:r>
        <w:rPr>
          <w:bCs/>
          <w:b/>
        </w:rPr>
        <w:t xml:space="preserve">Agendavorschlag Woche 0:</w:t>
      </w:r>
    </w:p>
    <w:p>
      <w:pPr>
        <w:numPr>
          <w:ilvl w:val="0"/>
          <w:numId w:val="1005"/>
        </w:numPr>
        <w:pStyle w:val="Compact"/>
      </w:pPr>
      <w:r>
        <w:rPr>
          <w:bCs/>
          <w:b/>
        </w:rPr>
        <w:t xml:space="preserve">Check-in:</w:t>
      </w:r>
      <w:r>
        <w:t xml:space="preserve"> </w:t>
      </w:r>
      <w:r>
        <w:t xml:space="preserve">Herzlich willkommen!</w:t>
      </w:r>
      <w:r>
        <w:t xml:space="preserve"> </w:t>
      </w:r>
      <w:r>
        <w:rPr>
          <w:iCs/>
          <w:i/>
        </w:rPr>
        <w:t xml:space="preserve">(5 Minuten)</w:t>
      </w:r>
    </w:p>
    <w:p>
      <w:pPr>
        <w:numPr>
          <w:ilvl w:val="0"/>
          <w:numId w:val="1005"/>
        </w:numPr>
        <w:pStyle w:val="Compact"/>
      </w:pPr>
      <w:r>
        <w:rPr>
          <w:bCs/>
          <w:b/>
        </w:rPr>
        <w:t xml:space="preserve">Get together:</w:t>
      </w:r>
      <w:r>
        <w:t xml:space="preserve"> </w:t>
      </w:r>
      <w:r>
        <w:t xml:space="preserve">Wer bist du? Stell Dich vor. Warum bist Du hier? Was ist Dein Lernziel? Fünf-Minuten-Timebox</w:t>
      </w:r>
      <w:r>
        <w:t xml:space="preserve"> </w:t>
      </w:r>
      <w:r>
        <w:t xml:space="preserve">pro Person.</w:t>
      </w:r>
      <w:r>
        <w:t xml:space="preserve"> </w:t>
      </w:r>
      <w:r>
        <w:rPr>
          <w:iCs/>
          <w:i/>
        </w:rPr>
        <w:t xml:space="preserve">(25 Minuten)</w:t>
      </w:r>
    </w:p>
    <w:p>
      <w:pPr>
        <w:numPr>
          <w:ilvl w:val="0"/>
          <w:numId w:val="1005"/>
        </w:numPr>
        <w:pStyle w:val="Compact"/>
      </w:pPr>
      <w:r>
        <w:rPr>
          <w:bCs/>
          <w:b/>
        </w:rPr>
        <w:t xml:space="preserve">Sprint Planung</w:t>
      </w:r>
      <w:r>
        <w:t xml:space="preserve"> </w:t>
      </w:r>
      <w:r>
        <w:t xml:space="preserve">siehe unten</w:t>
      </w:r>
      <w:r>
        <w:t xml:space="preserve"> </w:t>
      </w:r>
      <w:r>
        <w:rPr>
          <w:iCs/>
          <w:i/>
        </w:rPr>
        <w:t xml:space="preserve">(25 Minuten)</w:t>
      </w:r>
    </w:p>
    <w:p>
      <w:pPr>
        <w:numPr>
          <w:ilvl w:val="0"/>
          <w:numId w:val="1005"/>
        </w:numPr>
        <w:pStyle w:val="Compact"/>
      </w:pPr>
      <w:r>
        <w:rPr>
          <w:bCs/>
          <w:b/>
        </w:rPr>
        <w:t xml:space="preserve">Check-out:</w:t>
      </w:r>
      <w:r>
        <w:t xml:space="preserve"> </w:t>
      </w:r>
      <w:r>
        <w:t xml:space="preserve">Das nächste Treffen bestätigen.</w:t>
      </w:r>
      <w:r>
        <w:t xml:space="preserve"> </w:t>
      </w:r>
      <w:r>
        <w:rPr>
          <w:iCs/>
          <w:i/>
        </w:rPr>
        <w:t xml:space="preserve">(5 Minuten)</w:t>
      </w:r>
    </w:p>
    <w:p>
      <w:pPr>
        <w:pStyle w:val="FirstParagraph"/>
      </w:pPr>
      <w:r>
        <w:rPr>
          <w:bCs/>
          <w:b/>
        </w:rPr>
        <w:t xml:space="preserve">Festzulegen in Woche 0:</w:t>
      </w:r>
    </w:p>
    <w:p>
      <w:pPr>
        <w:numPr>
          <w:ilvl w:val="0"/>
          <w:numId w:val="1006"/>
        </w:numPr>
        <w:pStyle w:val="Compact"/>
      </w:pPr>
      <w:r>
        <w:t xml:space="preserve">Legt eine_n Koordinator_in für die Lerngruppe fest. Die Rolle kann fest sein oder ihr wechselt euch im Lauf der Lernreise ab.</w:t>
      </w:r>
    </w:p>
    <w:p>
      <w:pPr>
        <w:numPr>
          <w:ilvl w:val="0"/>
          <w:numId w:val="1006"/>
        </w:numPr>
        <w:pStyle w:val="Compact"/>
      </w:pPr>
      <w:r>
        <w:t xml:space="preserve">Legt den Lernpfad fest, den ihr gemeinsam durchlaufen wollt.</w:t>
      </w:r>
    </w:p>
    <w:p>
      <w:pPr>
        <w:numPr>
          <w:ilvl w:val="0"/>
          <w:numId w:val="1006"/>
        </w:numPr>
        <w:pStyle w:val="Compact"/>
      </w:pPr>
      <w:r>
        <w:t xml:space="preserve">Legt Tag und Uhrzeit für die wöchentlichen Treffen (lernOS Weekly’s) fest. Plant alle 13 Termine im Kalender ein.</w:t>
      </w:r>
    </w:p>
    <w:p>
      <w:pPr>
        <w:numPr>
          <w:ilvl w:val="0"/>
          <w:numId w:val="1006"/>
        </w:numPr>
        <w:pStyle w:val="Compact"/>
      </w:pPr>
      <w:r>
        <w:t xml:space="preserve">Legt fest, ob ihr euch mit den Inhalten der wöchentlichen Übungen im Weekly beschäftigen wollt, oder ob sich jeder schon vorab damit beschäftigt und im Weekly Erfahrungen ausgetauscht und Hilfestellungen gegeben werden.</w:t>
      </w:r>
    </w:p>
    <w:p>
      <w:pPr>
        <w:numPr>
          <w:ilvl w:val="0"/>
          <w:numId w:val="1006"/>
        </w:numPr>
        <w:pStyle w:val="Compact"/>
      </w:pPr>
      <w:r>
        <w:t xml:space="preserve">Legt fest, ob ihr euch persönlich, virtuell oder hybrid treffen wollt.</w:t>
      </w:r>
    </w:p>
    <w:p>
      <w:pPr>
        <w:numPr>
          <w:ilvl w:val="0"/>
          <w:numId w:val="1006"/>
        </w:numPr>
        <w:pStyle w:val="Compact"/>
      </w:pPr>
      <w:r>
        <w:t xml:space="preserve">Legt fest, welche Tools ihr für die Kommunikation und die Dokumentation (z.B.</w:t>
      </w:r>
      <w:r>
        <w:t xml:space="preserve"> </w:t>
      </w:r>
      <w:hyperlink r:id="rId70">
        <w:r>
          <w:rPr>
            <w:rStyle w:val="Hyperlink"/>
          </w:rPr>
          <w:t xml:space="preserve">lernOS Circle Template</w:t>
        </w:r>
      </w:hyperlink>
      <w:r>
        <w:t xml:space="preserve">) in der Lerngruppe verwenden wollt. Stellt sicher, dass alle die Tools nutzen können und gut finden.</w:t>
      </w:r>
    </w:p>
    <w:bookmarkEnd w:id="71"/>
    <w:bookmarkStart w:id="73" w:name="X35878c343fc22f9ebfeaed1d2058c504f3f0c5e"/>
    <w:p>
      <w:pPr>
        <w:pStyle w:val="Heading2"/>
      </w:pPr>
      <w:r>
        <w:rPr>
          <w:rStyle w:val="SectionNumber"/>
        </w:rPr>
        <w:t xml:space="preserve">3.2</w:t>
      </w:r>
      <w:r>
        <w:tab/>
      </w:r>
      <w:r>
        <w:t xml:space="preserve">Woche 1-12: Checkliste für Circle Koordinator_innen</w:t>
      </w:r>
    </w:p>
    <w:p>
      <w:pPr>
        <w:pStyle w:val="FirstParagraph"/>
      </w:pPr>
      <w:r>
        <w:t xml:space="preserve">Beim Lernen in Gruppen hilft diese Checkliste dem/der Koordinator_in, die Weekly’s strukturiert zu organisieren. Kopiert euch die Checkliste am besten an einen Ort, an dem alle Mitglieder der Lerngruppe Zugriff darauf haben (z.B. OneNote, Etherpad, OneDrive, Dropbox).</w:t>
      </w:r>
    </w:p>
    <w:p>
      <w:pPr>
        <w:pStyle w:val="BodyText"/>
      </w:pPr>
      <w:r>
        <w:rPr>
          <w:bCs/>
          <w:b/>
        </w:rPr>
        <w:t xml:space="preserve">WOCHE 1</w:t>
      </w:r>
    </w:p>
    <w:p>
      <w:pPr>
        <w:numPr>
          <w:ilvl w:val="0"/>
          <w:numId w:val="100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7"/>
        </w:numPr>
        <w:pStyle w:val="Compact"/>
      </w:pPr>
      <w:r>
        <w:t xml:space="preserve">Durchsprache der Ergebnisse der Katas des jeweiligen Lernpfads</w:t>
      </w:r>
    </w:p>
    <w:p>
      <w:pPr>
        <w:numPr>
          <w:ilvl w:val="0"/>
          <w:numId w:val="100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2</w:t>
      </w:r>
    </w:p>
    <w:p>
      <w:pPr>
        <w:numPr>
          <w:ilvl w:val="0"/>
          <w:numId w:val="1008"/>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8"/>
        </w:numPr>
        <w:pStyle w:val="Compact"/>
      </w:pPr>
      <w:r>
        <w:t xml:space="preserve">Durchsprache der Ergebnisse der Katas des jeweiligen Lernpfads</w:t>
      </w:r>
    </w:p>
    <w:p>
      <w:pPr>
        <w:numPr>
          <w:ilvl w:val="0"/>
          <w:numId w:val="1008"/>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3</w:t>
      </w:r>
    </w:p>
    <w:p>
      <w:pPr>
        <w:numPr>
          <w:ilvl w:val="0"/>
          <w:numId w:val="1009"/>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9"/>
        </w:numPr>
        <w:pStyle w:val="Compact"/>
      </w:pPr>
      <w:r>
        <w:t xml:space="preserve">Durchsprache der Ergebnisse der Katas des jeweiligen Lernpfads</w:t>
      </w:r>
    </w:p>
    <w:p>
      <w:pPr>
        <w:numPr>
          <w:ilvl w:val="0"/>
          <w:numId w:val="1009"/>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4 &amp; Boxenstopp 1</w:t>
      </w:r>
    </w:p>
    <w:p>
      <w:pPr>
        <w:numPr>
          <w:ilvl w:val="0"/>
          <w:numId w:val="1010"/>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0"/>
        </w:numPr>
        <w:pStyle w:val="Compact"/>
      </w:pPr>
      <w:r>
        <w:t xml:space="preserve">Durchsprache der Ergebnisse der Katas des jeweiligen Lernpfads</w:t>
      </w:r>
    </w:p>
    <w:p>
      <w:pPr>
        <w:numPr>
          <w:ilvl w:val="0"/>
          <w:numId w:val="1010"/>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5</w:t>
      </w:r>
    </w:p>
    <w:p>
      <w:pPr>
        <w:numPr>
          <w:ilvl w:val="0"/>
          <w:numId w:val="1011"/>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1"/>
        </w:numPr>
        <w:pStyle w:val="Compact"/>
      </w:pPr>
      <w:r>
        <w:t xml:space="preserve">Durchsprache der Ergebnisse der Katas des jeweiligen Lernpfads</w:t>
      </w:r>
    </w:p>
    <w:p>
      <w:pPr>
        <w:numPr>
          <w:ilvl w:val="0"/>
          <w:numId w:val="1011"/>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6</w:t>
      </w:r>
    </w:p>
    <w:p>
      <w:pPr>
        <w:numPr>
          <w:ilvl w:val="0"/>
          <w:numId w:val="1012"/>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2"/>
        </w:numPr>
        <w:pStyle w:val="Compact"/>
      </w:pPr>
      <w:r>
        <w:t xml:space="preserve">Durchsprache der Ergebnisse der Katas des jeweiligen Lernpfads</w:t>
      </w:r>
    </w:p>
    <w:p>
      <w:pPr>
        <w:numPr>
          <w:ilvl w:val="0"/>
          <w:numId w:val="1012"/>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7</w:t>
      </w:r>
    </w:p>
    <w:p>
      <w:pPr>
        <w:numPr>
          <w:ilvl w:val="0"/>
          <w:numId w:val="1013"/>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3"/>
        </w:numPr>
        <w:pStyle w:val="Compact"/>
      </w:pPr>
      <w:r>
        <w:t xml:space="preserve">Durchsprache der Ergebnisse der Katas des jeweiligen Lernpfads</w:t>
      </w:r>
    </w:p>
    <w:p>
      <w:pPr>
        <w:numPr>
          <w:ilvl w:val="0"/>
          <w:numId w:val="1013"/>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8 &amp; Boxenstopp 2</w:t>
      </w:r>
    </w:p>
    <w:p>
      <w:pPr>
        <w:numPr>
          <w:ilvl w:val="0"/>
          <w:numId w:val="101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4"/>
        </w:numPr>
        <w:pStyle w:val="Compact"/>
      </w:pPr>
      <w:r>
        <w:t xml:space="preserve">Durchsprache der Ergebnisse der Katas des jeweiligen Lernpfads</w:t>
      </w:r>
    </w:p>
    <w:p>
      <w:pPr>
        <w:numPr>
          <w:ilvl w:val="0"/>
          <w:numId w:val="101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9</w:t>
      </w:r>
    </w:p>
    <w:p>
      <w:pPr>
        <w:numPr>
          <w:ilvl w:val="0"/>
          <w:numId w:val="1015"/>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5"/>
        </w:numPr>
        <w:pStyle w:val="Compact"/>
      </w:pPr>
      <w:r>
        <w:t xml:space="preserve">Durchsprache der Ergebnisse der Katas des jeweiligen Lernpfads</w:t>
      </w:r>
    </w:p>
    <w:p>
      <w:pPr>
        <w:numPr>
          <w:ilvl w:val="0"/>
          <w:numId w:val="1015"/>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10</w:t>
      </w:r>
    </w:p>
    <w:p>
      <w:pPr>
        <w:numPr>
          <w:ilvl w:val="0"/>
          <w:numId w:val="1016"/>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6"/>
        </w:numPr>
        <w:pStyle w:val="Compact"/>
      </w:pPr>
      <w:r>
        <w:t xml:space="preserve">Durchsprache der Ergebnisse der Katas des jeweiligen Lernpfads</w:t>
      </w:r>
    </w:p>
    <w:p>
      <w:pPr>
        <w:numPr>
          <w:ilvl w:val="0"/>
          <w:numId w:val="1016"/>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11</w:t>
      </w:r>
    </w:p>
    <w:p>
      <w:pPr>
        <w:numPr>
          <w:ilvl w:val="0"/>
          <w:numId w:val="101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7"/>
        </w:numPr>
        <w:pStyle w:val="Compact"/>
      </w:pPr>
      <w:r>
        <w:t xml:space="preserve">Durchsprache der Ergebnisse der Katas des jeweiligen Lernpfads</w:t>
      </w:r>
    </w:p>
    <w:p>
      <w:pPr>
        <w:numPr>
          <w:ilvl w:val="0"/>
          <w:numId w:val="101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18"/>
        </w:numPr>
        <w:pStyle w:val="Compact"/>
      </w:pPr>
      <w:r>
        <w:rPr>
          <w:bCs/>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Cs/>
          <w:i/>
        </w:rPr>
        <w:t xml:space="preserve">(15 Minuten)</w:t>
      </w:r>
    </w:p>
    <w:p>
      <w:pPr>
        <w:numPr>
          <w:ilvl w:val="0"/>
          <w:numId w:val="1018"/>
        </w:numPr>
        <w:pStyle w:val="Compact"/>
      </w:pPr>
      <w:r>
        <w:rPr>
          <w:bCs/>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72">
        <w:r>
          <w:rPr>
            <w:rStyle w:val="Hyperlink"/>
          </w:rPr>
          <w:t xml:space="preserve">lernOS Story</w:t>
        </w:r>
      </w:hyperlink>
      <w:r>
        <w:t xml:space="preserve"> </w:t>
      </w:r>
      <w:r>
        <w:t xml:space="preserve">für alle anderen Praktiker veröffentlichen wollt.</w:t>
      </w:r>
      <w:r>
        <w:t xml:space="preserve"> </w:t>
      </w:r>
      <w:r>
        <w:rPr>
          <w:iCs/>
          <w:i/>
        </w:rPr>
        <w:t xml:space="preserve">(20 minutes)</w:t>
      </w:r>
    </w:p>
    <w:p>
      <w:pPr>
        <w:numPr>
          <w:ilvl w:val="0"/>
          <w:numId w:val="1018"/>
        </w:numPr>
        <w:pStyle w:val="Compact"/>
      </w:pPr>
      <w:r>
        <w:rPr>
          <w:bCs/>
          <w:b/>
        </w:rPr>
        <w:t xml:space="preserve">After Action Review:</w:t>
      </w:r>
      <w:r>
        <w:t xml:space="preserve"> </w:t>
      </w:r>
      <w:r>
        <w:t xml:space="preserve">Was war der Plan für den Sprint? Was ist passiert? Gab es eine Abweichung? Was kann man daraus lernen?</w:t>
      </w:r>
      <w:r>
        <w:t xml:space="preserve"> </w:t>
      </w:r>
      <w:r>
        <w:rPr>
          <w:iCs/>
          <w:i/>
        </w:rPr>
        <w:t xml:space="preserve">(20 minutes)</w:t>
      </w:r>
    </w:p>
    <w:p>
      <w:pPr>
        <w:numPr>
          <w:ilvl w:val="0"/>
          <w:numId w:val="1018"/>
        </w:numPr>
        <w:pStyle w:val="Compact"/>
      </w:pPr>
      <w:r>
        <w:rPr>
          <w:bCs/>
          <w:b/>
        </w:rPr>
        <w:t xml:space="preserve">Check-out:</w:t>
      </w:r>
      <w:r>
        <w:t xml:space="preserve"> </w:t>
      </w:r>
      <w:r>
        <w:t xml:space="preserve">Gibt es nächste Schritte? Bleibt ihr für einen weiteren Sprint zusammen?</w:t>
      </w:r>
    </w:p>
    <w:p>
      <w:pPr>
        <w:numPr>
          <w:ilvl w:val="0"/>
          <w:numId w:val="1018"/>
        </w:numPr>
        <w:pStyle w:val="Compact"/>
      </w:pPr>
      <w:r>
        <w:rPr>
          <w:bCs/>
          <w:b/>
        </w:rPr>
        <w:t xml:space="preserve">Party Time!</w:t>
      </w:r>
      <w:r>
        <w:t xml:space="preserve"> </w:t>
      </w:r>
      <w:r>
        <w:rPr>
          <w:iCs/>
          <w:i/>
        </w:rPr>
        <w:t xml:space="preserve">(Die Dauer wählt ihr)</w:t>
      </w:r>
    </w:p>
    <w:bookmarkEnd w:id="73"/>
    <w:bookmarkEnd w:id="74"/>
    <w:bookmarkStart w:id="88" w:name="lernos-unterstützen"/>
    <w:p>
      <w:pPr>
        <w:pStyle w:val="Heading1"/>
      </w:pPr>
      <w:r>
        <w:rPr>
          <w:rStyle w:val="SectionNumber"/>
        </w:rPr>
        <w:t xml:space="preserve">4</w:t>
      </w:r>
      <w:r>
        <w:tab/>
      </w:r>
      <w:r>
        <w:t xml:space="preserve">lernOS unterstützen</w:t>
      </w:r>
    </w:p>
    <w:p>
      <w:pPr>
        <w:pStyle w:val="FirstParagraph"/>
      </w:pPr>
      <w:r>
        <w:t xml:space="preserve">Es gibt verschiedene Möglichkeiten,</w:t>
      </w:r>
      <w:r>
        <w:t xml:space="preserve"> </w:t>
      </w:r>
      <w:r>
        <w:rPr>
          <w:bCs/>
          <w:b/>
        </w:rPr>
        <w:t xml:space="preserve">das Projekt lernOS zu unterstützen</w:t>
      </w:r>
      <w:r>
        <w:t xml:space="preserve">: Du kannst lernOS einfach verwenden, es bekannt machen, eigene Inhalte erstellen oder sogar mit Deiner Organisation lernOS Supporter werden.</w:t>
      </w:r>
    </w:p>
    <w:p>
      <w:pPr>
        <w:pStyle w:val="CaptionedFigure"/>
      </w:pPr>
      <w:r>
        <w:drawing>
          <wp:inline>
            <wp:extent cx="5334000" cy="4165129"/>
            <wp:effectExtent b="0" l="0" r="0" t="0"/>
            <wp:docPr descr="Zwei Personen an einem Baum, der wächst" title="" id="76" name="Picture"/>
            <a:graphic>
              <a:graphicData uri="http://schemas.openxmlformats.org/drawingml/2006/picture">
                <pic:pic>
                  <pic:nvPicPr>
                    <pic:cNvPr descr="./images/undraw_Waiting__for_you_ldha.png" id="77" name="Picture"/>
                    <pic:cNvPicPr>
                      <a:picLocks noChangeArrowheads="1" noChangeAspect="1"/>
                    </pic:cNvPicPr>
                  </pic:nvPicPr>
                  <pic:blipFill>
                    <a:blip r:embed="rId75"/>
                    <a:stretch>
                      <a:fillRect/>
                    </a:stretch>
                  </pic:blipFill>
                  <pic:spPr bwMode="auto">
                    <a:xfrm>
                      <a:off x="0" y="0"/>
                      <a:ext cx="5334000" cy="4165129"/>
                    </a:xfrm>
                    <a:prstGeom prst="rect">
                      <a:avLst/>
                    </a:prstGeom>
                    <a:noFill/>
                    <a:ln w="9525">
                      <a:noFill/>
                      <a:headEnd/>
                      <a:tailEnd/>
                    </a:ln>
                  </pic:spPr>
                </pic:pic>
              </a:graphicData>
            </a:graphic>
          </wp:inline>
        </w:drawing>
      </w:r>
    </w:p>
    <w:p>
      <w:pPr>
        <w:pStyle w:val="ImageCaption"/>
      </w:pPr>
      <w:r>
        <w:t xml:space="preserve">Zwei Personen an einem Baum, der wächst</w:t>
      </w:r>
    </w:p>
    <w:bookmarkStart w:id="79" w:name="lernos-verwenden"/>
    <w:p>
      <w:pPr>
        <w:pStyle w:val="Heading2"/>
      </w:pPr>
      <w:r>
        <w:rPr>
          <w:rStyle w:val="SectionNumber"/>
        </w:rPr>
        <w:t xml:space="preserve">4.1</w:t>
      </w:r>
      <w:r>
        <w:tab/>
      </w:r>
      <w:r>
        <w:t xml:space="preserve">lernOS verwenden</w:t>
      </w:r>
    </w:p>
    <w:p>
      <w:pPr>
        <w:pStyle w:val="FirstParagraph"/>
      </w:pPr>
      <w:r>
        <w:t xml:space="preserve">Zum Einstieg in lernOS ist es wichtig, eigene Erfahrungen mit der Methode zu sammeln:</w:t>
      </w:r>
    </w:p>
    <w:p>
      <w:pPr>
        <w:numPr>
          <w:ilvl w:val="0"/>
          <w:numId w:val="1019"/>
        </w:numPr>
        <w:pStyle w:val="Compact"/>
      </w:pPr>
      <w:r>
        <w:t xml:space="preserve">Suche dir einen</w:t>
      </w:r>
      <w:r>
        <w:t xml:space="preserve"> </w:t>
      </w:r>
      <w:hyperlink r:id="rId78">
        <w:r>
          <w:rPr>
            <w:rStyle w:val="Hyperlink"/>
          </w:rPr>
          <w:t xml:space="preserve">lernOS Leitfaden</w:t>
        </w:r>
      </w:hyperlink>
      <w:r>
        <w:t xml:space="preserve"> </w:t>
      </w:r>
      <w:r>
        <w:t xml:space="preserve">deiner Wahl. Einsteiger_innen empfehlen wir den lernOS für Dich Leitfaden.</w:t>
      </w:r>
    </w:p>
    <w:p>
      <w:pPr>
        <w:numPr>
          <w:ilvl w:val="0"/>
          <w:numId w:val="1019"/>
        </w:numPr>
        <w:pStyle w:val="Compact"/>
      </w:pPr>
      <w:r>
        <w:t xml:space="preserve">Wähle ein Quartal, in dem du den Lernpfad des Leitfadens durchlaufen möchtest</w:t>
      </w:r>
    </w:p>
    <w:p>
      <w:pPr>
        <w:numPr>
          <w:ilvl w:val="0"/>
          <w:numId w:val="1019"/>
        </w:numPr>
        <w:pStyle w:val="Compact"/>
      </w:pPr>
      <w:r>
        <w:t xml:space="preserve">Entscheide dich, ob die alleine, im Lerntandem oder in einer Lerngruppe (auch Circle genannt) mit meist 4-5 Personen lernen möchtest.</w:t>
      </w:r>
    </w:p>
    <w:p>
      <w:pPr>
        <w:numPr>
          <w:ilvl w:val="0"/>
          <w:numId w:val="1019"/>
        </w:numPr>
        <w:pStyle w:val="Compact"/>
      </w:pPr>
      <w:r>
        <w:t xml:space="preserve">Verwende dein persönliches Netzwerk, soziale Medien oder den</w:t>
      </w:r>
      <w:r>
        <w:t xml:space="preserve"> </w:t>
      </w:r>
      <w:hyperlink r:id="rId43">
        <w:r>
          <w:rPr>
            <w:rStyle w:val="Hyperlink"/>
          </w:rPr>
          <w:t xml:space="preserve">Peerfinder</w:t>
        </w:r>
      </w:hyperlink>
      <w:r>
        <w:t xml:space="preserve">, um Mit-Lernende zu finden.</w:t>
      </w:r>
    </w:p>
    <w:p>
      <w:pPr>
        <w:numPr>
          <w:ilvl w:val="0"/>
          <w:numId w:val="1019"/>
        </w:numPr>
        <w:pStyle w:val="Compact"/>
      </w:pPr>
      <w:r>
        <w:t xml:space="preserve">Stop talking, start doing! :-)</w:t>
      </w:r>
    </w:p>
    <w:bookmarkEnd w:id="79"/>
    <w:bookmarkStart w:id="87" w:name="lernos-supporter-werden"/>
    <w:p>
      <w:pPr>
        <w:pStyle w:val="Heading2"/>
      </w:pPr>
      <w:r>
        <w:rPr>
          <w:rStyle w:val="SectionNumber"/>
        </w:rPr>
        <w:t xml:space="preserve">4.2</w:t>
      </w:r>
      <w:r>
        <w:tab/>
      </w:r>
      <w:r>
        <w:t xml:space="preserve">lernOS Supporter werden</w:t>
      </w:r>
    </w:p>
    <w:p>
      <w:pPr>
        <w:pStyle w:val="FirstParagraph"/>
      </w:pPr>
      <w:r>
        <w:t xml:space="preserve">Unternehmen, Organisationen, und Institutionen können lernOS unterstützen, indem sie lernOS Supporter werden. Für einen Betrag von € 1.000,-/Jahr (zzgl. MwSt.) werden die Supporter hier genannt, erhalten 3 Tickets für die jährliche lernOS Convention und können eine Person in den lernOS Beirat entsenden. Aktuelle lernOS Supporter sind:</w:t>
      </w:r>
    </w:p>
    <w:p>
      <w:pPr>
        <w:numPr>
          <w:ilvl w:val="0"/>
          <w:numId w:val="1020"/>
        </w:numPr>
        <w:pStyle w:val="Compact"/>
      </w:pPr>
      <w:hyperlink r:id="rId80">
        <w:r>
          <w:rPr>
            <w:rStyle w:val="Hyperlink"/>
          </w:rPr>
          <w:t xml:space="preserve">bayernwerk</w:t>
        </w:r>
      </w:hyperlink>
    </w:p>
    <w:p>
      <w:pPr>
        <w:numPr>
          <w:ilvl w:val="0"/>
          <w:numId w:val="1020"/>
        </w:numPr>
        <w:pStyle w:val="Compact"/>
      </w:pPr>
      <w:hyperlink r:id="rId81">
        <w:r>
          <w:rPr>
            <w:rStyle w:val="Hyperlink"/>
          </w:rPr>
          <w:t xml:space="preserve">DATEV</w:t>
        </w:r>
      </w:hyperlink>
    </w:p>
    <w:p>
      <w:pPr>
        <w:numPr>
          <w:ilvl w:val="0"/>
          <w:numId w:val="1020"/>
        </w:numPr>
        <w:pStyle w:val="Compact"/>
      </w:pPr>
      <w:hyperlink r:id="rId82">
        <w:r>
          <w:rPr>
            <w:rStyle w:val="Hyperlink"/>
          </w:rPr>
          <w:t xml:space="preserve">Deutsche Telekom</w:t>
        </w:r>
      </w:hyperlink>
    </w:p>
    <w:p>
      <w:pPr>
        <w:numPr>
          <w:ilvl w:val="0"/>
          <w:numId w:val="1020"/>
        </w:numPr>
        <w:pStyle w:val="Compact"/>
      </w:pPr>
      <w:hyperlink r:id="rId83">
        <w:r>
          <w:rPr>
            <w:rStyle w:val="Hyperlink"/>
          </w:rPr>
          <w:t xml:space="preserve">Lebensversicherung von 1871</w:t>
        </w:r>
      </w:hyperlink>
    </w:p>
    <w:p>
      <w:pPr>
        <w:numPr>
          <w:ilvl w:val="0"/>
          <w:numId w:val="1020"/>
        </w:numPr>
        <w:pStyle w:val="Compact"/>
      </w:pPr>
      <w:hyperlink r:id="rId84">
        <w:r>
          <w:rPr>
            <w:rStyle w:val="Hyperlink"/>
          </w:rPr>
          <w:t xml:space="preserve">SAP</w:t>
        </w:r>
      </w:hyperlink>
    </w:p>
    <w:p>
      <w:pPr>
        <w:numPr>
          <w:ilvl w:val="0"/>
          <w:numId w:val="1020"/>
        </w:numPr>
        <w:pStyle w:val="Compact"/>
      </w:pPr>
      <w:hyperlink r:id="rId85">
        <w:r>
          <w:rPr>
            <w:rStyle w:val="Hyperlink"/>
          </w:rPr>
          <w:t xml:space="preserve">Siemens Healthineers</w:t>
        </w:r>
      </w:hyperlink>
    </w:p>
    <w:p>
      <w:pPr>
        <w:pStyle w:val="FirstParagraph"/>
      </w:pPr>
      <w:r>
        <w:t xml:space="preserve">Wer lernOS Supporter werden möchte, kann</w:t>
      </w:r>
      <w:r>
        <w:t xml:space="preserve"> </w:t>
      </w:r>
      <w:hyperlink r:id="rId86">
        <w:r>
          <w:rPr>
            <w:rStyle w:val="Hyperlink"/>
          </w:rPr>
          <w:t xml:space="preserve">gerne Kontakt mit uns aufnehmen</w:t>
        </w:r>
      </w:hyperlink>
      <w:r>
        <w:t xml:space="preserve">.</w:t>
      </w:r>
    </w:p>
    <w:bookmarkEnd w:id="87"/>
    <w:bookmarkEnd w:id="88"/>
    <w:bookmarkStart w:id="134" w:name="publikationen"/>
    <w:p>
      <w:pPr>
        <w:pStyle w:val="Heading1"/>
      </w:pPr>
      <w:r>
        <w:rPr>
          <w:rStyle w:val="SectionNumber"/>
        </w:rPr>
        <w:t xml:space="preserve">5</w:t>
      </w:r>
      <w:r>
        <w:tab/>
      </w:r>
      <w:r>
        <w:t xml:space="preserve">Publikationen</w:t>
      </w:r>
    </w:p>
    <w:p>
      <w:pPr>
        <w:pStyle w:val="FirstParagraph"/>
      </w:pPr>
      <w:r>
        <w:t xml:space="preserve">Auf dieser Seite sammeln wir</w:t>
      </w:r>
      <w:r>
        <w:t xml:space="preserve"> </w:t>
      </w:r>
      <w:r>
        <w:rPr>
          <w:bCs/>
          <w:b/>
        </w:rPr>
        <w:t xml:space="preserve">Veröffentlichungen rund um lernOS</w:t>
      </w:r>
      <w:r>
        <w:t xml:space="preserve">. Dazu gehören Artikel, Blogs, Vorträge, Podcasts und Videos. Wenn du noch relevante Quellen kennst, melde dich bei uns oder trage die Links unten in die Kommentare ein.</w:t>
      </w:r>
    </w:p>
    <w:p>
      <w:pPr>
        <w:pStyle w:val="CaptionedFigure"/>
      </w:pPr>
      <w:r>
        <w:drawing>
          <wp:inline>
            <wp:extent cx="5334000" cy="2752047"/>
            <wp:effectExtent b="0" l="0" r="0" t="0"/>
            <wp:docPr descr="Personen vor einer Webseite" title="" id="90" name="Picture"/>
            <a:graphic>
              <a:graphicData uri="http://schemas.openxmlformats.org/drawingml/2006/picture">
                <pic:pic>
                  <pic:nvPicPr>
                    <pic:cNvPr descr="./images/undraw_Blogging_re_kl0d.png" id="91" name="Picture"/>
                    <pic:cNvPicPr>
                      <a:picLocks noChangeArrowheads="1" noChangeAspect="1"/>
                    </pic:cNvPicPr>
                  </pic:nvPicPr>
                  <pic:blipFill>
                    <a:blip r:embed="rId89"/>
                    <a:stretch>
                      <a:fillRect/>
                    </a:stretch>
                  </pic:blipFill>
                  <pic:spPr bwMode="auto">
                    <a:xfrm>
                      <a:off x="0" y="0"/>
                      <a:ext cx="5334000" cy="2752047"/>
                    </a:xfrm>
                    <a:prstGeom prst="rect">
                      <a:avLst/>
                    </a:prstGeom>
                    <a:noFill/>
                    <a:ln w="9525">
                      <a:noFill/>
                      <a:headEnd/>
                      <a:tailEnd/>
                    </a:ln>
                  </pic:spPr>
                </pic:pic>
              </a:graphicData>
            </a:graphic>
          </wp:inline>
        </w:drawing>
      </w:r>
    </w:p>
    <w:p>
      <w:pPr>
        <w:pStyle w:val="ImageCaption"/>
      </w:pPr>
      <w:r>
        <w:t xml:space="preserve">Personen vor einer Webseite</w:t>
      </w:r>
    </w:p>
    <w:bookmarkStart w:id="103" w:name="section"/>
    <w:p>
      <w:pPr>
        <w:pStyle w:val="Heading2"/>
      </w:pPr>
      <w:r>
        <w:rPr>
          <w:rStyle w:val="SectionNumber"/>
        </w:rPr>
        <w:t xml:space="preserve">5.1</w:t>
      </w:r>
      <w:r>
        <w:tab/>
      </w:r>
      <w:r>
        <w:t xml:space="preserve">2022</w:t>
      </w:r>
    </w:p>
    <w:p>
      <w:pPr>
        <w:numPr>
          <w:ilvl w:val="0"/>
          <w:numId w:val="1021"/>
        </w:numPr>
        <w:pStyle w:val="Compact"/>
      </w:pPr>
      <w:r>
        <w:t xml:space="preserve">Session</w:t>
      </w:r>
      <w:r>
        <w:t xml:space="preserve"> </w:t>
      </w:r>
      <w:hyperlink r:id="rId92">
        <w:r>
          <w:rPr>
            <w:rStyle w:val="Hyperlink"/>
          </w:rPr>
          <w:t xml:space="preserve">Making-of lernOS Convention 2022</w:t>
        </w:r>
      </w:hyperlink>
      <w:r>
        <w:t xml:space="preserve"> </w:t>
      </w:r>
      <w:r>
        <w:t xml:space="preserve">am 09.09.2022</w:t>
      </w:r>
    </w:p>
    <w:p>
      <w:pPr>
        <w:numPr>
          <w:ilvl w:val="0"/>
          <w:numId w:val="1021"/>
        </w:numPr>
        <w:pStyle w:val="Compact"/>
      </w:pPr>
      <w:r>
        <w:t xml:space="preserve">Beitrag zur lernOS Convention in der Zeitschrift</w:t>
      </w:r>
      <w:r>
        <w:t xml:space="preserve"> </w:t>
      </w:r>
      <w:hyperlink r:id="rId93">
        <w:r>
          <w:rPr>
            <w:rStyle w:val="Hyperlink"/>
          </w:rPr>
          <w:t xml:space="preserve">wirtschaft+weiterbildung Ausgabe 9/2022</w:t>
        </w:r>
      </w:hyperlink>
      <w:r>
        <w:t xml:space="preserve"> </w:t>
      </w:r>
      <w:r>
        <w:t xml:space="preserve">(PDF)</w:t>
      </w:r>
    </w:p>
    <w:p>
      <w:pPr>
        <w:numPr>
          <w:ilvl w:val="0"/>
          <w:numId w:val="1021"/>
        </w:numPr>
        <w:pStyle w:val="Compact"/>
      </w:pPr>
      <w:r>
        <w:t xml:space="preserve">Interview</w:t>
      </w:r>
      <w:r>
        <w:t xml:space="preserve"> </w:t>
      </w:r>
      <w:hyperlink r:id="rId94">
        <w:r>
          <w:rPr>
            <w:rStyle w:val="Hyperlink"/>
          </w:rPr>
          <w:t xml:space="preserve">Lernen, lernOS, Trends im Corporate Learning und mehr</w:t>
        </w:r>
      </w:hyperlink>
      <w:r>
        <w:t xml:space="preserve"> </w:t>
      </w:r>
      <w:r>
        <w:t xml:space="preserve">mit Simon Dückert im Leipziger HRM-Blog</w:t>
      </w:r>
    </w:p>
    <w:p>
      <w:pPr>
        <w:numPr>
          <w:ilvl w:val="0"/>
          <w:numId w:val="1021"/>
        </w:numPr>
        <w:pStyle w:val="Compact"/>
      </w:pPr>
      <w:r>
        <w:t xml:space="preserve">lernOS Convention 2022</w:t>
      </w:r>
      <w:r>
        <w:t xml:space="preserve"> </w:t>
      </w:r>
      <w:r>
        <w:t xml:space="preserve">“</w:t>
      </w:r>
      <w:r>
        <w:t xml:space="preserve">The Re-Return of Knowledge Management</w:t>
      </w:r>
      <w:r>
        <w:t xml:space="preserve">”</w:t>
      </w:r>
      <w:r>
        <w:t xml:space="preserve"> </w:t>
      </w:r>
      <w:r>
        <w:t xml:space="preserve">vom 05.-06.07.2022 auf der Kaiserburg Nürnberg und online (</w:t>
      </w:r>
      <w:hyperlink r:id="rId95">
        <w:r>
          <w:rPr>
            <w:rStyle w:val="Hyperlink"/>
          </w:rPr>
          <w:t xml:space="preserve">Dokumentation</w:t>
        </w:r>
      </w:hyperlink>
      <w:r>
        <w:t xml:space="preserve">,</w:t>
      </w:r>
      <w:r>
        <w:t xml:space="preserve"> </w:t>
      </w:r>
      <w:hyperlink r:id="rId96">
        <w:r>
          <w:rPr>
            <w:rStyle w:val="Hyperlink"/>
          </w:rPr>
          <w:t xml:space="preserve">Video</w:t>
        </w:r>
      </w:hyperlink>
      <w:r>
        <w:t xml:space="preserve">)</w:t>
      </w:r>
    </w:p>
    <w:p>
      <w:pPr>
        <w:numPr>
          <w:ilvl w:val="0"/>
          <w:numId w:val="1021"/>
        </w:numPr>
        <w:pStyle w:val="Compact"/>
      </w:pPr>
      <w:r>
        <w:t xml:space="preserve">Session</w:t>
      </w:r>
      <w:r>
        <w:t xml:space="preserve"> </w:t>
      </w:r>
      <w:hyperlink r:id="rId97">
        <w:r>
          <w:rPr>
            <w:rStyle w:val="Hyperlink"/>
          </w:rPr>
          <w:t xml:space="preserve">#DATEVlernt</w:t>
        </w:r>
      </w:hyperlink>
      <w:r>
        <w:t xml:space="preserve"> </w:t>
      </w:r>
      <w:r>
        <w:t xml:space="preserve">auf der ahrc2022 am 27.04.2022 in Köln</w:t>
      </w:r>
    </w:p>
    <w:p>
      <w:pPr>
        <w:numPr>
          <w:ilvl w:val="0"/>
          <w:numId w:val="1021"/>
        </w:numPr>
        <w:pStyle w:val="Compact"/>
      </w:pPr>
      <w:r>
        <w:t xml:space="preserve">Blog</w:t>
      </w:r>
      <w:r>
        <w:t xml:space="preserve"> </w:t>
      </w:r>
      <w:hyperlink r:id="rId98">
        <w:r>
          <w:rPr>
            <w:rStyle w:val="Hyperlink"/>
          </w:rPr>
          <w:t xml:space="preserve">Kirche kann/soll/muss lernen!? lernOS und #WOL kann helfen</w:t>
        </w:r>
      </w:hyperlink>
      <w:r>
        <w:t xml:space="preserve"> </w:t>
      </w:r>
      <w:r>
        <w:t xml:space="preserve">vom 23.04.2022</w:t>
      </w:r>
    </w:p>
    <w:p>
      <w:pPr>
        <w:numPr>
          <w:ilvl w:val="0"/>
          <w:numId w:val="1021"/>
        </w:numPr>
        <w:pStyle w:val="Compact"/>
      </w:pPr>
      <w:r>
        <w:t xml:space="preserve">Video</w:t>
      </w:r>
      <w:r>
        <w:t xml:space="preserve"> </w:t>
      </w:r>
      <w:hyperlink r:id="rId99">
        <w:r>
          <w:rPr>
            <w:rStyle w:val="Hyperlink"/>
          </w:rPr>
          <w:t xml:space="preserve">lernOS - Eine Einführung</w:t>
        </w:r>
      </w:hyperlink>
    </w:p>
    <w:p>
      <w:pPr>
        <w:numPr>
          <w:ilvl w:val="0"/>
          <w:numId w:val="1021"/>
        </w:numPr>
        <w:pStyle w:val="Compact"/>
      </w:pPr>
      <w:r>
        <w:t xml:space="preserve">Blog</w:t>
      </w:r>
      <w:r>
        <w:t xml:space="preserve"> </w:t>
      </w:r>
      <w:hyperlink r:id="rId100">
        <w:r>
          <w:rPr>
            <w:rStyle w:val="Hyperlink"/>
          </w:rPr>
          <w:t xml:space="preserve">Ich brauchte eine Struktur – eine Studentin berichtet aus ihrem lernOS-Zirkel</w:t>
        </w:r>
      </w:hyperlink>
      <w:r>
        <w:t xml:space="preserve"> </w:t>
      </w:r>
      <w:r>
        <w:t xml:space="preserve">vom 01.02.2022</w:t>
      </w:r>
    </w:p>
    <w:p>
      <w:pPr>
        <w:numPr>
          <w:ilvl w:val="0"/>
          <w:numId w:val="1021"/>
        </w:numPr>
        <w:pStyle w:val="Compact"/>
      </w:pPr>
      <w:r>
        <w:t xml:space="preserve">Vorstellung</w:t>
      </w:r>
      <w:r>
        <w:t xml:space="preserve"> </w:t>
      </w:r>
      <w:hyperlink r:id="rId101">
        <w:r>
          <w:rPr>
            <w:rStyle w:val="Hyperlink"/>
          </w:rPr>
          <w:t xml:space="preserve">lernOS Community Management Leitfaden</w:t>
        </w:r>
      </w:hyperlink>
      <w:r>
        <w:t xml:space="preserve"> </w:t>
      </w:r>
      <w:r>
        <w:t xml:space="preserve">beim C3Managers Meetup am 20.01.2022</w:t>
      </w:r>
    </w:p>
    <w:p>
      <w:pPr>
        <w:numPr>
          <w:ilvl w:val="0"/>
          <w:numId w:val="1021"/>
        </w:numPr>
        <w:pStyle w:val="Compact"/>
      </w:pPr>
      <w:r>
        <w:t xml:space="preserve">Freihändig-Podcast Folge 57</w:t>
      </w:r>
      <w:r>
        <w:t xml:space="preserve"> </w:t>
      </w:r>
      <w:hyperlink r:id="rId102">
        <w:r>
          <w:rPr>
            <w:rStyle w:val="Hyperlink"/>
          </w:rPr>
          <w:t xml:space="preserve">lernOS für Organisationen und Selbstlernprozesse</w:t>
        </w:r>
      </w:hyperlink>
      <w:r>
        <w:t xml:space="preserve"> </w:t>
      </w:r>
      <w:r>
        <w:t xml:space="preserve">vom 13.01.2022</w:t>
      </w:r>
    </w:p>
    <w:bookmarkEnd w:id="103"/>
    <w:bookmarkStart w:id="109" w:name="section-1"/>
    <w:p>
      <w:pPr>
        <w:pStyle w:val="Heading2"/>
      </w:pPr>
      <w:r>
        <w:rPr>
          <w:rStyle w:val="SectionNumber"/>
        </w:rPr>
        <w:t xml:space="preserve">5.2</w:t>
      </w:r>
      <w:r>
        <w:tab/>
      </w:r>
      <w:r>
        <w:t xml:space="preserve">2021</w:t>
      </w:r>
    </w:p>
    <w:p>
      <w:pPr>
        <w:numPr>
          <w:ilvl w:val="0"/>
          <w:numId w:val="1022"/>
        </w:numPr>
        <w:pStyle w:val="Compact"/>
      </w:pPr>
      <w:hyperlink r:id="rId104">
        <w:r>
          <w:rPr>
            <w:rStyle w:val="Hyperlink"/>
          </w:rPr>
          <w:t xml:space="preserve">Barcamp DiversityStoryThatMatter</w:t>
        </w:r>
      </w:hyperlink>
      <w:r>
        <w:t xml:space="preserve"> </w:t>
      </w:r>
      <w:r>
        <w:t xml:space="preserve">am 10.12. (online)</w:t>
      </w:r>
    </w:p>
    <w:p>
      <w:pPr>
        <w:numPr>
          <w:ilvl w:val="0"/>
          <w:numId w:val="1022"/>
        </w:numPr>
        <w:pStyle w:val="Compact"/>
      </w:pPr>
      <w:r>
        <w:t xml:space="preserve">Session</w:t>
      </w:r>
      <w:r>
        <w:t xml:space="preserve"> </w:t>
      </w:r>
      <w:hyperlink r:id="rId105">
        <w:r>
          <w:rPr>
            <w:rStyle w:val="Hyperlink"/>
          </w:rPr>
          <w:t xml:space="preserve">ISO 30401 mit dem lernOS für Organisationen Canvas</w:t>
        </w:r>
      </w:hyperlink>
      <w:r>
        <w:t xml:space="preserve"> </w:t>
      </w:r>
      <w:r>
        <w:t xml:space="preserve">am 19.11.2021 auf dem KnowledgeCamp (#gkc21)</w:t>
      </w:r>
    </w:p>
    <w:p>
      <w:pPr>
        <w:numPr>
          <w:ilvl w:val="0"/>
          <w:numId w:val="1022"/>
        </w:numPr>
        <w:pStyle w:val="Compact"/>
      </w:pPr>
      <w:r>
        <w:t xml:space="preserve">Session</w:t>
      </w:r>
      <w:r>
        <w:t xml:space="preserve"> </w:t>
      </w:r>
      <w:hyperlink r:id="rId106">
        <w:r>
          <w:rPr>
            <w:rStyle w:val="Hyperlink"/>
          </w:rPr>
          <w:t xml:space="preserve">Making-of lernOS Convention 2021</w:t>
        </w:r>
      </w:hyperlink>
      <w:r>
        <w:t xml:space="preserve"> </w:t>
      </w:r>
      <w:r>
        <w:t xml:space="preserve">am 23.07.2021</w:t>
      </w:r>
    </w:p>
    <w:p>
      <w:pPr>
        <w:numPr>
          <w:ilvl w:val="0"/>
          <w:numId w:val="1022"/>
        </w:numPr>
        <w:pStyle w:val="Compact"/>
      </w:pPr>
      <w:r>
        <w:t xml:space="preserve">lernOS Convention 2021</w:t>
      </w:r>
      <w:r>
        <w:t xml:space="preserve"> </w:t>
      </w:r>
      <w:r>
        <w:t xml:space="preserve">“</w:t>
      </w:r>
      <w:r>
        <w:t xml:space="preserve">Agil trifft Lernende Organisation</w:t>
      </w:r>
      <w:r>
        <w:t xml:space="preserve">”</w:t>
      </w:r>
      <w:r>
        <w:t xml:space="preserve"> </w:t>
      </w:r>
      <w:r>
        <w:t xml:space="preserve">vom 24.-25.06.2021 online (</w:t>
      </w:r>
      <w:hyperlink r:id="rId107">
        <w:r>
          <w:rPr>
            <w:rStyle w:val="Hyperlink"/>
          </w:rPr>
          <w:t xml:space="preserve">Dokumentation</w:t>
        </w:r>
      </w:hyperlink>
      <w:r>
        <w:t xml:space="preserve">,</w:t>
      </w:r>
      <w:r>
        <w:t xml:space="preserve"> </w:t>
      </w:r>
      <w:hyperlink r:id="rId108">
        <w:r>
          <w:rPr>
            <w:rStyle w:val="Hyperlink"/>
          </w:rPr>
          <w:t xml:space="preserve">Video</w:t>
        </w:r>
      </w:hyperlink>
      <w:r>
        <w:t xml:space="preserve">)</w:t>
      </w:r>
    </w:p>
    <w:bookmarkEnd w:id="109"/>
    <w:bookmarkStart w:id="117" w:name="section-2"/>
    <w:p>
      <w:pPr>
        <w:pStyle w:val="Heading2"/>
      </w:pPr>
      <w:r>
        <w:rPr>
          <w:rStyle w:val="SectionNumber"/>
        </w:rPr>
        <w:t xml:space="preserve">5.3</w:t>
      </w:r>
      <w:r>
        <w:tab/>
      </w:r>
      <w:r>
        <w:t xml:space="preserve">2020</w:t>
      </w:r>
    </w:p>
    <w:p>
      <w:pPr>
        <w:numPr>
          <w:ilvl w:val="0"/>
          <w:numId w:val="1023"/>
        </w:numPr>
        <w:pStyle w:val="Compact"/>
      </w:pPr>
      <w:r>
        <w:t xml:space="preserve">Podcast </w:t>
      </w:r>
      <w:hyperlink r:id="rId110">
        <w:r>
          <w:rPr>
            <w:rStyle w:val="Hyperlink"/>
          </w:rPr>
          <w:t xml:space="preserve">Lebenslanges Lernen mit lernOS</w:t>
        </w:r>
      </w:hyperlink>
      <w:r>
        <w:t xml:space="preserve"> im Klartext HR Podcast</w:t>
      </w:r>
    </w:p>
    <w:p>
      <w:pPr>
        <w:numPr>
          <w:ilvl w:val="0"/>
          <w:numId w:val="1023"/>
        </w:numPr>
        <w:pStyle w:val="Compact"/>
      </w:pPr>
      <w:r>
        <w:t xml:space="preserve">Session</w:t>
      </w:r>
      <w:r>
        <w:t xml:space="preserve"> </w:t>
      </w:r>
      <w:hyperlink r:id="rId111">
        <w:r>
          <w:rPr>
            <w:rStyle w:val="Hyperlink"/>
          </w:rPr>
          <w:t xml:space="preserve">WOL - Back to the Roots</w:t>
        </w:r>
      </w:hyperlink>
      <w:r>
        <w:t xml:space="preserve"> </w:t>
      </w:r>
      <w:r>
        <w:t xml:space="preserve">auf dem WOL Camp am 26.11.2020</w:t>
      </w:r>
    </w:p>
    <w:p>
      <w:pPr>
        <w:numPr>
          <w:ilvl w:val="0"/>
          <w:numId w:val="1023"/>
        </w:numPr>
        <w:pStyle w:val="Compact"/>
      </w:pPr>
      <w:r>
        <w:t xml:space="preserve">Podcast</w:t>
      </w:r>
      <w:r>
        <w:t xml:space="preserve"> </w:t>
      </w:r>
      <w:hyperlink r:id="rId112">
        <w:r>
          <w:rPr>
            <w:rStyle w:val="Hyperlink"/>
          </w:rPr>
          <w:t xml:space="preserve">Lebenslanges Lernen und lernOS</w:t>
        </w:r>
      </w:hyperlink>
      <w:r>
        <w:t xml:space="preserve"> </w:t>
      </w:r>
      <w:r>
        <w:t xml:space="preserve">im Firmenfunk Podcast Episode 92 vom 12.11.2020</w:t>
      </w:r>
    </w:p>
    <w:p>
      <w:pPr>
        <w:numPr>
          <w:ilvl w:val="0"/>
          <w:numId w:val="1023"/>
        </w:numPr>
        <w:pStyle w:val="Compact"/>
      </w:pPr>
      <w:hyperlink r:id="rId113">
        <w:r>
          <w:rPr>
            <w:rStyle w:val="Hyperlink"/>
          </w:rPr>
          <w:t xml:space="preserve">lernOS All Stars Camp</w:t>
        </w:r>
      </w:hyperlink>
      <w:r>
        <w:t xml:space="preserve"> </w:t>
      </w:r>
      <w:r>
        <w:t xml:space="preserve">vom 23.-24.06.2020 (online)</w:t>
      </w:r>
    </w:p>
    <w:p>
      <w:pPr>
        <w:numPr>
          <w:ilvl w:val="0"/>
          <w:numId w:val="1023"/>
        </w:numPr>
        <w:pStyle w:val="Compact"/>
      </w:pPr>
      <w:r>
        <w:t xml:space="preserve">Vortrag </w:t>
      </w:r>
      <w:hyperlink r:id="rId114">
        <w:r>
          <w:rPr>
            <w:rStyle w:val="Hyperlink"/>
          </w:rPr>
          <w:t xml:space="preserve">lernOS in a Nutshell</w:t>
        </w:r>
      </w:hyperlink>
      <w:r>
        <w:t xml:space="preserve"> </w:t>
      </w:r>
      <w:r>
        <w:t xml:space="preserve">am 15.06.2020 bei der GfWM Regionalgruppe Frankfurt-Rhein-Main</w:t>
      </w:r>
    </w:p>
    <w:p>
      <w:pPr>
        <w:numPr>
          <w:ilvl w:val="0"/>
          <w:numId w:val="1023"/>
        </w:numPr>
        <w:pStyle w:val="Compact"/>
      </w:pPr>
      <w:r>
        <w:t xml:space="preserve">Video über lernOS for You</w:t>
      </w:r>
      <w:r>
        <w:t xml:space="preserve"> </w:t>
      </w:r>
      <w:hyperlink r:id="rId115">
        <w:r>
          <w:rPr>
            <w:rStyle w:val="Hyperlink"/>
          </w:rPr>
          <w:t xml:space="preserve">auf LinkedIn</w:t>
        </w:r>
      </w:hyperlink>
    </w:p>
    <w:p>
      <w:pPr>
        <w:numPr>
          <w:ilvl w:val="0"/>
          <w:numId w:val="1023"/>
        </w:numPr>
        <w:pStyle w:val="Compact"/>
      </w:pPr>
      <w:r>
        <w:t xml:space="preserve">Gelbe Raben Podcast</w:t>
      </w:r>
      <w:r>
        <w:t xml:space="preserve"> </w:t>
      </w:r>
      <w:hyperlink r:id="rId116">
        <w:r>
          <w:rPr>
            <w:rStyle w:val="Hyperlink"/>
          </w:rPr>
          <w:t xml:space="preserve">Über Wissensmanagement und lernende Organisationen</w:t>
        </w:r>
      </w:hyperlink>
      <w:r>
        <w:t xml:space="preserve"> </w:t>
      </w:r>
      <w:r>
        <w:t xml:space="preserve">vom 20.02.2022</w:t>
      </w:r>
    </w:p>
    <w:bookmarkEnd w:id="117"/>
    <w:bookmarkStart w:id="123" w:name="section-3"/>
    <w:p>
      <w:pPr>
        <w:pStyle w:val="Heading2"/>
      </w:pPr>
      <w:r>
        <w:rPr>
          <w:rStyle w:val="SectionNumber"/>
        </w:rPr>
        <w:t xml:space="preserve">5.4</w:t>
      </w:r>
      <w:r>
        <w:tab/>
      </w:r>
      <w:r>
        <w:t xml:space="preserve">2019</w:t>
      </w:r>
    </w:p>
    <w:p>
      <w:pPr>
        <w:numPr>
          <w:ilvl w:val="0"/>
          <w:numId w:val="1024"/>
        </w:numPr>
        <w:pStyle w:val="Compact"/>
      </w:pPr>
      <w:r>
        <w:t xml:space="preserve">Vortrag</w:t>
      </w:r>
      <w:r>
        <w:t xml:space="preserve"> </w:t>
      </w:r>
      <w:hyperlink r:id="rId118">
        <w:r>
          <w:rPr>
            <w:rStyle w:val="Hyperlink"/>
          </w:rPr>
          <w:t xml:space="preserve">lernOS - Hacking How We Learn - Lifelong</w:t>
        </w:r>
      </w:hyperlink>
      <w:r>
        <w:t xml:space="preserve"> </w:t>
      </w:r>
      <w:r>
        <w:t xml:space="preserve">am 30.12.2019 auf dem 36c3 in Leipzig</w:t>
      </w:r>
    </w:p>
    <w:p>
      <w:pPr>
        <w:numPr>
          <w:ilvl w:val="0"/>
          <w:numId w:val="1024"/>
        </w:numPr>
        <w:pStyle w:val="Compact"/>
      </w:pPr>
      <w:r>
        <w:t xml:space="preserve">Blog </w:t>
      </w:r>
      <w:hyperlink r:id="rId119">
        <w:r>
          <w:rPr>
            <w:rStyle w:val="Hyperlink"/>
          </w:rPr>
          <w:t xml:space="preserve">Die 13 wichtigsten Unterschiede zwischen lernOS und WOL</w:t>
        </w:r>
      </w:hyperlink>
    </w:p>
    <w:p>
      <w:pPr>
        <w:numPr>
          <w:ilvl w:val="0"/>
          <w:numId w:val="1024"/>
        </w:numPr>
        <w:pStyle w:val="Compact"/>
      </w:pPr>
      <w:r>
        <w:t xml:space="preserve">Beitrag</w:t>
      </w:r>
      <w:r>
        <w:t xml:space="preserve"> </w:t>
      </w:r>
      <w:hyperlink r:id="rId120">
        <w:r>
          <w:rPr>
            <w:rStyle w:val="Hyperlink"/>
          </w:rPr>
          <w:t xml:space="preserve">Das Projekt lernOS - Fahrplan fürs </w:t>
        </w:r>
        <w:r>
          <w:rPr>
            <w:rStyle w:val="Hyperlink"/>
          </w:rPr>
          <w:softHyphen/>
        </w:r>
        <w:r>
          <w:rPr>
            <w:rStyle w:val="Hyperlink"/>
          </w:rPr>
          <w:t xml:space="preserve">Lebenslange Lernen</w:t>
        </w:r>
      </w:hyperlink>
      <w:r>
        <w:t xml:space="preserve"> </w:t>
      </w:r>
      <w:r>
        <w:t xml:space="preserve">in managerSeminare Ausgabe 256</w:t>
      </w:r>
    </w:p>
    <w:p>
      <w:pPr>
        <w:numPr>
          <w:ilvl w:val="0"/>
          <w:numId w:val="1024"/>
        </w:numPr>
        <w:pStyle w:val="Compact"/>
      </w:pPr>
      <w:hyperlink r:id="rId121">
        <w:r>
          <w:rPr>
            <w:rStyle w:val="Hyperlink"/>
          </w:rPr>
          <w:t xml:space="preserve">lernOS Rockstars Camp</w:t>
        </w:r>
      </w:hyperlink>
      <w:r>
        <w:t xml:space="preserve"> </w:t>
      </w:r>
      <w:r>
        <w:t xml:space="preserve">am 25.06.2019 in München</w:t>
      </w:r>
    </w:p>
    <w:p>
      <w:pPr>
        <w:numPr>
          <w:ilvl w:val="0"/>
          <w:numId w:val="1024"/>
        </w:numPr>
        <w:pStyle w:val="Compact"/>
      </w:pPr>
      <w:r>
        <w:t xml:space="preserve">Buchkapitel </w:t>
      </w:r>
      <w:r>
        <w:rPr>
          <w:iCs/>
          <w:i/>
        </w:rPr>
        <w:t xml:space="preserve">lernOS als Betriebssystem für die Arbeit der Zukunft</w:t>
      </w:r>
      <w:r>
        <w:t xml:space="preserve"> von Simon Dückert in </w:t>
      </w:r>
      <w:hyperlink r:id="rId122">
        <w:r>
          <w:rPr>
            <w:rStyle w:val="Hyperlink"/>
          </w:rPr>
          <w:t xml:space="preserve">Faszination New Work: 50 Impulse für die neue Arbeitswelt</w:t>
        </w:r>
      </w:hyperlink>
    </w:p>
    <w:bookmarkEnd w:id="123"/>
    <w:bookmarkStart w:id="128" w:name="section-4"/>
    <w:p>
      <w:pPr>
        <w:pStyle w:val="Heading2"/>
      </w:pPr>
      <w:r>
        <w:rPr>
          <w:rStyle w:val="SectionNumber"/>
        </w:rPr>
        <w:t xml:space="preserve">5.5</w:t>
      </w:r>
      <w:r>
        <w:tab/>
      </w:r>
      <w:r>
        <w:t xml:space="preserve">2018</w:t>
      </w:r>
    </w:p>
    <w:p>
      <w:pPr>
        <w:numPr>
          <w:ilvl w:val="0"/>
          <w:numId w:val="1025"/>
        </w:numPr>
        <w:pStyle w:val="Compact"/>
      </w:pPr>
      <w:r>
        <w:t xml:space="preserve">Vortrag </w:t>
      </w:r>
      <w:hyperlink r:id="rId124">
        <w:r>
          <w:rPr>
            <w:rStyle w:val="Hyperlink"/>
          </w:rPr>
          <w:t xml:space="preserve">lernOS – Lebenslanges Lernen und Aufbau digitaler Kompetenzen für alle Bürger</w:t>
        </w:r>
      </w:hyperlink>
      <w:r>
        <w:t xml:space="preserve"> </w:t>
      </w:r>
      <w:r>
        <w:t xml:space="preserve">am 18.10.2018 in Erding</w:t>
      </w:r>
    </w:p>
    <w:p>
      <w:pPr>
        <w:numPr>
          <w:ilvl w:val="0"/>
          <w:numId w:val="1025"/>
        </w:numPr>
        <w:pStyle w:val="Compact"/>
      </w:pPr>
      <w:hyperlink r:id="rId125">
        <w:r>
          <w:rPr>
            <w:rStyle w:val="Hyperlink"/>
          </w:rPr>
          <w:t xml:space="preserve">Release lernOS für Dich Version 1.0</w:t>
        </w:r>
      </w:hyperlink>
      <w:r>
        <w:t xml:space="preserve"> </w:t>
      </w:r>
      <w:r>
        <w:t xml:space="preserve">am 18.09.2018</w:t>
      </w:r>
    </w:p>
    <w:p>
      <w:pPr>
        <w:numPr>
          <w:ilvl w:val="0"/>
          <w:numId w:val="1025"/>
        </w:numPr>
        <w:pStyle w:val="Compact"/>
      </w:pPr>
      <w:r>
        <w:t xml:space="preserve">Blog</w:t>
      </w:r>
      <w:r>
        <w:t xml:space="preserve"> </w:t>
      </w:r>
      <w:hyperlink r:id="rId126">
        <w:r>
          <w:rPr>
            <w:rStyle w:val="Hyperlink"/>
          </w:rPr>
          <w:t xml:space="preserve">lernOS Canvas - A Tool for WOL(TM) Circle Alumni and Knowledge Workers</w:t>
        </w:r>
      </w:hyperlink>
      <w:r>
        <w:t xml:space="preserve"> </w:t>
      </w:r>
      <w:r>
        <w:t xml:space="preserve">(Umbenennung von WOL+ Canvas in lernOS Canvas)</w:t>
      </w:r>
    </w:p>
    <w:p>
      <w:pPr>
        <w:numPr>
          <w:ilvl w:val="0"/>
          <w:numId w:val="1025"/>
        </w:numPr>
        <w:pStyle w:val="Compact"/>
      </w:pPr>
      <w:r>
        <w:t xml:space="preserve">Vortrag </w:t>
      </w:r>
      <w:hyperlink r:id="rId127">
        <w:r>
          <w:rPr>
            <w:rStyle w:val="Hyperlink"/>
          </w:rPr>
          <w:t xml:space="preserve">Learning Organization - State of the Union - von lernOS, GTD, OKR, PKM, WOL &amp; Co.</w:t>
        </w:r>
      </w:hyperlink>
      <w:r>
        <w:t xml:space="preserve"> </w:t>
      </w:r>
      <w:r>
        <w:t xml:space="preserve">am 22.06.2018 auf der KnowTouch in Nürnberg</w:t>
      </w:r>
    </w:p>
    <w:bookmarkEnd w:id="128"/>
    <w:bookmarkStart w:id="130" w:name="section-5"/>
    <w:p>
      <w:pPr>
        <w:pStyle w:val="Heading2"/>
      </w:pPr>
      <w:r>
        <w:rPr>
          <w:rStyle w:val="SectionNumber"/>
        </w:rPr>
        <w:t xml:space="preserve">5.6</w:t>
      </w:r>
      <w:r>
        <w:tab/>
      </w:r>
      <w:r>
        <w:t xml:space="preserve">2017</w:t>
      </w:r>
    </w:p>
    <w:p>
      <w:pPr>
        <w:numPr>
          <w:ilvl w:val="0"/>
          <w:numId w:val="1026"/>
        </w:numPr>
        <w:pStyle w:val="Compact"/>
      </w:pPr>
      <w:r>
        <w:t xml:space="preserve">Session</w:t>
      </w:r>
      <w:r>
        <w:t xml:space="preserve"> </w:t>
      </w:r>
      <w:hyperlink r:id="rId129">
        <w:r>
          <w:rPr>
            <w:rStyle w:val="Hyperlink"/>
          </w:rPr>
          <w:t xml:space="preserve">lernOS - Organisationssystem für lernende Organisationen</w:t>
        </w:r>
      </w:hyperlink>
      <w:r>
        <w:t xml:space="preserve"> </w:t>
      </w:r>
      <w:r>
        <w:t xml:space="preserve">auf dem Corporate Learning Camp am 29.09.2017 in Frankfurt</w:t>
      </w:r>
    </w:p>
    <w:bookmarkEnd w:id="130"/>
    <w:bookmarkStart w:id="133" w:name="section-6"/>
    <w:p>
      <w:pPr>
        <w:pStyle w:val="Heading2"/>
      </w:pPr>
      <w:r>
        <w:rPr>
          <w:rStyle w:val="SectionNumber"/>
        </w:rPr>
        <w:t xml:space="preserve">5.7</w:t>
      </w:r>
      <w:r>
        <w:tab/>
      </w:r>
      <w:r>
        <w:t xml:space="preserve">2016</w:t>
      </w:r>
    </w:p>
    <w:p>
      <w:pPr>
        <w:numPr>
          <w:ilvl w:val="0"/>
          <w:numId w:val="1027"/>
        </w:numPr>
      </w:pPr>
      <w:r>
        <w:t xml:space="preserve">Podcast</w:t>
      </w:r>
      <w:r>
        <w:t xml:space="preserve"> </w:t>
      </w:r>
      <w:hyperlink r:id="rId131">
        <w:r>
          <w:rPr>
            <w:rStyle w:val="Hyperlink"/>
          </w:rPr>
          <w:t xml:space="preserve">Cogneon 2.0</w:t>
        </w:r>
      </w:hyperlink>
      <w:r>
        <w:t xml:space="preserve"> </w:t>
      </w:r>
      <w:r>
        <w:t xml:space="preserve">mit einer Aufzeichnung von der 15-Jahres-Feier von Cogneon. Dort haben wir über unsere Vergangenheit und Zukunft gesprochen und das 6-jährige lernOS-Projekt aus der Taufe gehoben.</w:t>
      </w:r>
    </w:p>
    <w:p>
      <w:pPr>
        <w:numPr>
          <w:ilvl w:val="0"/>
          <w:numId w:val="1027"/>
        </w:numPr>
      </w:pPr>
      <w:hyperlink r:id="rId132">
        <w:r>
          <w:rPr>
            <w:rStyle w:val="Hyperlink"/>
          </w:rPr>
          <w:t xml:space="preserve">Knowledge Jam #ckj25 Digital Leadership</w:t>
        </w:r>
      </w:hyperlink>
      <w:r>
        <w:t xml:space="preserve"> </w:t>
      </w:r>
      <w:r>
        <w:t xml:space="preserve">mit Impulsvortrag zu Working Out Loud von John Stepper und Doppelsession</w:t>
      </w:r>
      <w:r>
        <w:t xml:space="preserve"> </w:t>
      </w:r>
      <w:r>
        <w:rPr>
          <w:iCs/>
          <w:i/>
        </w:rPr>
        <w:t xml:space="preserve">In Search of a WOL Business Model</w:t>
      </w:r>
      <w:r>
        <w:t xml:space="preserve"> </w:t>
      </w:r>
      <w:r>
        <w:t xml:space="preserve">in der Cogneon Akademie in Nürnberg</w:t>
      </w:r>
    </w:p>
    <w:bookmarkEnd w:id="133"/>
    <w:bookmarkEnd w:id="134"/>
    <w:bookmarkStart w:id="151" w:name="lernos-faq"/>
    <w:p>
      <w:pPr>
        <w:pStyle w:val="Heading1"/>
      </w:pPr>
      <w:r>
        <w:rPr>
          <w:rStyle w:val="SectionNumber"/>
        </w:rPr>
        <w:t xml:space="preserve">6</w:t>
      </w:r>
      <w:r>
        <w:tab/>
      </w:r>
      <w:r>
        <w:t xml:space="preserve">lernOS FAQ</w:t>
      </w:r>
    </w:p>
    <w:p>
      <w:pPr>
        <w:pStyle w:val="FirstParagraph"/>
      </w:pPr>
      <w:r>
        <w:t xml:space="preserve">Auf dieser Seite sammeln wir die</w:t>
      </w:r>
      <w:r>
        <w:t xml:space="preserve"> </w:t>
      </w:r>
      <w:r>
        <w:rPr>
          <w:bCs/>
          <w:b/>
        </w:rPr>
        <w:t xml:space="preserve">Antworten zu oft gestellten Fragen</w:t>
      </w:r>
      <w:r>
        <w:t xml:space="preserve">. Ist Deine Frage nicht dabei, kannst du sie unten in die Kommentare schreiben.</w:t>
      </w:r>
    </w:p>
    <w:p>
      <w:pPr>
        <w:pStyle w:val="CaptionedFigure"/>
      </w:pPr>
      <w:r>
        <w:drawing>
          <wp:inline>
            <wp:extent cx="5334000" cy="3467449"/>
            <wp:effectExtent b="0" l="0" r="0" t="0"/>
            <wp:docPr descr="Figuren mit Fragezeichen" title="" id="136" name="Picture"/>
            <a:graphic>
              <a:graphicData uri="http://schemas.openxmlformats.org/drawingml/2006/picture">
                <pic:pic>
                  <pic:nvPicPr>
                    <pic:cNvPr descr="./images/undraw_Faq_re_31cw.png" id="137" name="Picture"/>
                    <pic:cNvPicPr>
                      <a:picLocks noChangeArrowheads="1" noChangeAspect="1"/>
                    </pic:cNvPicPr>
                  </pic:nvPicPr>
                  <pic:blipFill>
                    <a:blip r:embed="rId135"/>
                    <a:stretch>
                      <a:fillRect/>
                    </a:stretch>
                  </pic:blipFill>
                  <pic:spPr bwMode="auto">
                    <a:xfrm>
                      <a:off x="0" y="0"/>
                      <a:ext cx="5334000" cy="3467449"/>
                    </a:xfrm>
                    <a:prstGeom prst="rect">
                      <a:avLst/>
                    </a:prstGeom>
                    <a:noFill/>
                    <a:ln w="9525">
                      <a:noFill/>
                      <a:headEnd/>
                      <a:tailEnd/>
                    </a:ln>
                  </pic:spPr>
                </pic:pic>
              </a:graphicData>
            </a:graphic>
          </wp:inline>
        </w:drawing>
      </w:r>
    </w:p>
    <w:p>
      <w:pPr>
        <w:pStyle w:val="ImageCaption"/>
      </w:pPr>
      <w:r>
        <w:t xml:space="preserve">Figuren mit Fragezeichen</w:t>
      </w:r>
    </w:p>
    <w:p>
      <w:pPr>
        <w:pStyle w:val="BodyText"/>
      </w:pPr>
      <w:r>
        <w:rPr>
          <w:bCs/>
          <w:b/>
        </w:rPr>
        <w:t xml:space="preserve">Ich möchte in lernOS einsteigen, weiß aber noch nicht genau wie. Welche Tipps gibt es?</w:t>
      </w:r>
    </w:p>
    <w:p>
      <w:pPr>
        <w:pStyle w:val="BodyText"/>
      </w:pPr>
      <w:r>
        <w:t xml:space="preserve">Eine gute Anlaufstelle ist die</w:t>
      </w:r>
      <w:r>
        <w:t xml:space="preserve"> </w:t>
      </w:r>
      <w:hyperlink r:id="rId138">
        <w:r>
          <w:rPr>
            <w:rStyle w:val="Hyperlink"/>
          </w:rPr>
          <w:t xml:space="preserve">Community CONNECT</w:t>
        </w:r>
      </w:hyperlink>
      <w:r>
        <w:t xml:space="preserve"> </w:t>
      </w:r>
      <w:r>
        <w:t xml:space="preserve">mit über 1.600 Mitgliedern und dem monatlichen Community Call. Um die Termine mitzubekommen, kannst Du Dich einfach in unserer</w:t>
      </w:r>
      <w:r>
        <w:t xml:space="preserve"> </w:t>
      </w:r>
      <w:hyperlink r:id="rId139">
        <w:r>
          <w:rPr>
            <w:rStyle w:val="Hyperlink"/>
          </w:rPr>
          <w:t xml:space="preserve">Gruppe auf Meetup</w:t>
        </w:r>
      </w:hyperlink>
      <w:r>
        <w:t xml:space="preserve"> </w:t>
      </w:r>
      <w:r>
        <w:t xml:space="preserve">anmelden. Außerdem kannst in den sozialen Medien wie z.B. Twitter oder LinkedIn herumfragen (Hashtag: #lernos). Wenn Du ein Lerntandem oder eine Lerngruppe starten möchtest, empfehlen wir Dir den</w:t>
      </w:r>
      <w:r>
        <w:t xml:space="preserve"> </w:t>
      </w:r>
      <w:hyperlink r:id="rId140">
        <w:r>
          <w:rPr>
            <w:rStyle w:val="Hyperlink"/>
          </w:rPr>
          <w:t xml:space="preserve">Peerfinder</w:t>
        </w:r>
      </w:hyperlink>
      <w:r>
        <w:t xml:space="preserve">.</w:t>
      </w:r>
    </w:p>
    <w:p>
      <w:pPr>
        <w:pStyle w:val="BodyText"/>
      </w:pPr>
      <w:r>
        <w:rPr>
          <w:bCs/>
          <w:b/>
        </w:rPr>
        <w:t xml:space="preserve">Wo finde ich die PDF-, Word- und E-Book-Dateien zu den Leitfäden?</w:t>
      </w:r>
    </w:p>
    <w:p>
      <w:pPr>
        <w:pStyle w:val="BodyText"/>
      </w:pPr>
      <w:r>
        <w:t xml:space="preserve">Klicke in der Web-Version des Leitfadens in der Seitenleiste links auf</w:t>
      </w:r>
      <w:r>
        <w:t xml:space="preserve"> </w:t>
      </w:r>
      <w:r>
        <w:rPr>
          <w:iCs/>
          <w:i/>
        </w:rPr>
        <w:t xml:space="preserve">Downloads</w:t>
      </w:r>
      <w:r>
        <w:t xml:space="preserve">. Wenn sie dort nicht verlinkt sind, kannst du es oben mit dem direkten Link zum GitHub-Repository probieren. Dort findest du die Dateien im Ordner zur jeweiligen Sprachversion (z.B. de, en).</w:t>
      </w:r>
    </w:p>
    <w:p>
      <w:pPr>
        <w:pStyle w:val="BodyText"/>
      </w:pPr>
      <w:r>
        <w:rPr>
          <w:bCs/>
          <w:b/>
        </w:rPr>
        <w:t xml:space="preserve">Kann ich die lernOS Leitfäden auf einem E-Book-Reader wie dem Kindle lesen?</w:t>
      </w:r>
    </w:p>
    <w:p>
      <w:pPr>
        <w:pStyle w:val="BodyText"/>
      </w:pPr>
      <w:r>
        <w:t xml:space="preserve">Ja. Die Leitfaden sind in den E-Book-Formaten</w:t>
      </w:r>
      <w:r>
        <w:t xml:space="preserve"> </w:t>
      </w:r>
      <w:hyperlink r:id="rId141">
        <w:r>
          <w:rPr>
            <w:rStyle w:val="Hyperlink"/>
          </w:rPr>
          <w:t xml:space="preserve">EPUB</w:t>
        </w:r>
      </w:hyperlink>
      <w:r>
        <w:t xml:space="preserve"> </w:t>
      </w:r>
      <w:r>
        <w:t xml:space="preserve">und</w:t>
      </w:r>
      <w:r>
        <w:t xml:space="preserve"> </w:t>
      </w:r>
      <w:hyperlink r:id="rId142">
        <w:r>
          <w:rPr>
            <w:rStyle w:val="Hyperlink"/>
          </w:rPr>
          <w:t xml:space="preserve">Mobipocket</w:t>
        </w:r>
      </w:hyperlink>
      <w:r>
        <w:t xml:space="preserve"> </w:t>
      </w:r>
      <w:r>
        <w:t xml:space="preserve">verfügbar. Beim Kindle musst du z.B. die mobi-Datei an die E-Mail-Adresse des Kindle schicken (wird in den Einstellungen angezeigt). Bei E-Book-Management-Software wie</w:t>
      </w:r>
      <w:r>
        <w:t xml:space="preserve"> </w:t>
      </w:r>
      <w:hyperlink r:id="rId143">
        <w:r>
          <w:rPr>
            <w:rStyle w:val="Hyperlink"/>
          </w:rPr>
          <w:t xml:space="preserve">Calibre</w:t>
        </w:r>
      </w:hyperlink>
      <w:r>
        <w:t xml:space="preserve"> </w:t>
      </w:r>
      <w:r>
        <w:t xml:space="preserve">kann die epub-Datei einfach per Drag&amp;Drop hinzugefügt werden.</w:t>
      </w:r>
    </w:p>
    <w:p>
      <w:pPr>
        <w:pStyle w:val="BodyText"/>
      </w:pPr>
      <w:r>
        <w:rPr>
          <w:bCs/>
          <w:b/>
        </w:rPr>
        <w:t xml:space="preserve">Kann ich lernOS Inhalte benutzen und modifizieren?</w:t>
      </w:r>
    </w:p>
    <w:p>
      <w:pPr>
        <w:pStyle w:val="BodyText"/>
      </w:pPr>
      <w:r>
        <w:t xml:space="preserve">Ja, Du kannst und wir wollen sogar, dass du das machst! Aus diesem Grund werden die Inhalte von lernOS unter der Lizenz</w:t>
      </w:r>
      <w:r>
        <w:t xml:space="preserve"> </w:t>
      </w:r>
      <w:hyperlink r:id="rId21">
        <w:r>
          <w:rPr>
            <w:rStyle w:val="Hyperlink"/>
          </w:rPr>
          <w:t xml:space="preserve">Creative Commons Namensnennung 4.0 International</w:t>
        </w:r>
      </w:hyperlink>
      <w:r>
        <w:t xml:space="preserve"> </w:t>
      </w:r>
      <w:r>
        <w:t xml:space="preserve">(CC BY) veröffentlicht. Du kannst die Inhalte herunterladen, benutzen und modifizieren. Du kannst lernOS Inhalte im privaten und kommerziellen Kontexten kostenfrei verwenden.</w:t>
      </w:r>
    </w:p>
    <w:p>
      <w:pPr>
        <w:pStyle w:val="BodyText"/>
      </w:pPr>
      <w:r>
        <w:rPr>
          <w:bCs/>
          <w:b/>
        </w:rPr>
        <w:t xml:space="preserve">Was ist der Unterschied zwischen lernOS und anderen Methoden wie z.B. Working Out Looud (WOL)?</w:t>
      </w:r>
    </w:p>
    <w:p>
      <w:pPr>
        <w:pStyle w:val="BodyText"/>
      </w:pPr>
      <w:r>
        <w:t xml:space="preserve">Siehe</w:t>
      </w:r>
      <w:r>
        <w:t xml:space="preserve"> </w:t>
      </w:r>
      <w:hyperlink r:id="rId119">
        <w:r>
          <w:rPr>
            <w:rStyle w:val="Hyperlink"/>
          </w:rPr>
          <w:t xml:space="preserve">Blog zu den wichtigsten Unterschieden</w:t>
        </w:r>
      </w:hyperlink>
      <w:r>
        <w:t xml:space="preserve">.</w:t>
      </w:r>
    </w:p>
    <w:p>
      <w:pPr>
        <w:pStyle w:val="BodyText"/>
      </w:pPr>
      <w:r>
        <w:rPr>
          <w:bCs/>
          <w:b/>
        </w:rPr>
        <w:t xml:space="preserve">Kann ich kommerzielle Produkte und Dienstleistungen mit lernOS im Namen anbieten?</w:t>
      </w:r>
    </w:p>
    <w:p>
      <w:pPr>
        <w:pStyle w:val="BodyText"/>
      </w:pPr>
      <w:r>
        <w:t xml:space="preserve">Nein. Einzelne Produkte und Dienstleistungen dürfen den Begriff</w:t>
      </w:r>
      <w:r>
        <w:t xml:space="preserve"> </w:t>
      </w:r>
      <w:r>
        <w:t xml:space="preserve">“</w:t>
      </w:r>
      <w:r>
        <w:t xml:space="preserve">lernOS</w:t>
      </w:r>
      <w:r>
        <w:t xml:space="preserve">”</w:t>
      </w:r>
      <w:r>
        <w:t xml:space="preserve"> </w:t>
      </w:r>
      <w:r>
        <w:t xml:space="preserve">nicht in ihrem Namen enthalten (z.B.</w:t>
      </w:r>
      <w:r>
        <w:t xml:space="preserve"> </w:t>
      </w:r>
      <w:r>
        <w:t xml:space="preserve">“</w:t>
      </w:r>
      <w:r>
        <w:t xml:space="preserve">lernOS Lernwerkstatt</w:t>
      </w:r>
      <w:r>
        <w:t xml:space="preserve">”</w:t>
      </w:r>
      <w:r>
        <w:t xml:space="preserve">). Das ist wie bei Open Source Webbrowser</w:t>
      </w:r>
      <w:r>
        <w:t xml:space="preserve"> </w:t>
      </w:r>
      <w:hyperlink r:id="rId144">
        <w:r>
          <w:rPr>
            <w:rStyle w:val="Hyperlink"/>
          </w:rPr>
          <w:t xml:space="preserve">Chromium</w:t>
        </w:r>
      </w:hyperlink>
      <w:r>
        <w:t xml:space="preserve">, dessen Quellcode jeder verwenden kann. Darauf aufbauende Produkte müssen aber einen anderen Namen haben (</w:t>
      </w:r>
      <w:hyperlink r:id="rId145">
        <w:r>
          <w:rPr>
            <w:rStyle w:val="Hyperlink"/>
          </w:rPr>
          <w:t xml:space="preserve">Google Chrome</w:t>
        </w:r>
      </w:hyperlink>
      <w:r>
        <w:t xml:space="preserve">,</w:t>
      </w:r>
      <w:r>
        <w:t xml:space="preserve"> </w:t>
      </w:r>
      <w:hyperlink r:id="rId146">
        <w:r>
          <w:rPr>
            <w:rStyle w:val="Hyperlink"/>
          </w:rPr>
          <w:t xml:space="preserve">Microsoft Edge</w:t>
        </w:r>
      </w:hyperlink>
      <w:r>
        <w:t xml:space="preserve">,</w:t>
      </w:r>
      <w:r>
        <w:t xml:space="preserve"> </w:t>
      </w:r>
      <w:hyperlink r:id="rId147">
        <w:r>
          <w:rPr>
            <w:rStyle w:val="Hyperlink"/>
          </w:rPr>
          <w:t xml:space="preserve">Opera</w:t>
        </w:r>
      </w:hyperlink>
      <w:r>
        <w:t xml:space="preserve">,</w:t>
      </w:r>
      <w:r>
        <w:t xml:space="preserve"> </w:t>
      </w:r>
      <w:hyperlink r:id="rId148">
        <w:r>
          <w:rPr>
            <w:rStyle w:val="Hyperlink"/>
          </w:rPr>
          <w:t xml:space="preserve">Flock</w:t>
        </w:r>
      </w:hyperlink>
      <w:r>
        <w:t xml:space="preserve">,</w:t>
      </w:r>
      <w:r>
        <w:t xml:space="preserve"> </w:t>
      </w:r>
      <w:hyperlink r:id="rId149">
        <w:r>
          <w:rPr>
            <w:rStyle w:val="Hyperlink"/>
          </w:rPr>
          <w:t xml:space="preserve">Brave</w:t>
        </w:r>
      </w:hyperlink>
      <w:r>
        <w:t xml:space="preserve">).</w:t>
      </w:r>
    </w:p>
    <w:p>
      <w:pPr>
        <w:pStyle w:val="BodyText"/>
      </w:pPr>
      <w:r>
        <w:rPr>
          <w:bCs/>
          <w:b/>
        </w:rPr>
        <w:t xml:space="preserve">Ich möchte selber einen lernOS Leitfaden erstellen, wie geht das?</w:t>
      </w:r>
      <w:r>
        <w:t xml:space="preserve"> </w:t>
      </w:r>
      <w:r>
        <w:t xml:space="preserve">Die Erstellung von lernOS Leitfäden wird im</w:t>
      </w:r>
      <w:r>
        <w:t xml:space="preserve"> </w:t>
      </w:r>
      <w:hyperlink r:id="rId150">
        <w:r>
          <w:rPr>
            <w:rStyle w:val="Hyperlink"/>
          </w:rPr>
          <w:t xml:space="preserve">lernOS Template Leitfaden</w:t>
        </w:r>
      </w:hyperlink>
      <w:r>
        <w:t xml:space="preserve"> </w:t>
      </w:r>
      <w:r>
        <w:t xml:space="preserve">beschrieben. Wenn du einen Leitfaden schreiben willst, nimm am besten als ersten Schritt Kontakt mit</w:t>
      </w:r>
      <w:r>
        <w:t xml:space="preserve"> </w:t>
      </w:r>
      <w:hyperlink r:id="rId63">
        <w:r>
          <w:rPr>
            <w:rStyle w:val="Hyperlink"/>
          </w:rPr>
          <w:t xml:space="preserve">Simon Dückert</w:t>
        </w:r>
      </w:hyperlink>
      <w:r>
        <w:t xml:space="preserve"> </w:t>
      </w:r>
      <w:r>
        <w:t xml:space="preserve">auf.</w:t>
      </w:r>
    </w:p>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56" Target="media/rId56.png" /><Relationship Type="http://schemas.openxmlformats.org/officeDocument/2006/relationships/image" Id="rId67" Target="media/rId67.png" /><Relationship Type="http://schemas.openxmlformats.org/officeDocument/2006/relationships/image" Id="rId135" Target="media/rId135.png" /><Relationship Type="http://schemas.openxmlformats.org/officeDocument/2006/relationships/image" Id="rId75" Target="media/rId75.png" /><Relationship Type="http://schemas.openxmlformats.org/officeDocument/2006/relationships/image" Id="rId48" Target="media/rId48.shtml" /><Relationship Type="http://schemas.openxmlformats.org/officeDocument/2006/relationships/image" Id="rId51" Target="media/rId51.png" /><Relationship Type="http://schemas.openxmlformats.org/officeDocument/2006/relationships/hyperlink" Id="rId104" Target="%5Bhttps://hopin.com/events/diversitystoriesthatmatter" TargetMode="External" /><Relationship Type="http://schemas.openxmlformats.org/officeDocument/2006/relationships/hyperlink" Id="rId66" Target="../guides" TargetMode="External" /><Relationship Type="http://schemas.openxmlformats.org/officeDocument/2006/relationships/hyperlink" Id="rId60" Target="../lernos-for-organizations/" TargetMode="External" /><Relationship Type="http://schemas.openxmlformats.org/officeDocument/2006/relationships/hyperlink" Id="rId59" Target="../lernos-for-you/" TargetMode="External" /><Relationship Type="http://schemas.openxmlformats.org/officeDocument/2006/relationships/hyperlink" Id="rId41" Target="./guides" TargetMode="External" /><Relationship Type="http://schemas.openxmlformats.org/officeDocument/2006/relationships/hyperlink" Id="rId78" Target="/guides" TargetMode="External" /><Relationship Type="http://schemas.openxmlformats.org/officeDocument/2006/relationships/hyperlink" Id="rId122" Target="https://amzn.to/3issdMx" TargetMode="External" /><Relationship Type="http://schemas.openxmlformats.org/officeDocument/2006/relationships/hyperlink" Id="rId116" Target="https://anchor.fm/barbara-brning6/episodes/ber-Wissensmanagement-und-lernende-Organisationen---im-Gesprch-mit-Simon-Dckert-e1elmo0/a-a7esj08" TargetMode="External" /><Relationship Type="http://schemas.openxmlformats.org/officeDocument/2006/relationships/hyperlink" Id="rId143" Target="https://calibre-ebook.com/" TargetMode="External" /><Relationship Type="http://schemas.openxmlformats.org/officeDocument/2006/relationships/hyperlink" Id="rId131" Target="https://cogneon.de/2016/12/23/m2p026-cogneon-2-0/" TargetMode="External" /><Relationship Type="http://schemas.openxmlformats.org/officeDocument/2006/relationships/hyperlink" Id="rId129" Target="https://cogneon.de/2017/10/02/lernos-session-auf-dem-corporate-learning-camp" TargetMode="External" /><Relationship Type="http://schemas.openxmlformats.org/officeDocument/2006/relationships/hyperlink" Id="rId126" Target="https://cogneon.de/2018/05/24/wol-a-tool-for-wol-circle-alumni-and-knowledge-workers/" TargetMode="External" /><Relationship Type="http://schemas.openxmlformats.org/officeDocument/2006/relationships/hyperlink" Id="rId119" Target="https://cogneon.de/2019/07/13/di3-13-wichtigsten-unterschiede-zwischen-lernos-und-wol/" TargetMode="External" /><Relationship Type="http://schemas.openxmlformats.org/officeDocument/2006/relationships/hyperlink" Id="rId86" Target="https://cogneon.de/kontakt" TargetMode="External" /><Relationship Type="http://schemas.openxmlformats.org/officeDocument/2006/relationships/hyperlink" Id="rId26" Target="https://cogneon.github.io/lernos-achtsamkeit/de/" TargetMode="External" /><Relationship Type="http://schemas.openxmlformats.org/officeDocument/2006/relationships/hyperlink" Id="rId27" Target="https://cogneon.github.io/lernos-barcamp/de/" TargetMode="External" /><Relationship Type="http://schemas.openxmlformats.org/officeDocument/2006/relationships/hyperlink" Id="rId28" Target="https://cogneon.github.io/lernos-cmgmt/de/" TargetMode="External" /><Relationship Type="http://schemas.openxmlformats.org/officeDocument/2006/relationships/hyperlink" Id="rId29" Target="https://cogneon.github.io/lernos-content-curation/de/" TargetMode="External" /><Relationship Type="http://schemas.openxmlformats.org/officeDocument/2006/relationships/hyperlink" Id="rId30" Target="https://cogneon.github.io/lernos-digitale-zusammenarbeit/de/" TargetMode="External" /><Relationship Type="http://schemas.openxmlformats.org/officeDocument/2006/relationships/hyperlink" Id="rId31" Target="https://cogneon.github.io/lernos-diversity/de/" TargetMode="External" /><Relationship Type="http://schemas.openxmlformats.org/officeDocument/2006/relationships/hyperlink" Id="rId32" Target="https://cogneon.github.io/lernos-eportfolio/de/" TargetMode="External" /><Relationship Type="http://schemas.openxmlformats.org/officeDocument/2006/relationships/hyperlink" Id="rId33" Target="https://cogneon.github.io/lernos-expert-debriefing/de/" TargetMode="External" /><Relationship Type="http://schemas.openxmlformats.org/officeDocument/2006/relationships/hyperlink" Id="rId25" Target="https://cogneon.github.io/lernos-for-organizations/de/" TargetMode="External" /><Relationship Type="http://schemas.openxmlformats.org/officeDocument/2006/relationships/hyperlink" Id="rId24" Target="https://cogneon.github.io/lernos-for-you/de/" TargetMode="External" /><Relationship Type="http://schemas.openxmlformats.org/officeDocument/2006/relationships/hyperlink" Id="rId42" Target="https://cogneon.github.io/lernos-for-you/de/2-0-Lernpfade/" TargetMode="External" /><Relationship Type="http://schemas.openxmlformats.org/officeDocument/2006/relationships/hyperlink" Id="rId34" Target="https://cogneon.github.io/lernos-podcasting/de/" TargetMode="External" /><Relationship Type="http://schemas.openxmlformats.org/officeDocument/2006/relationships/hyperlink" Id="rId35" Target="https://cogneon.github.io/lernos-prozessmodellierung/de/" TargetMode="External" /><Relationship Type="http://schemas.openxmlformats.org/officeDocument/2006/relationships/hyperlink" Id="rId36" Target="https://cogneon.github.io/lernos-sketchnoting/de/" TargetMode="External" /><Relationship Type="http://schemas.openxmlformats.org/officeDocument/2006/relationships/hyperlink" Id="rId150" Target="https://cogneon.github.io/lernos-template/de/" TargetMode="External" /><Relationship Type="http://schemas.openxmlformats.org/officeDocument/2006/relationships/hyperlink" Id="rId138" Target="https://community.cogneon.de" TargetMode="External" /><Relationship Type="http://schemas.openxmlformats.org/officeDocument/2006/relationships/hyperlink" Id="rId22" Target="https://community.cogneon.de/" TargetMode="External" /><Relationship Type="http://schemas.openxmlformats.org/officeDocument/2006/relationships/hyperlink" Id="rId121"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5" Target="https://creativecommons.org/share-your-work/public-domain/freeworks/" TargetMode="External" /><Relationship Type="http://schemas.openxmlformats.org/officeDocument/2006/relationships/hyperlink" Id="rId149" Target="https://de.wikipedia.org/wiki/Brave_(Browser)" TargetMode="External" /><Relationship Type="http://schemas.openxmlformats.org/officeDocument/2006/relationships/hyperlink" Id="rId141" Target="https://de.wikipedia.org/wiki/EPUB" TargetMode="External" /><Relationship Type="http://schemas.openxmlformats.org/officeDocument/2006/relationships/hyperlink" Id="rId148" Target="https://de.wikipedia.org/wiki/Flock_(Browser)" TargetMode="External" /><Relationship Type="http://schemas.openxmlformats.org/officeDocument/2006/relationships/hyperlink" Id="rId145"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6" Target="https://de.wikipedia.org/wiki/Microsoft_Edge" TargetMode="External" /><Relationship Type="http://schemas.openxmlformats.org/officeDocument/2006/relationships/hyperlink" Id="rId142" Target="https://de.wikipedia.org/wiki/Mobipocket" TargetMode="External" /><Relationship Type="http://schemas.openxmlformats.org/officeDocument/2006/relationships/hyperlink" Id="rId147" Target="https://de.wikipedia.org/wiki/Opera_(Browser)" TargetMode="External" /><Relationship Type="http://schemas.openxmlformats.org/officeDocument/2006/relationships/hyperlink" Id="rId72" Target="https://docs.google.com/forms/d/e/1FAIpQLSc9KrufUD9Mu9wstGv8ojfChRwPlq2dVi_kAUB04MuymmzUSg/viewform" TargetMode="External" /><Relationship Type="http://schemas.openxmlformats.org/officeDocument/2006/relationships/hyperlink" Id="rId110" Target="https://fyyd.de/episode/5173375" TargetMode="External" /><Relationship Type="http://schemas.openxmlformats.org/officeDocument/2006/relationships/hyperlink" Id="rId70" Target="https://github.com/cogneon/lernos-core/tree/master/lernOS%20Circle%20Template" TargetMode="External" /><Relationship Type="http://schemas.openxmlformats.org/officeDocument/2006/relationships/hyperlink" Id="rId98" Target="https://gottdigital.de/kirche-kann-soll-muss-lernen-lernos-und-wol-kann-helfen" TargetMode="External" /><Relationship Type="http://schemas.openxmlformats.org/officeDocument/2006/relationships/hyperlink" Id="rId94" Target="https://leipzig-hrm-blog.blogspot.com/2022/08/lernen-lernos-trends-im-corporate.html" TargetMode="External" /><Relationship Type="http://schemas.openxmlformats.org/officeDocument/2006/relationships/hyperlink" Id="rId47" Target="https://opendefinition.org/od/2.1/de/" TargetMode="External" /><Relationship Type="http://schemas.openxmlformats.org/officeDocument/2006/relationships/hyperlink" Id="rId140" Target="https://web.peerfinder.app/" TargetMode="External" /><Relationship Type="http://schemas.openxmlformats.org/officeDocument/2006/relationships/hyperlink" Id="rId43" Target="https://web.peerfinder.app/de" TargetMode="External" /><Relationship Type="http://schemas.openxmlformats.org/officeDocument/2006/relationships/hyperlink" Id="rId132" Target="https://wiki.cogneon.de/Cogneon_Knowledge_Jam/Digital_Leadership_(ckj25)" TargetMode="External" /><Relationship Type="http://schemas.openxmlformats.org/officeDocument/2006/relationships/hyperlink" Id="rId107" Target="https://wiki.cogneon.de/LernOS_Convention_2021" TargetMode="External" /><Relationship Type="http://schemas.openxmlformats.org/officeDocument/2006/relationships/hyperlink" Id="rId95" Target="https://wiki.cogneon.de/LernOS_Convention_2022" TargetMode="External" /><Relationship Type="http://schemas.openxmlformats.org/officeDocument/2006/relationships/hyperlink" Id="rId113" Target="https://wiki.cogneon.de/loscamp20" TargetMode="External" /><Relationship Type="http://schemas.openxmlformats.org/officeDocument/2006/relationships/hyperlink" Id="rId112" Target="https://wohnzimmer.fm/firmenfunk/ff092-lebenslanges-lernen-und-lernos/" TargetMode="External" /><Relationship Type="http://schemas.openxmlformats.org/officeDocument/2006/relationships/hyperlink" Id="rId80" Target="https://www.bayernwerk.de/" TargetMode="External" /><Relationship Type="http://schemas.openxmlformats.org/officeDocument/2006/relationships/hyperlink" Id="rId144" Target="https://www.chromium.org/Home" TargetMode="External" /><Relationship Type="http://schemas.openxmlformats.org/officeDocument/2006/relationships/hyperlink" Id="rId81" Target="https://www.datev.de/" TargetMode="External" /><Relationship Type="http://schemas.openxmlformats.org/officeDocument/2006/relationships/hyperlink" Id="rId100" Target="https://www.fernuni-hagen.de/zli/blog/ich-brauchte-eine-struktur-eine-studentin-berichtet-aus-ihrem-lernos-zirkel/" TargetMode="External" /><Relationship Type="http://schemas.openxmlformats.org/officeDocument/2006/relationships/hyperlink" Id="rId93" Target="https://www.haufe.de/personal/zeitschrift/wirtschaft-weiterbildung/wirtschaft-weiterbildung-ausgabe-92022-wirtschaft-weiterbildung_48_573890.html" TargetMode="External" /><Relationship Type="http://schemas.openxmlformats.org/officeDocument/2006/relationships/hyperlink" Id="rId63" Target="https://www.linkedin.com/in/simondueckert/" TargetMode="External" /><Relationship Type="http://schemas.openxmlformats.org/officeDocument/2006/relationships/hyperlink" Id="rId23" Target="https://www.linkedin.com/newsletters/7024998990765031424/" TargetMode="External" /><Relationship Type="http://schemas.openxmlformats.org/officeDocument/2006/relationships/hyperlink" Id="rId115" Target="https://www.linkedin.com/posts/theresa-laudenbach-4559a5200_lernos-lebenslangeslernen-fau-ugcPost-6770754811093684224-uIA8" TargetMode="External" /><Relationship Type="http://schemas.openxmlformats.org/officeDocument/2006/relationships/hyperlink" Id="rId83" Target="https://www.lv1871.de/" TargetMode="External" /><Relationship Type="http://schemas.openxmlformats.org/officeDocument/2006/relationships/hyperlink" Id="rId120" Target="https://www.managerseminare.de/ms_Artikel/Das-Projekt-lernOS-Fahrplan-fuers-Lebenslange-Lernen,272084" TargetMode="External" /><Relationship Type="http://schemas.openxmlformats.org/officeDocument/2006/relationships/hyperlink" Id="rId139" Target="https://www.meetup.com/lernos-connect/" TargetMode="External" /><Relationship Type="http://schemas.openxmlformats.org/officeDocument/2006/relationships/hyperlink" Id="rId38" Target="https://www.oecd.org/education/2030-project/contact/OECD_Lernkompass_2030.pdf" TargetMode="External" /><Relationship Type="http://schemas.openxmlformats.org/officeDocument/2006/relationships/hyperlink" Id="rId102" Target="https://www.oliver-koenig.net/2022/01/13/simon-dueckert-lernos-fuer-organisationen-und-selbstlernprozesse-057/" TargetMode="External" /><Relationship Type="http://schemas.openxmlformats.org/officeDocument/2006/relationships/hyperlink" Id="rId84" Target="https://www.sap.com/" TargetMode="External" /><Relationship Type="http://schemas.openxmlformats.org/officeDocument/2006/relationships/hyperlink" Id="rId85" Target="https://www.siemens-healthineers.com/" TargetMode="External" /><Relationship Type="http://schemas.openxmlformats.org/officeDocument/2006/relationships/hyperlink" Id="rId82" Target="https://www.telekom.de/" TargetMode="External" /><Relationship Type="http://schemas.openxmlformats.org/officeDocument/2006/relationships/hyperlink" Id="rId101" Target="https://www.youtube.com/watch?v=2CyrFjiXqaM" TargetMode="External" /><Relationship Type="http://schemas.openxmlformats.org/officeDocument/2006/relationships/hyperlink" Id="rId108" Target="https://www.youtube.com/watch?v=5v_Gcvdy3no" TargetMode="External" /><Relationship Type="http://schemas.openxmlformats.org/officeDocument/2006/relationships/hyperlink" Id="rId118" Target="https://www.youtube.com/watch?v=7atMXYyzkBc" TargetMode="External" /><Relationship Type="http://schemas.openxmlformats.org/officeDocument/2006/relationships/hyperlink" Id="rId111" Target="https://www.youtube.com/watch?v=9sCpcEi7uAM" TargetMode="External" /><Relationship Type="http://schemas.openxmlformats.org/officeDocument/2006/relationships/hyperlink" Id="rId114" Target="https://www.youtube.com/watch?v=F5-f61GvXE4" TargetMode="External" /><Relationship Type="http://schemas.openxmlformats.org/officeDocument/2006/relationships/hyperlink" Id="rId127" Target="https://www.youtube.com/watch?v=H3O3eAY7XrI" TargetMode="External" /><Relationship Type="http://schemas.openxmlformats.org/officeDocument/2006/relationships/hyperlink" Id="rId99" Target="https://www.youtube.com/watch?v=JoTjZOK8L2g" TargetMode="External" /><Relationship Type="http://schemas.openxmlformats.org/officeDocument/2006/relationships/hyperlink" Id="rId124" Target="https://www.youtube.com/watch?v=Wfe7HsqvqrQ" TargetMode="External" /><Relationship Type="http://schemas.openxmlformats.org/officeDocument/2006/relationships/hyperlink" Id="rId106" Target="https://www.youtube.com/watch?v=fk4rz86pahM" TargetMode="External" /><Relationship Type="http://schemas.openxmlformats.org/officeDocument/2006/relationships/hyperlink" Id="rId105" Target="https://www.youtube.com/watch?v=gv5lynQlWEU" TargetMode="External" /><Relationship Type="http://schemas.openxmlformats.org/officeDocument/2006/relationships/hyperlink" Id="rId125" Target="https://www.youtube.com/watch?v=qD8cLcl8g3s" TargetMode="External" /><Relationship Type="http://schemas.openxmlformats.org/officeDocument/2006/relationships/hyperlink" Id="rId46" Target="https://www.youtube.com/watch?v=qDnXgMEH1vU" TargetMode="External" /><Relationship Type="http://schemas.openxmlformats.org/officeDocument/2006/relationships/hyperlink" Id="rId96" Target="https://www.youtube.com/watch?v=r9talnVcpYc%5D" TargetMode="External" /><Relationship Type="http://schemas.openxmlformats.org/officeDocument/2006/relationships/hyperlink" Id="rId97" Target="https://www.youtube.com/watch?v=yhwNhiOLc4Y" TargetMode="External" /><Relationship Type="http://schemas.openxmlformats.org/officeDocument/2006/relationships/hyperlink" Id="rId92" Target="https://youtu.be/vPHEhRyjdDI" TargetMode="External" /></Relationships>
</file>

<file path=word/_rels/footnotes.xml.rels><?xml version="1.0" encoding="UTF-8"?><Relationships xmlns="http://schemas.openxmlformats.org/package/2006/relationships"><Relationship Type="http://schemas.openxmlformats.org/officeDocument/2006/relationships/hyperlink" Id="rId104" Target="%5Bhttps://hopin.com/events/diversitystoriesthatmatter" TargetMode="External" /><Relationship Type="http://schemas.openxmlformats.org/officeDocument/2006/relationships/hyperlink" Id="rId66" Target="../guides" TargetMode="External" /><Relationship Type="http://schemas.openxmlformats.org/officeDocument/2006/relationships/hyperlink" Id="rId60" Target="../lernos-for-organizations/" TargetMode="External" /><Relationship Type="http://schemas.openxmlformats.org/officeDocument/2006/relationships/hyperlink" Id="rId59" Target="../lernos-for-you/" TargetMode="External" /><Relationship Type="http://schemas.openxmlformats.org/officeDocument/2006/relationships/hyperlink" Id="rId41" Target="./guides" TargetMode="External" /><Relationship Type="http://schemas.openxmlformats.org/officeDocument/2006/relationships/hyperlink" Id="rId78" Target="/guides" TargetMode="External" /><Relationship Type="http://schemas.openxmlformats.org/officeDocument/2006/relationships/hyperlink" Id="rId122" Target="https://amzn.to/3issdMx" TargetMode="External" /><Relationship Type="http://schemas.openxmlformats.org/officeDocument/2006/relationships/hyperlink" Id="rId116" Target="https://anchor.fm/barbara-brning6/episodes/ber-Wissensmanagement-und-lernende-Organisationen---im-Gesprch-mit-Simon-Dckert-e1elmo0/a-a7esj08" TargetMode="External" /><Relationship Type="http://schemas.openxmlformats.org/officeDocument/2006/relationships/hyperlink" Id="rId143" Target="https://calibre-ebook.com/" TargetMode="External" /><Relationship Type="http://schemas.openxmlformats.org/officeDocument/2006/relationships/hyperlink" Id="rId131" Target="https://cogneon.de/2016/12/23/m2p026-cogneon-2-0/" TargetMode="External" /><Relationship Type="http://schemas.openxmlformats.org/officeDocument/2006/relationships/hyperlink" Id="rId129" Target="https://cogneon.de/2017/10/02/lernos-session-auf-dem-corporate-learning-camp" TargetMode="External" /><Relationship Type="http://schemas.openxmlformats.org/officeDocument/2006/relationships/hyperlink" Id="rId126" Target="https://cogneon.de/2018/05/24/wol-a-tool-for-wol-circle-alumni-and-knowledge-workers/" TargetMode="External" /><Relationship Type="http://schemas.openxmlformats.org/officeDocument/2006/relationships/hyperlink" Id="rId119" Target="https://cogneon.de/2019/07/13/di3-13-wichtigsten-unterschiede-zwischen-lernos-und-wol/" TargetMode="External" /><Relationship Type="http://schemas.openxmlformats.org/officeDocument/2006/relationships/hyperlink" Id="rId86" Target="https://cogneon.de/kontakt" TargetMode="External" /><Relationship Type="http://schemas.openxmlformats.org/officeDocument/2006/relationships/hyperlink" Id="rId26" Target="https://cogneon.github.io/lernos-achtsamkeit/de/" TargetMode="External" /><Relationship Type="http://schemas.openxmlformats.org/officeDocument/2006/relationships/hyperlink" Id="rId27" Target="https://cogneon.github.io/lernos-barcamp/de/" TargetMode="External" /><Relationship Type="http://schemas.openxmlformats.org/officeDocument/2006/relationships/hyperlink" Id="rId28" Target="https://cogneon.github.io/lernos-cmgmt/de/" TargetMode="External" /><Relationship Type="http://schemas.openxmlformats.org/officeDocument/2006/relationships/hyperlink" Id="rId29" Target="https://cogneon.github.io/lernos-content-curation/de/" TargetMode="External" /><Relationship Type="http://schemas.openxmlformats.org/officeDocument/2006/relationships/hyperlink" Id="rId30" Target="https://cogneon.github.io/lernos-digitale-zusammenarbeit/de/" TargetMode="External" /><Relationship Type="http://schemas.openxmlformats.org/officeDocument/2006/relationships/hyperlink" Id="rId31" Target="https://cogneon.github.io/lernos-diversity/de/" TargetMode="External" /><Relationship Type="http://schemas.openxmlformats.org/officeDocument/2006/relationships/hyperlink" Id="rId32" Target="https://cogneon.github.io/lernos-eportfolio/de/" TargetMode="External" /><Relationship Type="http://schemas.openxmlformats.org/officeDocument/2006/relationships/hyperlink" Id="rId33" Target="https://cogneon.github.io/lernos-expert-debriefing/de/" TargetMode="External" /><Relationship Type="http://schemas.openxmlformats.org/officeDocument/2006/relationships/hyperlink" Id="rId25" Target="https://cogneon.github.io/lernos-for-organizations/de/" TargetMode="External" /><Relationship Type="http://schemas.openxmlformats.org/officeDocument/2006/relationships/hyperlink" Id="rId24" Target="https://cogneon.github.io/lernos-for-you/de/" TargetMode="External" /><Relationship Type="http://schemas.openxmlformats.org/officeDocument/2006/relationships/hyperlink" Id="rId42" Target="https://cogneon.github.io/lernos-for-you/de/2-0-Lernpfade/" TargetMode="External" /><Relationship Type="http://schemas.openxmlformats.org/officeDocument/2006/relationships/hyperlink" Id="rId34" Target="https://cogneon.github.io/lernos-podcasting/de/" TargetMode="External" /><Relationship Type="http://schemas.openxmlformats.org/officeDocument/2006/relationships/hyperlink" Id="rId35" Target="https://cogneon.github.io/lernos-prozessmodellierung/de/" TargetMode="External" /><Relationship Type="http://schemas.openxmlformats.org/officeDocument/2006/relationships/hyperlink" Id="rId36" Target="https://cogneon.github.io/lernos-sketchnoting/de/" TargetMode="External" /><Relationship Type="http://schemas.openxmlformats.org/officeDocument/2006/relationships/hyperlink" Id="rId150" Target="https://cogneon.github.io/lernos-template/de/" TargetMode="External" /><Relationship Type="http://schemas.openxmlformats.org/officeDocument/2006/relationships/hyperlink" Id="rId138" Target="https://community.cogneon.de" TargetMode="External" /><Relationship Type="http://schemas.openxmlformats.org/officeDocument/2006/relationships/hyperlink" Id="rId22" Target="https://community.cogneon.de/" TargetMode="External" /><Relationship Type="http://schemas.openxmlformats.org/officeDocument/2006/relationships/hyperlink" Id="rId121"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5" Target="https://creativecommons.org/share-your-work/public-domain/freeworks/" TargetMode="External" /><Relationship Type="http://schemas.openxmlformats.org/officeDocument/2006/relationships/hyperlink" Id="rId149" Target="https://de.wikipedia.org/wiki/Brave_(Browser)" TargetMode="External" /><Relationship Type="http://schemas.openxmlformats.org/officeDocument/2006/relationships/hyperlink" Id="rId141" Target="https://de.wikipedia.org/wiki/EPUB" TargetMode="External" /><Relationship Type="http://schemas.openxmlformats.org/officeDocument/2006/relationships/hyperlink" Id="rId148" Target="https://de.wikipedia.org/wiki/Flock_(Browser)" TargetMode="External" /><Relationship Type="http://schemas.openxmlformats.org/officeDocument/2006/relationships/hyperlink" Id="rId145"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6" Target="https://de.wikipedia.org/wiki/Microsoft_Edge" TargetMode="External" /><Relationship Type="http://schemas.openxmlformats.org/officeDocument/2006/relationships/hyperlink" Id="rId142" Target="https://de.wikipedia.org/wiki/Mobipocket" TargetMode="External" /><Relationship Type="http://schemas.openxmlformats.org/officeDocument/2006/relationships/hyperlink" Id="rId147" Target="https://de.wikipedia.org/wiki/Opera_(Browser)" TargetMode="External" /><Relationship Type="http://schemas.openxmlformats.org/officeDocument/2006/relationships/hyperlink" Id="rId72" Target="https://docs.google.com/forms/d/e/1FAIpQLSc9KrufUD9Mu9wstGv8ojfChRwPlq2dVi_kAUB04MuymmzUSg/viewform" TargetMode="External" /><Relationship Type="http://schemas.openxmlformats.org/officeDocument/2006/relationships/hyperlink" Id="rId110" Target="https://fyyd.de/episode/5173375" TargetMode="External" /><Relationship Type="http://schemas.openxmlformats.org/officeDocument/2006/relationships/hyperlink" Id="rId70" Target="https://github.com/cogneon/lernos-core/tree/master/lernOS%20Circle%20Template" TargetMode="External" /><Relationship Type="http://schemas.openxmlformats.org/officeDocument/2006/relationships/hyperlink" Id="rId98" Target="https://gottdigital.de/kirche-kann-soll-muss-lernen-lernos-und-wol-kann-helfen" TargetMode="External" /><Relationship Type="http://schemas.openxmlformats.org/officeDocument/2006/relationships/hyperlink" Id="rId94" Target="https://leipzig-hrm-blog.blogspot.com/2022/08/lernen-lernos-trends-im-corporate.html" TargetMode="External" /><Relationship Type="http://schemas.openxmlformats.org/officeDocument/2006/relationships/hyperlink" Id="rId47" Target="https://opendefinition.org/od/2.1/de/" TargetMode="External" /><Relationship Type="http://schemas.openxmlformats.org/officeDocument/2006/relationships/hyperlink" Id="rId140" Target="https://web.peerfinder.app/" TargetMode="External" /><Relationship Type="http://schemas.openxmlformats.org/officeDocument/2006/relationships/hyperlink" Id="rId43" Target="https://web.peerfinder.app/de" TargetMode="External" /><Relationship Type="http://schemas.openxmlformats.org/officeDocument/2006/relationships/hyperlink" Id="rId132" Target="https://wiki.cogneon.de/Cogneon_Knowledge_Jam/Digital_Leadership_(ckj25)" TargetMode="External" /><Relationship Type="http://schemas.openxmlformats.org/officeDocument/2006/relationships/hyperlink" Id="rId107" Target="https://wiki.cogneon.de/LernOS_Convention_2021" TargetMode="External" /><Relationship Type="http://schemas.openxmlformats.org/officeDocument/2006/relationships/hyperlink" Id="rId95" Target="https://wiki.cogneon.de/LernOS_Convention_2022" TargetMode="External" /><Relationship Type="http://schemas.openxmlformats.org/officeDocument/2006/relationships/hyperlink" Id="rId113" Target="https://wiki.cogneon.de/loscamp20" TargetMode="External" /><Relationship Type="http://schemas.openxmlformats.org/officeDocument/2006/relationships/hyperlink" Id="rId112" Target="https://wohnzimmer.fm/firmenfunk/ff092-lebenslanges-lernen-und-lernos/" TargetMode="External" /><Relationship Type="http://schemas.openxmlformats.org/officeDocument/2006/relationships/hyperlink" Id="rId80" Target="https://www.bayernwerk.de/" TargetMode="External" /><Relationship Type="http://schemas.openxmlformats.org/officeDocument/2006/relationships/hyperlink" Id="rId144" Target="https://www.chromium.org/Home" TargetMode="External" /><Relationship Type="http://schemas.openxmlformats.org/officeDocument/2006/relationships/hyperlink" Id="rId81" Target="https://www.datev.de/" TargetMode="External" /><Relationship Type="http://schemas.openxmlformats.org/officeDocument/2006/relationships/hyperlink" Id="rId100" Target="https://www.fernuni-hagen.de/zli/blog/ich-brauchte-eine-struktur-eine-studentin-berichtet-aus-ihrem-lernos-zirkel/" TargetMode="External" /><Relationship Type="http://schemas.openxmlformats.org/officeDocument/2006/relationships/hyperlink" Id="rId93" Target="https://www.haufe.de/personal/zeitschrift/wirtschaft-weiterbildung/wirtschaft-weiterbildung-ausgabe-92022-wirtschaft-weiterbildung_48_573890.html" TargetMode="External" /><Relationship Type="http://schemas.openxmlformats.org/officeDocument/2006/relationships/hyperlink" Id="rId63" Target="https://www.linkedin.com/in/simondueckert/" TargetMode="External" /><Relationship Type="http://schemas.openxmlformats.org/officeDocument/2006/relationships/hyperlink" Id="rId23" Target="https://www.linkedin.com/newsletters/7024998990765031424/" TargetMode="External" /><Relationship Type="http://schemas.openxmlformats.org/officeDocument/2006/relationships/hyperlink" Id="rId115" Target="https://www.linkedin.com/posts/theresa-laudenbach-4559a5200_lernos-lebenslangeslernen-fau-ugcPost-6770754811093684224-uIA8" TargetMode="External" /><Relationship Type="http://schemas.openxmlformats.org/officeDocument/2006/relationships/hyperlink" Id="rId83" Target="https://www.lv1871.de/" TargetMode="External" /><Relationship Type="http://schemas.openxmlformats.org/officeDocument/2006/relationships/hyperlink" Id="rId120" Target="https://www.managerseminare.de/ms_Artikel/Das-Projekt-lernOS-Fahrplan-fuers-Lebenslange-Lernen,272084" TargetMode="External" /><Relationship Type="http://schemas.openxmlformats.org/officeDocument/2006/relationships/hyperlink" Id="rId139" Target="https://www.meetup.com/lernos-connect/" TargetMode="External" /><Relationship Type="http://schemas.openxmlformats.org/officeDocument/2006/relationships/hyperlink" Id="rId38" Target="https://www.oecd.org/education/2030-project/contact/OECD_Lernkompass_2030.pdf" TargetMode="External" /><Relationship Type="http://schemas.openxmlformats.org/officeDocument/2006/relationships/hyperlink" Id="rId102" Target="https://www.oliver-koenig.net/2022/01/13/simon-dueckert-lernos-fuer-organisationen-und-selbstlernprozesse-057/" TargetMode="External" /><Relationship Type="http://schemas.openxmlformats.org/officeDocument/2006/relationships/hyperlink" Id="rId84" Target="https://www.sap.com/" TargetMode="External" /><Relationship Type="http://schemas.openxmlformats.org/officeDocument/2006/relationships/hyperlink" Id="rId85" Target="https://www.siemens-healthineers.com/" TargetMode="External" /><Relationship Type="http://schemas.openxmlformats.org/officeDocument/2006/relationships/hyperlink" Id="rId82" Target="https://www.telekom.de/" TargetMode="External" /><Relationship Type="http://schemas.openxmlformats.org/officeDocument/2006/relationships/hyperlink" Id="rId101" Target="https://www.youtube.com/watch?v=2CyrFjiXqaM" TargetMode="External" /><Relationship Type="http://schemas.openxmlformats.org/officeDocument/2006/relationships/hyperlink" Id="rId108" Target="https://www.youtube.com/watch?v=5v_Gcvdy3no" TargetMode="External" /><Relationship Type="http://schemas.openxmlformats.org/officeDocument/2006/relationships/hyperlink" Id="rId118" Target="https://www.youtube.com/watch?v=7atMXYyzkBc" TargetMode="External" /><Relationship Type="http://schemas.openxmlformats.org/officeDocument/2006/relationships/hyperlink" Id="rId111" Target="https://www.youtube.com/watch?v=9sCpcEi7uAM" TargetMode="External" /><Relationship Type="http://schemas.openxmlformats.org/officeDocument/2006/relationships/hyperlink" Id="rId114" Target="https://www.youtube.com/watch?v=F5-f61GvXE4" TargetMode="External" /><Relationship Type="http://schemas.openxmlformats.org/officeDocument/2006/relationships/hyperlink" Id="rId127" Target="https://www.youtube.com/watch?v=H3O3eAY7XrI" TargetMode="External" /><Relationship Type="http://schemas.openxmlformats.org/officeDocument/2006/relationships/hyperlink" Id="rId99" Target="https://www.youtube.com/watch?v=JoTjZOK8L2g" TargetMode="External" /><Relationship Type="http://schemas.openxmlformats.org/officeDocument/2006/relationships/hyperlink" Id="rId124" Target="https://www.youtube.com/watch?v=Wfe7HsqvqrQ" TargetMode="External" /><Relationship Type="http://schemas.openxmlformats.org/officeDocument/2006/relationships/hyperlink" Id="rId106" Target="https://www.youtube.com/watch?v=fk4rz86pahM" TargetMode="External" /><Relationship Type="http://schemas.openxmlformats.org/officeDocument/2006/relationships/hyperlink" Id="rId105" Target="https://www.youtube.com/watch?v=gv5lynQlWEU" TargetMode="External" /><Relationship Type="http://schemas.openxmlformats.org/officeDocument/2006/relationships/hyperlink" Id="rId125" Target="https://www.youtube.com/watch?v=qD8cLcl8g3s" TargetMode="External" /><Relationship Type="http://schemas.openxmlformats.org/officeDocument/2006/relationships/hyperlink" Id="rId46" Target="https://www.youtube.com/watch?v=qDnXgMEH1vU" TargetMode="External" /><Relationship Type="http://schemas.openxmlformats.org/officeDocument/2006/relationships/hyperlink" Id="rId96" Target="https://www.youtube.com/watch?v=r9talnVcpYc%5D" TargetMode="External" /><Relationship Type="http://schemas.openxmlformats.org/officeDocument/2006/relationships/hyperlink" Id="rId97" Target="https://www.youtube.com/watch?v=yhwNhiOLc4Y" TargetMode="External" /><Relationship Type="http://schemas.openxmlformats.org/officeDocument/2006/relationships/hyperlink" Id="rId92" Target="https://youtu.be/vPHEhRyjd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Website</dc:title>
  <dc:creator>Simon Dückert</dc:creator>
  <cp:keywords/>
  <dcterms:created xsi:type="dcterms:W3CDTF">2023-04-30T08:11:56Z</dcterms:created>
  <dcterms:modified xsi:type="dcterms:W3CDTF">2023-04-30T08:11:56Z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Perpetual Beta</vt:lpwstr>
  </property>
  <property fmtid="{D5CDD505-2E9C-101B-9397-08002B2CF9AE}" pid="3" name="hide">
    <vt:lpwstr/>
  </property>
  <property fmtid="{D5CDD505-2E9C-101B-9397-08002B2CF9AE}" pid="4" name="links-as-notes">
    <vt:lpwstr>True</vt:lpwstr>
  </property>
  <property fmtid="{D5CDD505-2E9C-101B-9397-08002B2CF9AE}" pid="5" name="lof">
    <vt:lpwstr>False</vt:lpwstr>
  </property>
  <property fmtid="{D5CDD505-2E9C-101B-9397-08002B2CF9AE}" pid="6" name="logo">
    <vt:lpwstr>src/images/lernOS-logo-white-4000px.png</vt:lpwstr>
  </property>
  <property fmtid="{D5CDD505-2E9C-101B-9397-08002B2CF9AE}" pid="7" name="logo-width">
    <vt:lpwstr>300px</vt:lpwstr>
  </property>
  <property fmtid="{D5CDD505-2E9C-101B-9397-08002B2CF9AE}" pid="8" name="subtitle">
    <vt:lpwstr>Alle Informationen und Links zu lernOS</vt:lpwstr>
  </property>
  <property fmtid="{D5CDD505-2E9C-101B-9397-08002B2CF9AE}" pid="9" name="titlepage">
    <vt:lpwstr>True</vt:lpwstr>
  </property>
  <property fmtid="{D5CDD505-2E9C-101B-9397-08002B2CF9AE}" pid="10" name="titlepage-color">
    <vt:lpwstr>ff6600</vt:lpwstr>
  </property>
  <property fmtid="{D5CDD505-2E9C-101B-9397-08002B2CF9AE}" pid="11" name="titlepage-rule-color">
    <vt:lpwstr>ffffff</vt:lpwstr>
  </property>
  <property fmtid="{D5CDD505-2E9C-101B-9397-08002B2CF9AE}" pid="12" name="titlepage-text-color">
    <vt:lpwstr>ffffff</vt:lpwstr>
  </property>
  <property fmtid="{D5CDD505-2E9C-101B-9397-08002B2CF9AE}" pid="13" name="toc">
    <vt:lpwstr>True</vt:lpwstr>
  </property>
  <property fmtid="{D5CDD505-2E9C-101B-9397-08002B2CF9AE}" pid="14" name="toc-depth">
    <vt:lpwstr>1</vt:lpwstr>
  </property>
  <property fmtid="{D5CDD505-2E9C-101B-9397-08002B2CF9AE}" pid="15" name="toc-own-page">
    <vt:lpwstr>True</vt:lpwstr>
  </property>
</Properties>
</file>