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730A3"/>
          <w:sz w:val="48"/>
        </w:rPr>
        <w:t>AI Tutor — Actor Flows</w:t>
      </w:r>
    </w:p>
    <w:p>
      <w:r>
        <w:rPr>
          <w:i/>
          <w:color w:val="64748B"/>
          <w:sz w:val="22"/>
        </w:rPr>
        <w:t>School admin · Teacher · School student · Parent · Parent student · Direct student · Combined (school + parent)</w:t>
      </w:r>
    </w:p>
    <w:p>
      <w:r>
        <w:rPr>
          <w:b/>
        </w:rPr>
        <w:t xml:space="preserve">Scope: </w:t>
      </w:r>
      <w:r>
        <w:t>How every person in the B2B2C + B2C system is created, how they sign in, what they can access, and how a single student record is seen through up to three independent lenses. Grounded in the actual roles, endpoints, and tenant-scoping rules.</w:t>
      </w:r>
    </w:p>
    <w:p>
      <w:pPr>
        <w:pStyle w:val="Heading1"/>
      </w:pPr>
      <w:r>
        <w:t>The five roles</w:t>
      </w:r>
    </w:p>
    <w:p>
      <w:r>
        <w:t xml:space="preserve">One users row per person, constrained by the Postgres check users_role_check to: </w:t>
      </w:r>
      <w:r>
        <w:rPr>
          <w:b/>
          <w:color w:val="3730A3"/>
        </w:rPr>
        <w:t>admin</w:t>
      </w:r>
      <w:r>
        <w:t xml:space="preserve">  ·  </w:t>
      </w:r>
      <w:r>
        <w:rPr>
          <w:b/>
          <w:color w:val="3730A3"/>
        </w:rPr>
        <w:t>school_admin</w:t>
      </w:r>
      <w:r>
        <w:t xml:space="preserve">  ·  </w:t>
      </w:r>
      <w:r>
        <w:rPr>
          <w:b/>
          <w:color w:val="3730A3"/>
        </w:rPr>
        <w:t>teacher</w:t>
      </w:r>
      <w:r>
        <w:t xml:space="preserve">  ·  </w:t>
      </w:r>
      <w:r>
        <w:rPr>
          <w:b/>
          <w:color w:val="3730A3"/>
        </w:rPr>
        <w:t>student</w:t>
      </w:r>
      <w:r>
        <w:t xml:space="preserve">  ·  </w:t>
      </w:r>
      <w:r>
        <w:rPr>
          <w:b/>
          <w:color w:val="3730A3"/>
        </w:rPr>
        <w:t>parent</w:t>
      </w:r>
    </w:p>
    <w:p>
      <w:r>
        <w:t>A student is always a plain users row. Being a “school”, “parent”, or “both” student is simply which foreign keys and pivots are set on that one row: school_id / section_id / login_code for school enrollment, and the parent_student pivot for parent linkage.</w:t>
      </w:r>
    </w:p>
    <w:p>
      <w:pPr>
        <w:pStyle w:val="Heading1"/>
      </w:pPr>
      <w:r>
        <w:t>1. School admin</w:t>
      </w:r>
    </w:p>
    <w:p>
      <w:r>
        <w:rPr>
          <w:b/>
        </w:rPr>
        <w:t xml:space="preserve">Created by: </w:t>
      </w:r>
      <w:r>
        <w:t>platform admin — POST /admin/schools (creates the School + seat_limit/plan), then POST /admin/schools/{school}/admin (creates the school_admin user with school_id set). Provisioned, never self-registered.</w:t>
      </w:r>
    </w:p>
    <w:p>
      <w:r>
        <w:rPr>
          <w:b/>
        </w:rPr>
        <w:t xml:space="preserve">Logs in: </w:t>
      </w:r>
      <w:r>
        <w:t>email + password → role school_admin → routes to SchoolApp.</w:t>
      </w:r>
    </w:p>
    <w:p>
      <w:r>
        <w:rPr>
          <w:b/>
        </w:rPr>
        <w:t xml:space="preserve">Scope: </w:t>
      </w:r>
      <w:r>
        <w:t>every action hard-scoped to users.school_id; school() returns 403 if the account has no school; assertInSchool() blocks touching another school’s data.</w:t>
      </w:r>
    </w:p>
    <w:p>
      <w:pPr>
        <w:pStyle w:val="Heading3"/>
      </w:pPr>
      <w:r>
        <w:t>Flow</w:t>
      </w:r>
    </w:p>
    <w:p>
      <w:pPr>
        <w:pStyle w:val="ListBullet"/>
      </w:pPr>
      <w:r>
        <w:rPr>
          <w:b/>
        </w:rPr>
        <w:t xml:space="preserve">Provision the org tree — </w:t>
      </w:r>
      <w:r>
        <w:rPr>
          <w:b w:val="0"/>
        </w:rPr>
        <w:t>SchoolClass (“Grade 10”) → Section (“A”) → assign a level_id so students inherit the correct curriculum.</w:t>
      </w:r>
    </w:p>
    <w:p>
      <w:pPr>
        <w:pStyle w:val="ListBullet"/>
      </w:pPr>
      <w:r>
        <w:rPr>
          <w:b/>
        </w:rPr>
        <w:t xml:space="preserve">Add teachers </w:t>
      </w:r>
      <w:r>
        <w:rPr>
          <w:b w:val="0"/>
        </w:rPr>
        <w:t>(storeTeacher) and assign them to sections / classes / subjects via the teacher_section, teacher_class, teacher_subject pivots.</w:t>
      </w:r>
    </w:p>
    <w:p>
      <w:pPr>
        <w:pStyle w:val="ListBullet"/>
      </w:pPr>
      <w:r>
        <w:rPr>
          <w:b/>
        </w:rPr>
        <w:t xml:space="preserve">Add students </w:t>
      </w:r>
      <w:r>
        <w:rPr>
          <w:b w:val="0"/>
        </w:rPr>
        <w:t>— one at a time or CSV import; each gets a generated login_code, a temp password, and inherits the section’s level_id / board / grade. Enforced against seat_limit.</w:t>
      </w:r>
    </w:p>
    <w:p>
      <w:pPr>
        <w:pStyle w:val="ListBullet"/>
      </w:pPr>
      <w:r>
        <w:rPr>
          <w:b/>
        </w:rPr>
        <w:t xml:space="preserve">Monitor — </w:t>
      </w:r>
      <w:r>
        <w:rPr>
          <w:b w:val="0"/>
        </w:rPr>
        <w:t>Overview (KPIs, engagement, class &amp; section performance, teacher effectiveness, honour roll, topic hotspots) → drill into class detail → section detail → student report. Read-only analytics.</w:t>
      </w:r>
    </w:p>
    <w:p>
      <w:pPr>
        <w:pStyle w:val="Heading1"/>
      </w:pPr>
      <w:r>
        <w:t>2. Teacher</w:t>
      </w:r>
    </w:p>
    <w:p>
      <w:r>
        <w:rPr>
          <w:b/>
        </w:rPr>
        <w:t xml:space="preserve">Created by: </w:t>
      </w:r>
      <w:r>
        <w:t>the school admin. Has school_id + rows in the teacher↔section/class/subject pivots.</w:t>
      </w:r>
    </w:p>
    <w:p>
      <w:r>
        <w:rPr>
          <w:b/>
        </w:rPr>
        <w:t xml:space="preserve">Logs in: </w:t>
      </w:r>
      <w:r>
        <w:t>email + password → role teacher → TeacherApp.</w:t>
      </w:r>
    </w:p>
    <w:p>
      <w:r>
        <w:rPr>
          <w:b/>
        </w:rPr>
        <w:t xml:space="preserve">Scope: </w:t>
      </w:r>
      <w:r>
        <w:t>hard-scoped to taughtSections (teacher_section pivot). assertTeaches() → 403 for any unassigned section; canAccessStudent() true only for students in assigned sections; class detail 403s for classes they don’t teach.</w:t>
      </w:r>
    </w:p>
    <w:p>
      <w:pPr>
        <w:pStyle w:val="Heading3"/>
      </w:pPr>
      <w:r>
        <w:t>Flow</w:t>
      </w:r>
    </w:p>
    <w:p>
      <w:pPr>
        <w:pStyle w:val="ListBullet"/>
      </w:pPr>
      <w:r>
        <w:rPr>
          <w:b/>
        </w:rPr>
        <w:t xml:space="preserve">Overview </w:t>
      </w:r>
      <w:r>
        <w:rPr>
          <w:b w:val="0"/>
        </w:rPr>
        <w:t>— class-wise + section-wise rollup across only their sections.</w:t>
      </w:r>
    </w:p>
    <w:p>
      <w:pPr>
        <w:pStyle w:val="ListBullet"/>
      </w:pPr>
      <w:r>
        <w:rPr>
          <w:b/>
        </w:rPr>
        <w:t xml:space="preserve">Class detail → Section detail </w:t>
      </w:r>
      <w:r>
        <w:rPr>
          <w:b w:val="0"/>
        </w:rPr>
        <w:t>(roster · insights · assignments) → student report.</w:t>
      </w:r>
    </w:p>
    <w:p>
      <w:pPr>
        <w:pStyle w:val="ListBullet"/>
      </w:pPr>
      <w:r>
        <w:rPr>
          <w:b/>
        </w:rPr>
        <w:t xml:space="preserve">Assign work </w:t>
      </w:r>
      <w:r>
        <w:rPr>
          <w:b w:val="0"/>
        </w:rPr>
        <w:t>(POST /teacher/assignments), choosing per assignment: fixed → one AI-generated quiz shared to all students (1 AI call); personalized → a per-student set targeting each one’s open gaps (N calls). Each materializes as an assessment row (with assignment_id) on each student.</w:t>
      </w:r>
    </w:p>
    <w:p>
      <w:pPr>
        <w:pStyle w:val="ListBullet"/>
      </w:pPr>
      <w:r>
        <w:rPr>
          <w:b/>
        </w:rPr>
        <w:t xml:space="preserve">Gradebook </w:t>
      </w:r>
      <w:r>
        <w:rPr>
          <w:b w:val="0"/>
        </w:rPr>
        <w:t>— completion + scores per student per assignment.</w:t>
      </w:r>
    </w:p>
    <w:p>
      <w:pPr>
        <w:pStyle w:val="Heading1"/>
      </w:pPr>
      <w:r>
        <w:t>3. School student</w:t>
      </w:r>
    </w:p>
    <w:p>
      <w:r>
        <w:rPr>
          <w:b/>
        </w:rPr>
        <w:t xml:space="preserve">Created by: </w:t>
      </w:r>
      <w:r>
        <w:t>the school admin. role student, with school_id + section_id + login_code set. No parent link.</w:t>
      </w:r>
    </w:p>
    <w:p>
      <w:r>
        <w:rPr>
          <w:b/>
        </w:rPr>
        <w:t xml:space="preserve">Logs in: </w:t>
      </w:r>
      <w:r>
        <w:t>email OR school login_code + password (AuthController::login resolves identifier against either column) → normal StudentApp (tutor chat, assessments, learning plans, gamification).</w:t>
      </w:r>
    </w:p>
    <w:p>
      <w:pPr>
        <w:pStyle w:val="Heading3"/>
      </w:pPr>
      <w:r>
        <w:t>Flow / data direction</w:t>
      </w:r>
    </w:p>
    <w:p>
      <w:pPr>
        <w:pStyle w:val="ListBullet"/>
      </w:pPr>
      <w:r>
        <w:rPr>
          <w:b w:val="0"/>
        </w:rPr>
        <w:t>Uses the product like any student; activity writes ConceptMastery (EWMA), KnowledgeGap, ProgressSnapshot, and assessments.</w:t>
      </w:r>
    </w:p>
    <w:p>
      <w:pPr>
        <w:pStyle w:val="ListBullet"/>
      </w:pPr>
      <w:r>
        <w:rPr>
          <w:b w:val="0"/>
        </w:rPr>
        <w:t>Teacher-pushed assignments appear as pending assessments; completing them feeds the same tables.</w:t>
      </w:r>
    </w:p>
    <w:p>
      <w:pPr>
        <w:pStyle w:val="ListBullet"/>
      </w:pPr>
      <w:r>
        <w:rPr>
          <w:b w:val="0"/>
        </w:rPr>
        <w:t>Those tables roll up through Insights to the teacher (section/class) and school admin (school-wide). The student sees none of the admin/teacher analytics.</w:t>
      </w:r>
    </w:p>
    <w:p>
      <w:pPr>
        <w:pStyle w:val="Heading1"/>
      </w:pPr>
      <w:r>
        <w:t>4. Parent</w:t>
      </w:r>
    </w:p>
    <w:p>
      <w:r>
        <w:rPr>
          <w:b/>
        </w:rPr>
        <w:t xml:space="preserve">Created by: </w:t>
      </w:r>
      <w:r>
        <w:t>self-registration (register allows only student|parent) or by admin. role parent, no school_id.</w:t>
      </w:r>
    </w:p>
    <w:p>
      <w:r>
        <w:rPr>
          <w:b/>
        </w:rPr>
        <w:t xml:space="preserve">Logs in: </w:t>
      </w:r>
      <w:r>
        <w:t>email + password → ParentDashboard.</w:t>
      </w:r>
    </w:p>
    <w:p>
      <w:pPr>
        <w:pStyle w:val="Heading3"/>
      </w:pPr>
      <w:r>
        <w:t>Flow</w:t>
      </w:r>
    </w:p>
    <w:p>
      <w:pPr>
        <w:pStyle w:val="ListBullet"/>
      </w:pPr>
      <w:r>
        <w:rPr>
          <w:b/>
        </w:rPr>
        <w:t xml:space="preserve">Add a child </w:t>
      </w:r>
      <w:r>
        <w:rPr>
          <w:b w:val="0"/>
        </w:rPr>
        <w:t>(ParentController::addChild) → creates a student users row and links it via the parent_student pivot (relationship, unique).</w:t>
      </w:r>
    </w:p>
    <w:p>
      <w:pPr>
        <w:pStyle w:val="ListBullet"/>
      </w:pPr>
      <w:r>
        <w:rPr>
          <w:b/>
        </w:rPr>
        <w:t xml:space="preserve">View read-only reports </w:t>
      </w:r>
      <w:r>
        <w:rPr>
          <w:b w:val="0"/>
        </w:rPr>
        <w:t>— child progress, gaps, recent assessments, active plans. Access is gated purely by parent_student (abort_unless children exists), independent of school_id.</w:t>
      </w:r>
    </w:p>
    <w:p>
      <w:pPr>
        <w:pStyle w:val="Heading1"/>
      </w:pPr>
      <w:r>
        <w:t>5. Parent student (B2C child)</w:t>
      </w:r>
    </w:p>
    <w:p>
      <w:r>
        <w:t>A student row created through a parent: linked via parent_student, with no school_id, no section_id, no login_code.</w:t>
      </w:r>
    </w:p>
    <w:p>
      <w:r>
        <w:rPr>
          <w:b/>
        </w:rPr>
        <w:t xml:space="preserve">Logs in: </w:t>
      </w:r>
      <w:r>
        <w:t>email + password (no school code — they don’t have one).</w:t>
      </w:r>
    </w:p>
    <w:p>
      <w:r>
        <w:rPr>
          <w:b/>
        </w:rPr>
        <w:t xml:space="preserve">Visibility: </w:t>
      </w:r>
      <w:r>
        <w:t>their parent(s) only. No teacher or school can see them — they aren’t in any section, so no section/class/school aggregate includes them.</w:t>
      </w:r>
    </w:p>
    <w:p>
      <w:pPr>
        <w:pStyle w:val="Heading1"/>
      </w:pPr>
      <w:r>
        <w:t>6. Direct student (self-registered B2C)</w:t>
      </w:r>
    </w:p>
    <w:p>
      <w:r>
        <w:t>A student row created via register with no parent link and no school — the original B2C persona.</w:t>
      </w:r>
    </w:p>
    <w:p>
      <w:r>
        <w:rPr>
          <w:b/>
        </w:rPr>
        <w:t xml:space="preserve">Logs in: </w:t>
      </w:r>
      <w:r>
        <w:t>email + password → StudentApp. Fully self-serve.</w:t>
      </w:r>
    </w:p>
    <w:p>
      <w:r>
        <w:t>Nobody else has a view into them until/unless a parent links them or a school enrolls them.</w:t>
      </w:r>
    </w:p>
    <w:p>
      <w:pPr>
        <w:pStyle w:val="Heading1"/>
      </w:pPr>
      <w:r>
        <w:t>7. Student with BOTH school and parent linkage</w:t>
      </w:r>
    </w:p>
    <w:p>
      <w:r>
        <w:t>The coexistence case — a single students row that has school_id + section_id + login_code AND a parent_student pivot row.</w:t>
      </w:r>
    </w:p>
    <w:p>
      <w:r>
        <w:rPr>
          <w:b/>
        </w:rPr>
        <w:t xml:space="preserve">Created by: </w:t>
      </w:r>
      <w:r>
        <w:t>either order — school admin enrolls, then a parent links the same user (or a pre-existing parent-child gets enrolled). The seed does this: SUN-10A01 (Kabir) and SUN-10A03 (Ishaan) are Sunrise students also linked to parent@tuto.ai.</w:t>
      </w:r>
    </w:p>
    <w:p>
      <w:r>
        <w:rPr>
          <w:b/>
        </w:rPr>
        <w:t xml:space="preserve">Logs in: </w:t>
      </w:r>
      <w:r>
        <w:t>email OR school login_code + password (one account, both work).</w:t>
      </w:r>
    </w:p>
    <w:p>
      <w:pPr>
        <w:pStyle w:val="Heading3"/>
      </w:pPr>
      <w:r>
        <w:t>Who sees them — three independent access paths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Teacher</w:t>
            </w:r>
          </w:p>
        </w:tc>
        <w:tc>
          <w:tcPr>
            <w:tcW w:type="dxa" w:w="2880"/>
          </w:tcPr>
          <w:p>
            <w:r>
              <w:t>teacher_section → student’s section_id</w:t>
            </w:r>
          </w:p>
        </w:tc>
        <w:tc>
          <w:tcPr>
            <w:tcW w:type="dxa" w:w="2880"/>
          </w:tcPr>
          <w:p>
            <w:r>
              <w:t>section/class analytics + student report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School admin</w:t>
            </w:r>
          </w:p>
        </w:tc>
        <w:tc>
          <w:tcPr>
            <w:tcW w:type="dxa" w:w="2880"/>
          </w:tcPr>
          <w:p>
            <w:r>
              <w:t>users.school_id == their school</w:t>
            </w:r>
          </w:p>
        </w:tc>
        <w:tc>
          <w:tcPr>
            <w:tcW w:type="dxa" w:w="2880"/>
          </w:tcPr>
          <w:p>
            <w:r>
              <w:t>school/class/section analytics + student report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2880"/>
          </w:tcPr>
          <w:p>
            <w:r>
              <w:t>parent_student pivot</w:t>
            </w:r>
          </w:p>
        </w:tc>
        <w:tc>
          <w:tcPr>
            <w:tcW w:type="dxa" w:w="2880"/>
          </w:tcPr>
          <w:p>
            <w:r>
              <w:t>read-only child report</w:t>
            </w:r>
          </w:p>
        </w:tc>
      </w:tr>
    </w:tbl>
    <w:p/>
    <w:p>
      <w:r>
        <w:t>The school-side view (section scoping) and the parent-side view (parent_student) are evaluated by different checks and never interfere. The student experiences a single normal StudentApp; their one stream of mastery / gap / assessment data simultaneously rolls up to the teacher and school and surfaces in the parent’s report.</w:t>
      </w:r>
    </w:p>
    <w:p>
      <w:pPr>
        <w:pStyle w:val="Heading1"/>
      </w:pPr>
      <w:r>
        <w:t>The one rule that ties it together</w:t>
      </w:r>
    </w:p>
    <w:p>
      <w:r>
        <w:t>Access is decided per-viewer, from the student row outward:</w:t>
      </w:r>
    </w:p>
    <w:p>
      <w:pPr>
        <w:pStyle w:val="ListBullet"/>
      </w:pPr>
      <w:r>
        <w:rPr>
          <w:b/>
        </w:rPr>
        <w:t xml:space="preserve">section_id → teacher </w:t>
      </w:r>
      <w:r>
        <w:rPr>
          <w:b w:val="0"/>
        </w:rPr>
        <w:t>(via teacher_section)</w:t>
      </w:r>
    </w:p>
    <w:p>
      <w:pPr>
        <w:pStyle w:val="ListBullet"/>
      </w:pPr>
      <w:r>
        <w:rPr>
          <w:b/>
        </w:rPr>
        <w:t>school_id → school admin</w:t>
      </w:r>
    </w:p>
    <w:p>
      <w:pPr>
        <w:pStyle w:val="ListBullet"/>
      </w:pPr>
      <w:r>
        <w:rPr>
          <w:b/>
        </w:rPr>
        <w:t>parent_student pivot → parent</w:t>
      </w:r>
    </w:p>
    <w:p>
      <w:r>
        <w:t>A student can have any combination of these set. Set none and they’re a direct B2C student; set the pivot and they’re a parent’s child; set school_id + section_id and they’re a school student; set all and they’re the combined case — same table, same login, same learning data, different lenses.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730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730A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