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F2C" w:rsidRDefault="004A54FF" w:rsidP="00FD545A">
      <w:pPr>
        <w:widowControl/>
        <w:spacing w:line="480" w:lineRule="auto"/>
        <w:rPr>
          <w:rFonts w:ascii="Times New Roman" w:eastAsia="新細明體" w:hAnsi="Times New Roman" w:cs="Times New Roman"/>
          <w:b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drawing>
          <wp:inline distT="0" distB="0" distL="0" distR="0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S3_1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drawing>
          <wp:inline distT="0" distB="0" distL="0" distR="0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S3_2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2C" w:rsidRDefault="004A54FF" w:rsidP="00FD545A">
      <w:pPr>
        <w:widowControl/>
        <w:spacing w:line="480" w:lineRule="auto"/>
        <w:rPr>
          <w:rFonts w:ascii="Times New Roman" w:eastAsia="新細明體" w:hAnsi="Times New Roman" w:cs="Times New Roman"/>
          <w:b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S3_3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drawing>
          <wp:inline distT="0" distB="0" distL="0" distR="0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S3_4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E6" w:rsidRDefault="004A54FF" w:rsidP="00FD545A">
      <w:pPr>
        <w:widowControl/>
        <w:spacing w:line="480" w:lineRule="auto"/>
        <w:rPr>
          <w:rFonts w:ascii="Times New Roman" w:eastAsia="新細明體" w:hAnsi="Times New Roman" w:cs="Times New Roman"/>
          <w:i/>
          <w:kern w:val="0"/>
          <w:szCs w:val="24"/>
        </w:rPr>
      </w:pPr>
      <w:r>
        <w:rPr>
          <w:rFonts w:ascii="Times New Roman" w:eastAsia="新細明體" w:hAnsi="Times New Roman" w:cs="Times New Roman"/>
          <w:b/>
          <w:i/>
          <w:noProof/>
          <w:kern w:val="0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S3_5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5A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Figure </w:t>
      </w:r>
      <w:r w:rsidR="00FD545A">
        <w:rPr>
          <w:rFonts w:ascii="Times New Roman" w:eastAsia="新細明體" w:hAnsi="Times New Roman" w:cs="Times New Roman"/>
          <w:b/>
          <w:i/>
          <w:kern w:val="0"/>
          <w:szCs w:val="24"/>
        </w:rPr>
        <w:t>S3</w:t>
      </w:r>
      <w:r w:rsidR="00FD545A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Distinct phase </w:t>
      </w:r>
      <w:r w:rsidR="000377A3">
        <w:rPr>
          <w:rFonts w:ascii="Times New Roman" w:eastAsia="新細明體" w:hAnsi="Times New Roman" w:cs="Times New Roman"/>
          <w:b/>
          <w:i/>
          <w:kern w:val="0"/>
          <w:szCs w:val="24"/>
        </w:rPr>
        <w:t>patterns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3D3AAB">
        <w:rPr>
          <w:rFonts w:ascii="Times New Roman" w:eastAsia="新細明體" w:hAnsi="Times New Roman" w:cs="Times New Roman"/>
          <w:b/>
          <w:i/>
          <w:kern w:val="0"/>
          <w:szCs w:val="24"/>
        </w:rPr>
        <w:t>driven by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</w:t>
      </w:r>
      <w:r w:rsidR="003D3AAB">
        <w:rPr>
          <w:rFonts w:ascii="Times New Roman" w:eastAsia="新細明體" w:hAnsi="Times New Roman" w:cs="Times New Roman"/>
          <w:b/>
          <w:i/>
          <w:kern w:val="0"/>
          <w:szCs w:val="24"/>
        </w:rPr>
        <w:t>slow</w:t>
      </w:r>
      <w:r w:rsidR="00974AB2" w:rsidRP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and </w:t>
      </w:r>
      <w:r w:rsidR="003D3AAB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fast breathing </w:t>
      </w:r>
      <w:r w:rsidR="002338AF">
        <w:rPr>
          <w:rFonts w:ascii="Times New Roman" w:eastAsia="新細明體" w:hAnsi="Times New Roman" w:cs="Times New Roman"/>
          <w:b/>
          <w:i/>
          <w:kern w:val="0"/>
          <w:szCs w:val="24"/>
        </w:rPr>
        <w:t>within</w:t>
      </w:r>
      <w:r w:rsidR="00974AB2">
        <w:rPr>
          <w:rFonts w:ascii="Times New Roman" w:eastAsia="新細明體" w:hAnsi="Times New Roman" w:cs="Times New Roman"/>
          <w:b/>
          <w:i/>
          <w:kern w:val="0"/>
          <w:szCs w:val="24"/>
        </w:rPr>
        <w:t xml:space="preserve"> individual participants</w:t>
      </w:r>
      <w:r w:rsidR="00FD545A" w:rsidRPr="008A00F2">
        <w:rPr>
          <w:rFonts w:ascii="Times New Roman" w:eastAsia="新細明體" w:hAnsi="Times New Roman" w:cs="Times New Roman"/>
          <w:b/>
          <w:i/>
          <w:kern w:val="0"/>
          <w:szCs w:val="24"/>
        </w:rPr>
        <w:t>.</w:t>
      </w:r>
      <w:r w:rsidR="00FD545A" w:rsidRPr="008A00F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>The h</w:t>
      </w:r>
      <w:r w:rsidR="00CE45F8">
        <w:rPr>
          <w:rFonts w:ascii="Times New Roman" w:eastAsia="新細明體" w:hAnsi="Times New Roman" w:cs="Times New Roman"/>
          <w:i/>
          <w:kern w:val="0"/>
          <w:szCs w:val="24"/>
        </w:rPr>
        <w:t>orizontal h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istograms </w:t>
      </w:r>
      <w:r w:rsidR="00CE45F8">
        <w:rPr>
          <w:rFonts w:ascii="Times New Roman" w:eastAsia="新細明體" w:hAnsi="Times New Roman" w:cs="Times New Roman"/>
          <w:i/>
          <w:kern w:val="0"/>
          <w:szCs w:val="24"/>
        </w:rPr>
        <w:t>depict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the distributions of absolute phase differences collapsed across all data points in the significant cluster </w:t>
      </w:r>
      <w:r w:rsidR="00EC2CD5">
        <w:rPr>
          <w:rFonts w:ascii="Times New Roman" w:eastAsia="新細明體" w:hAnsi="Times New Roman" w:cs="Times New Roman"/>
          <w:i/>
          <w:kern w:val="0"/>
          <w:szCs w:val="24"/>
        </w:rPr>
        <w:t xml:space="preserve">window 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from 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>the r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emaining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14 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>participant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during the slow- (top panel) and fast-breathing (bottom panel) conditions. 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>T</w:t>
      </w:r>
      <w:r w:rsidR="000251F0">
        <w:rPr>
          <w:rFonts w:ascii="Times New Roman" w:eastAsia="新細明體" w:hAnsi="Times New Roman" w:cs="Times New Roman"/>
          <w:i/>
          <w:kern w:val="0"/>
          <w:szCs w:val="24"/>
        </w:rPr>
        <w:t>he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linear regression line</w:t>
      </w:r>
      <w:r w:rsidR="00807E43">
        <w:rPr>
          <w:rFonts w:ascii="Times New Roman" w:eastAsia="新細明體" w:hAnsi="Times New Roman" w:cs="Times New Roman"/>
          <w:i/>
          <w:kern w:val="0"/>
          <w:szCs w:val="24"/>
        </w:rPr>
        <w:t>s</w:t>
      </w:r>
      <w:r w:rsidR="00DE5040">
        <w:rPr>
          <w:rFonts w:ascii="Times New Roman" w:eastAsia="新細明體" w:hAnsi="Times New Roman" w:cs="Times New Roman"/>
          <w:i/>
          <w:kern w:val="0"/>
          <w:szCs w:val="24"/>
        </w:rPr>
        <w:t xml:space="preserve"> are shown in red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.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**p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&lt; 0.0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>1.</w:t>
      </w:r>
      <w:r w:rsid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</w:t>
      </w:r>
      <w:r w:rsidR="00464006">
        <w:rPr>
          <w:rFonts w:ascii="Times New Roman" w:eastAsia="新細明體" w:hAnsi="Times New Roman" w:cs="Times New Roman"/>
          <w:i/>
          <w:kern w:val="0"/>
          <w:szCs w:val="24"/>
        </w:rPr>
        <w:t>***p</w:t>
      </w:r>
      <w:r w:rsidR="00974AB2" w:rsidRPr="00974AB2">
        <w:rPr>
          <w:rFonts w:ascii="Times New Roman" w:eastAsia="新細明體" w:hAnsi="Times New Roman" w:cs="Times New Roman"/>
          <w:i/>
          <w:kern w:val="0"/>
          <w:szCs w:val="24"/>
        </w:rPr>
        <w:t xml:space="preserve"> &lt; 0.001.</w:t>
      </w:r>
    </w:p>
    <w:p w:rsidR="008A00F2" w:rsidRPr="00B019E6" w:rsidRDefault="008A00F2" w:rsidP="00FD15C4">
      <w:pPr>
        <w:widowControl/>
        <w:rPr>
          <w:rFonts w:ascii="Times New Roman" w:eastAsia="新細明體" w:hAnsi="Times New Roman" w:cs="Times New Roman" w:hint="eastAsia"/>
          <w:i/>
          <w:kern w:val="0"/>
          <w:szCs w:val="24"/>
        </w:rPr>
      </w:pPr>
      <w:bookmarkStart w:id="0" w:name="_GoBack"/>
      <w:bookmarkEnd w:id="0"/>
    </w:p>
    <w:sectPr w:rsidR="008A00F2" w:rsidRPr="00B019E6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BD3" w:rsidRDefault="007F0BD3" w:rsidP="000251F0">
      <w:r>
        <w:separator/>
      </w:r>
    </w:p>
  </w:endnote>
  <w:endnote w:type="continuationSeparator" w:id="0">
    <w:p w:rsidR="007F0BD3" w:rsidRDefault="007F0BD3" w:rsidP="000251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9683492"/>
      <w:docPartObj>
        <w:docPartGallery w:val="Page Numbers (Bottom of Page)"/>
        <w:docPartUnique/>
      </w:docPartObj>
    </w:sdtPr>
    <w:sdtEndPr/>
    <w:sdtContent>
      <w:p w:rsidR="00EC2CD5" w:rsidRDefault="00EC2CD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15C4" w:rsidRPr="00FD15C4">
          <w:rPr>
            <w:noProof/>
            <w:lang w:val="zh-TW"/>
          </w:rPr>
          <w:t>2</w:t>
        </w:r>
        <w:r>
          <w:fldChar w:fldCharType="end"/>
        </w:r>
      </w:p>
    </w:sdtContent>
  </w:sdt>
  <w:p w:rsidR="00EC2CD5" w:rsidRDefault="00EC2C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BD3" w:rsidRDefault="007F0BD3" w:rsidP="000251F0">
      <w:r>
        <w:separator/>
      </w:r>
    </w:p>
  </w:footnote>
  <w:footnote w:type="continuationSeparator" w:id="0">
    <w:p w:rsidR="007F0BD3" w:rsidRDefault="007F0BD3" w:rsidP="000251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0F2"/>
    <w:rsid w:val="00005CC9"/>
    <w:rsid w:val="00023383"/>
    <w:rsid w:val="000251F0"/>
    <w:rsid w:val="000377A3"/>
    <w:rsid w:val="00060212"/>
    <w:rsid w:val="00091330"/>
    <w:rsid w:val="00091523"/>
    <w:rsid w:val="000A56D8"/>
    <w:rsid w:val="000B030E"/>
    <w:rsid w:val="000C1363"/>
    <w:rsid w:val="000F4DCB"/>
    <w:rsid w:val="00100A8C"/>
    <w:rsid w:val="00173A98"/>
    <w:rsid w:val="001C0F2C"/>
    <w:rsid w:val="001C7036"/>
    <w:rsid w:val="001D2263"/>
    <w:rsid w:val="001D2D52"/>
    <w:rsid w:val="001E6283"/>
    <w:rsid w:val="001F67C4"/>
    <w:rsid w:val="00203AF0"/>
    <w:rsid w:val="00230BCB"/>
    <w:rsid w:val="002338AF"/>
    <w:rsid w:val="00251051"/>
    <w:rsid w:val="00251168"/>
    <w:rsid w:val="0029230F"/>
    <w:rsid w:val="002A1139"/>
    <w:rsid w:val="002B2E3E"/>
    <w:rsid w:val="002C28D4"/>
    <w:rsid w:val="002C2D3B"/>
    <w:rsid w:val="002C35A0"/>
    <w:rsid w:val="00305C53"/>
    <w:rsid w:val="0031086C"/>
    <w:rsid w:val="003168CF"/>
    <w:rsid w:val="00324E92"/>
    <w:rsid w:val="0035284E"/>
    <w:rsid w:val="00354D16"/>
    <w:rsid w:val="0037119B"/>
    <w:rsid w:val="0038338D"/>
    <w:rsid w:val="00383691"/>
    <w:rsid w:val="003847AD"/>
    <w:rsid w:val="00393BB5"/>
    <w:rsid w:val="003D3AAB"/>
    <w:rsid w:val="003F6BC5"/>
    <w:rsid w:val="00405B5E"/>
    <w:rsid w:val="00407EFC"/>
    <w:rsid w:val="00412820"/>
    <w:rsid w:val="00415203"/>
    <w:rsid w:val="00426171"/>
    <w:rsid w:val="0044224B"/>
    <w:rsid w:val="004457E9"/>
    <w:rsid w:val="00464006"/>
    <w:rsid w:val="00484972"/>
    <w:rsid w:val="00486F66"/>
    <w:rsid w:val="004A54FF"/>
    <w:rsid w:val="004E1A3A"/>
    <w:rsid w:val="004E2CBB"/>
    <w:rsid w:val="004E46C3"/>
    <w:rsid w:val="005474E9"/>
    <w:rsid w:val="00561CFF"/>
    <w:rsid w:val="005672C9"/>
    <w:rsid w:val="005766BF"/>
    <w:rsid w:val="005A24BF"/>
    <w:rsid w:val="005B0135"/>
    <w:rsid w:val="005B0372"/>
    <w:rsid w:val="005B701C"/>
    <w:rsid w:val="005B74D5"/>
    <w:rsid w:val="005D360C"/>
    <w:rsid w:val="005F6074"/>
    <w:rsid w:val="005F703F"/>
    <w:rsid w:val="00606464"/>
    <w:rsid w:val="00615E7D"/>
    <w:rsid w:val="00617AF6"/>
    <w:rsid w:val="00662C1B"/>
    <w:rsid w:val="00687447"/>
    <w:rsid w:val="006C4E1A"/>
    <w:rsid w:val="006D0177"/>
    <w:rsid w:val="00743EB4"/>
    <w:rsid w:val="00750FAE"/>
    <w:rsid w:val="00755E0F"/>
    <w:rsid w:val="007A0A90"/>
    <w:rsid w:val="007B5AF9"/>
    <w:rsid w:val="007B70DE"/>
    <w:rsid w:val="007C6969"/>
    <w:rsid w:val="007F0BD3"/>
    <w:rsid w:val="007F27A2"/>
    <w:rsid w:val="008077C3"/>
    <w:rsid w:val="00807E43"/>
    <w:rsid w:val="00811B37"/>
    <w:rsid w:val="008176AD"/>
    <w:rsid w:val="00823B89"/>
    <w:rsid w:val="0083754D"/>
    <w:rsid w:val="00846554"/>
    <w:rsid w:val="008529E6"/>
    <w:rsid w:val="00854DF2"/>
    <w:rsid w:val="0089425D"/>
    <w:rsid w:val="00896CEE"/>
    <w:rsid w:val="008A00F2"/>
    <w:rsid w:val="008F65AB"/>
    <w:rsid w:val="00913363"/>
    <w:rsid w:val="00951981"/>
    <w:rsid w:val="00953A44"/>
    <w:rsid w:val="00957A27"/>
    <w:rsid w:val="00974AB2"/>
    <w:rsid w:val="00975C19"/>
    <w:rsid w:val="009B57D5"/>
    <w:rsid w:val="009C7567"/>
    <w:rsid w:val="009E23CB"/>
    <w:rsid w:val="00A12286"/>
    <w:rsid w:val="00A27F63"/>
    <w:rsid w:val="00A40F4D"/>
    <w:rsid w:val="00A60C39"/>
    <w:rsid w:val="00A97173"/>
    <w:rsid w:val="00AA512C"/>
    <w:rsid w:val="00B00BC2"/>
    <w:rsid w:val="00B019E6"/>
    <w:rsid w:val="00B3151B"/>
    <w:rsid w:val="00BA5E3F"/>
    <w:rsid w:val="00BB3279"/>
    <w:rsid w:val="00BB331F"/>
    <w:rsid w:val="00BD0F3D"/>
    <w:rsid w:val="00BD229C"/>
    <w:rsid w:val="00BE0CA7"/>
    <w:rsid w:val="00BE3661"/>
    <w:rsid w:val="00BF0FBB"/>
    <w:rsid w:val="00BF36FE"/>
    <w:rsid w:val="00C15AF0"/>
    <w:rsid w:val="00C643FF"/>
    <w:rsid w:val="00C7623B"/>
    <w:rsid w:val="00CA236B"/>
    <w:rsid w:val="00CB29D5"/>
    <w:rsid w:val="00CE45F8"/>
    <w:rsid w:val="00CE5A67"/>
    <w:rsid w:val="00CF4BF7"/>
    <w:rsid w:val="00D14E81"/>
    <w:rsid w:val="00D16C5B"/>
    <w:rsid w:val="00D50CCC"/>
    <w:rsid w:val="00D72631"/>
    <w:rsid w:val="00D77C79"/>
    <w:rsid w:val="00D85871"/>
    <w:rsid w:val="00DA4995"/>
    <w:rsid w:val="00DE5040"/>
    <w:rsid w:val="00E14E19"/>
    <w:rsid w:val="00E3334F"/>
    <w:rsid w:val="00E366E5"/>
    <w:rsid w:val="00E414BB"/>
    <w:rsid w:val="00E555F5"/>
    <w:rsid w:val="00E66FB5"/>
    <w:rsid w:val="00E76533"/>
    <w:rsid w:val="00E8555E"/>
    <w:rsid w:val="00EC0A36"/>
    <w:rsid w:val="00EC2CD5"/>
    <w:rsid w:val="00EE00D7"/>
    <w:rsid w:val="00EF2103"/>
    <w:rsid w:val="00F32E36"/>
    <w:rsid w:val="00F93F4C"/>
    <w:rsid w:val="00FD15C4"/>
    <w:rsid w:val="00FD545A"/>
    <w:rsid w:val="00FE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FBE33"/>
  <w15:chartTrackingRefBased/>
  <w15:docId w15:val="{14AAB26C-5768-40D6-84F2-96E18866D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1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251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251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251F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tif"/><Relationship Id="rId4" Type="http://schemas.openxmlformats.org/officeDocument/2006/relationships/footnotes" Target="footnote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2019-10-01T02:43:00Z</dcterms:created>
  <dcterms:modified xsi:type="dcterms:W3CDTF">2019-10-01T02:44:00Z</dcterms:modified>
</cp:coreProperties>
</file>