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F588" w14:textId="77777777" w:rsidR="004942B7" w:rsidRDefault="00000000">
      <w:pPr>
        <w:spacing w:before="720"/>
        <w:jc w:val="center"/>
      </w:pPr>
      <w:r>
        <w:rPr>
          <w:b/>
          <w:color w:val="1B365D"/>
          <w:sz w:val="56"/>
        </w:rPr>
        <w:t>NEXUS Play</w:t>
      </w:r>
    </w:p>
    <w:p w14:paraId="04A54DC8" w14:textId="77777777" w:rsidR="004942B7" w:rsidRDefault="00000000">
      <w:pPr>
        <w:pBdr>
          <w:bottom w:val="single" w:sz="6" w:space="4" w:color="4A77A2"/>
        </w:pBdr>
        <w:spacing w:after="480"/>
        <w:jc w:val="center"/>
      </w:pPr>
      <w:r>
        <w:rPr>
          <w:color w:val="4A77A2"/>
          <w:sz w:val="26"/>
        </w:rPr>
        <w:t>Working Prototype Technical Documentation (Custom Broadcast Update)</w:t>
      </w:r>
    </w:p>
    <w:p w14:paraId="54A5B04C" w14:textId="77777777" w:rsidR="004942B7" w:rsidRDefault="00000000">
      <w:pPr>
        <w:keepNext/>
        <w:pBdr>
          <w:bottom w:val="single" w:sz="12" w:space="4" w:color="1B365D"/>
        </w:pBdr>
        <w:spacing w:before="360" w:after="160"/>
      </w:pPr>
      <w:r>
        <w:rPr>
          <w:b/>
          <w:color w:val="1B365D"/>
          <w:sz w:val="32"/>
        </w:rPr>
        <w:t>1. Project Vision &amp; Architecture Overview</w:t>
      </w:r>
    </w:p>
    <w:p w14:paraId="736927C0" w14:textId="77777777" w:rsidR="004942B7" w:rsidRDefault="00000000">
      <w:r>
        <w:t>NEXUS Play is designed as a next-generation entertainment super-app that unifies Movies, TV Shows, a Client-Exclusive Live Broadcast Channel, and real-time News integration into a cohesive, centralized user experience. By replacing fragmented multi-application switching, the platform acts as an aggregator that standardizes stream delivery, operational mechanics, and discovery interfaces. The working prototype serves as a verified foundation to validate customized broadcast scheduling, content synchronization, and high-performance cross-device user experiences.</w:t>
      </w:r>
    </w:p>
    <w:p w14:paraId="2426F048" w14:textId="77777777" w:rsidR="004942B7" w:rsidRDefault="00000000">
      <w:pPr>
        <w:keepNext/>
        <w:pBdr>
          <w:bottom w:val="single" w:sz="12" w:space="4" w:color="1B365D"/>
        </w:pBdr>
        <w:spacing w:before="360" w:after="160"/>
      </w:pPr>
      <w:r>
        <w:rPr>
          <w:b/>
          <w:color w:val="1B365D"/>
          <w:sz w:val="32"/>
        </w:rPr>
        <w:t>2. System Architecture &amp; Component Lifecycles</w:t>
      </w:r>
    </w:p>
    <w:p w14:paraId="04DCB3A1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2.1 Multi-Tier Technical Architecture</w:t>
      </w:r>
    </w:p>
    <w:p w14:paraId="21E3E72E" w14:textId="77777777" w:rsidR="004942B7" w:rsidRDefault="00000000">
      <w:pPr>
        <w:pStyle w:val="ListBullet"/>
        <w:spacing w:after="60"/>
      </w:pPr>
      <w:r>
        <w:rPr>
          <w:b/>
        </w:rPr>
        <w:t xml:space="preserve">Presentation Layer: </w:t>
      </w:r>
      <w:r>
        <w:t>Mobile Application (iOS/Android built via Flutter frameworks), Web client (React framework), and custom Smart TV templates (Android TV / Samsung Tizen).</w:t>
      </w:r>
    </w:p>
    <w:p w14:paraId="3F289253" w14:textId="77777777" w:rsidR="004942B7" w:rsidRDefault="00000000">
      <w:pPr>
        <w:pStyle w:val="ListBullet"/>
        <w:spacing w:after="60"/>
      </w:pPr>
      <w:r>
        <w:rPr>
          <w:b/>
        </w:rPr>
        <w:t xml:space="preserve">Application Layer: </w:t>
      </w:r>
      <w:r>
        <w:t>Microservices handling Authentication, Content Management Services (CMS), Personalized Recommendation Engine computations, Search Indexing, and the Exclusive Live Broadcast Ingestion Engine.</w:t>
      </w:r>
    </w:p>
    <w:p w14:paraId="12823FFD" w14:textId="77777777" w:rsidR="004942B7" w:rsidRDefault="00000000">
      <w:pPr>
        <w:pStyle w:val="ListBullet"/>
        <w:spacing w:after="60"/>
      </w:pPr>
      <w:r>
        <w:rPr>
          <w:b/>
        </w:rPr>
        <w:t xml:space="preserve">Integration Layer: </w:t>
      </w:r>
      <w:r>
        <w:t>External Movie Metadata Databases, Live News Aggregator feeds, Client-Owned RTMP/HLS Live Studio Stream Ingest loops, and Firebase Cloud Messaging pipelines.</w:t>
      </w:r>
    </w:p>
    <w:p w14:paraId="29DD8B7A" w14:textId="77777777" w:rsidR="004942B7" w:rsidRDefault="00000000">
      <w:pPr>
        <w:pStyle w:val="ListBullet"/>
        <w:spacing w:after="60"/>
      </w:pPr>
      <w:r>
        <w:rPr>
          <w:b/>
        </w:rPr>
        <w:t xml:space="preserve">Data Layer: </w:t>
      </w:r>
      <w:r>
        <w:t>Transactional databases (PostgreSQL), high-velocity document storage grids (MongoDB), and high-frequency cluster caches (Redis) mapping Watch History and application states.</w:t>
      </w:r>
    </w:p>
    <w:p w14:paraId="333C947F" w14:textId="77777777" w:rsidR="004942B7" w:rsidRDefault="00000000">
      <w:pPr>
        <w:pStyle w:val="ListBullet"/>
        <w:spacing w:after="60"/>
      </w:pPr>
      <w:r>
        <w:rPr>
          <w:b/>
        </w:rPr>
        <w:t xml:space="preserve">Cloud Infrastructure Layer: </w:t>
      </w:r>
      <w:r>
        <w:t>Cloud-native edge deployments utilizing automated Content Delivery Networks (CDNs), scalable S3-compatible Object Storage providers, and real-time health monitors.</w:t>
      </w:r>
    </w:p>
    <w:p w14:paraId="3619A96C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2.2 End-to-End Architectural Processing Flow</w:t>
      </w:r>
    </w:p>
    <w:p w14:paraId="1185738C" w14:textId="77777777" w:rsidR="004942B7" w:rsidRDefault="00000000">
      <w:r>
        <w:t>The physical and logical transactional path maps structural requests from UI trigger points down to edge-cache distribution blocks:</w:t>
      </w:r>
    </w:p>
    <w:p w14:paraId="37451F93" w14:textId="77777777" w:rsidR="004437D1" w:rsidRDefault="004437D1"/>
    <w:p w14:paraId="2FBB0DF1" w14:textId="77777777" w:rsidR="004437D1" w:rsidRDefault="004437D1"/>
    <w:p w14:paraId="0445522E" w14:textId="77777777" w:rsidR="004437D1" w:rsidRDefault="004437D1"/>
    <w:p w14:paraId="47AE7722" w14:textId="77777777" w:rsidR="004942B7" w:rsidRDefault="00000000">
      <w:pPr>
        <w:pBdr>
          <w:left w:val="single" w:sz="24" w:space="12" w:color="1B365D"/>
        </w:pBdr>
        <w:shd w:val="clear" w:color="auto" w:fill="F4F6F9"/>
        <w:jc w:val="center"/>
      </w:pPr>
      <w:r>
        <w:rPr>
          <w:rFonts w:ascii="Consolas" w:hAnsi="Consolas"/>
          <w:sz w:val="19"/>
        </w:rPr>
        <w:lastRenderedPageBreak/>
        <w:t>┌───────────────────┐      ┌─────────────────┐      ┌─────────────────────┐</w:t>
      </w:r>
      <w:r>
        <w:rPr>
          <w:rFonts w:ascii="Consolas" w:hAnsi="Consolas"/>
          <w:sz w:val="19"/>
        </w:rPr>
        <w:br/>
        <w:t>│ Presentation UIs  │ ───&gt; │   API Gateway   │ ───&gt; │ Auth Service (JWT)  │</w:t>
      </w:r>
      <w:r>
        <w:rPr>
          <w:rFonts w:ascii="Consolas" w:hAnsi="Consolas"/>
          <w:sz w:val="19"/>
        </w:rPr>
        <w:br/>
        <w:t>│ (Mobile/Web/TV)   │      │ (Traffic/Route) │      │ (Session Check)     │</w:t>
      </w:r>
      <w:r>
        <w:rPr>
          <w:rFonts w:ascii="Consolas" w:hAnsi="Consolas"/>
          <w:sz w:val="19"/>
        </w:rPr>
        <w:br/>
        <w:t>└───────────────────┘      └─────────────────┘      └─────────────────────┘</w:t>
      </w:r>
      <w:r>
        <w:rPr>
          <w:rFonts w:ascii="Consolas" w:hAnsi="Consolas"/>
          <w:sz w:val="19"/>
        </w:rPr>
        <w:br/>
        <w:t xml:space="preserve">         ▲                                                     │</w:t>
      </w:r>
      <w:r>
        <w:rPr>
          <w:rFonts w:ascii="Consolas" w:hAnsi="Consolas"/>
          <w:sz w:val="19"/>
        </w:rPr>
        <w:br/>
        <w:t xml:space="preserve">         │                                                     ▼</w:t>
      </w:r>
      <w:r>
        <w:rPr>
          <w:rFonts w:ascii="Consolas" w:hAnsi="Consolas"/>
          <w:sz w:val="19"/>
        </w:rPr>
        <w:br/>
        <w:t>┌───────────────────┐      ┌─────────────────┐      ┌─────────────────────┐</w:t>
      </w:r>
      <w:r>
        <w:rPr>
          <w:rFonts w:ascii="Consolas" w:hAnsi="Consolas"/>
          <w:sz w:val="19"/>
        </w:rPr>
        <w:br/>
        <w:t>│   Client Media    │ &lt;─── │   CDN Edge &amp;    │ &lt;─── │ Client Live Studio  │</w:t>
      </w:r>
      <w:r>
        <w:rPr>
          <w:rFonts w:ascii="Consolas" w:hAnsi="Consolas"/>
          <w:sz w:val="19"/>
        </w:rPr>
        <w:br/>
        <w:t>│   Player Ingest   │      │ Streaming Nodes │      │ Ingest &amp; CMS Core   │</w:t>
      </w:r>
      <w:r>
        <w:rPr>
          <w:rFonts w:ascii="Consolas" w:hAnsi="Consolas"/>
          <w:sz w:val="19"/>
        </w:rPr>
        <w:br/>
        <w:t>└───────────────────┘      └─────────────────┘      └─────────────────────┘</w:t>
      </w:r>
    </w:p>
    <w:p w14:paraId="0B1D32D0" w14:textId="77777777" w:rsidR="004942B7" w:rsidRDefault="00000000">
      <w:r>
        <w:t>Step-by-step systemic processing sequence:</w:t>
      </w:r>
    </w:p>
    <w:p w14:paraId="7A3318C5" w14:textId="77777777" w:rsidR="004942B7" w:rsidRDefault="00000000">
      <w:pPr>
        <w:pStyle w:val="ListBullet"/>
        <w:spacing w:after="60"/>
      </w:pPr>
      <w:r>
        <w:rPr>
          <w:b/>
        </w:rPr>
        <w:t xml:space="preserve">1. Request Ingress: </w:t>
      </w:r>
      <w:r>
        <w:t>The client layer dispatches secure application queries over HTTPS via standard API routing protocols.</w:t>
      </w:r>
    </w:p>
    <w:p w14:paraId="154A3B26" w14:textId="77777777" w:rsidR="004942B7" w:rsidRDefault="00000000">
      <w:pPr>
        <w:pStyle w:val="ListBullet"/>
        <w:spacing w:after="60"/>
      </w:pPr>
      <w:r>
        <w:rPr>
          <w:b/>
        </w:rPr>
        <w:t xml:space="preserve">2. Gateway Validation: </w:t>
      </w:r>
      <w:r>
        <w:t>The structural API Gateway dynamically captures the request, performing rate limiting, packet verification, and microservice traffic distribution.</w:t>
      </w:r>
    </w:p>
    <w:p w14:paraId="5BCBE4C3" w14:textId="77777777" w:rsidR="004942B7" w:rsidRDefault="00000000">
      <w:pPr>
        <w:pStyle w:val="ListBullet"/>
        <w:spacing w:after="60"/>
      </w:pPr>
      <w:r>
        <w:rPr>
          <w:b/>
        </w:rPr>
        <w:t xml:space="preserve">3. Identity Resolution: </w:t>
      </w:r>
      <w:r>
        <w:t>The system performs verification checks using cryptographic stateless JSON Web Tokens (JWT) through the Auth Cluster.</w:t>
      </w:r>
    </w:p>
    <w:p w14:paraId="38140361" w14:textId="77777777" w:rsidR="004942B7" w:rsidRDefault="00000000">
      <w:pPr>
        <w:pStyle w:val="ListBullet"/>
        <w:spacing w:after="60"/>
      </w:pPr>
      <w:r>
        <w:rPr>
          <w:b/>
        </w:rPr>
        <w:t xml:space="preserve">4. Content Assembly: </w:t>
      </w:r>
      <w:r>
        <w:t>The functional Application Layer interacts with internal DB targets or the custom Client Live Studio source to assemble data models.</w:t>
      </w:r>
    </w:p>
    <w:p w14:paraId="72D26159" w14:textId="77777777" w:rsidR="004942B7" w:rsidRDefault="00000000">
      <w:pPr>
        <w:pStyle w:val="ListBullet"/>
        <w:spacing w:after="60"/>
      </w:pPr>
      <w:r>
        <w:rPr>
          <w:b/>
        </w:rPr>
        <w:t xml:space="preserve">5. Media Distribution: </w:t>
      </w:r>
      <w:r>
        <w:t>Dynamic content addresses or the client's proprietary live HLS stream manifests compile and point the client directly to the closest geometric CDN node for playback acceleration.</w:t>
      </w:r>
    </w:p>
    <w:p w14:paraId="0BED8D9E" w14:textId="77777777" w:rsidR="004942B7" w:rsidRDefault="00000000">
      <w:pPr>
        <w:keepNext/>
        <w:pBdr>
          <w:bottom w:val="single" w:sz="12" w:space="4" w:color="1B365D"/>
        </w:pBdr>
        <w:spacing w:before="360" w:after="160"/>
      </w:pPr>
      <w:r>
        <w:rPr>
          <w:b/>
          <w:color w:val="1B365D"/>
          <w:sz w:val="32"/>
        </w:rPr>
        <w:t>3. Working Prototype Functional Modules</w:t>
      </w:r>
    </w:p>
    <w:p w14:paraId="335EAAA9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3.1 User Authentication &amp; Profile Module</w:t>
      </w:r>
    </w:p>
    <w:p w14:paraId="51C5DB14" w14:textId="77777777" w:rsidR="004942B7" w:rsidRDefault="00000000">
      <w:pPr>
        <w:pStyle w:val="ListBullet"/>
        <w:spacing w:after="60"/>
      </w:pPr>
      <w:r>
        <w:t>Secured user sign-up, login, and token refresh loops utilizing cryptographically hashed storage models.</w:t>
      </w:r>
    </w:p>
    <w:p w14:paraId="2E726542" w14:textId="77777777" w:rsidR="004942B7" w:rsidRDefault="00000000">
      <w:pPr>
        <w:pStyle w:val="ListBullet"/>
        <w:spacing w:after="60"/>
      </w:pPr>
      <w:r>
        <w:t>Integrated OAuth2 federated single sign-on mechanisms for instant cross-platform user onboarding.</w:t>
      </w:r>
    </w:p>
    <w:p w14:paraId="75A36A64" w14:textId="77777777" w:rsidR="004942B7" w:rsidRDefault="00000000">
      <w:pPr>
        <w:pStyle w:val="ListBullet"/>
        <w:spacing w:after="60"/>
      </w:pPr>
      <w:r>
        <w:t>Multi-profile generation frameworks allocating segregated space schemas for up to 4 autonomous sub-profiles under a single primary master billing credential.</w:t>
      </w:r>
    </w:p>
    <w:p w14:paraId="1935813B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3.2 Home Dashboard Aggregation Module</w:t>
      </w:r>
    </w:p>
    <w:p w14:paraId="34AB7480" w14:textId="77777777" w:rsidR="004942B7" w:rsidRDefault="00000000">
      <w:pPr>
        <w:pStyle w:val="ListBullet"/>
        <w:spacing w:after="60"/>
      </w:pPr>
      <w:r>
        <w:t>Interactive Hero Billboard Slider mapping top featured cinematic selections or real-time client broadcast events with immediate direct deep-linking bindings.</w:t>
      </w:r>
    </w:p>
    <w:p w14:paraId="30A11197" w14:textId="77777777" w:rsidR="004942B7" w:rsidRDefault="00000000">
      <w:pPr>
        <w:pStyle w:val="ListBullet"/>
        <w:spacing w:after="60"/>
      </w:pPr>
      <w:r>
        <w:t>Dynamically calculated Continue Watching row that continuously re-adjusts based on data-driven session state markers.</w:t>
      </w:r>
    </w:p>
    <w:p w14:paraId="2E2CA573" w14:textId="77777777" w:rsidR="004942B7" w:rsidRDefault="00000000">
      <w:pPr>
        <w:pStyle w:val="ListBullet"/>
        <w:spacing w:after="60"/>
      </w:pPr>
      <w:r>
        <w:t>Contextual content category rows mapping real-time VOD catalog lookups and active client programming blocks.</w:t>
      </w:r>
    </w:p>
    <w:p w14:paraId="01D3ED38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lastRenderedPageBreak/>
        <w:t>3.3 Movies Module</w:t>
      </w:r>
    </w:p>
    <w:p w14:paraId="3A4038EA" w14:textId="77777777" w:rsidR="004942B7" w:rsidRDefault="00000000">
      <w:pPr>
        <w:pStyle w:val="ListBullet"/>
        <w:spacing w:after="60"/>
      </w:pPr>
      <w:r>
        <w:t>Dynamic catalog grid rendering featuring automated sorting filters (by Year, Cinematic Genre, and Alphabetical groupings).</w:t>
      </w:r>
    </w:p>
    <w:p w14:paraId="4CD42BFF" w14:textId="77777777" w:rsidR="004942B7" w:rsidRDefault="00000000">
      <w:pPr>
        <w:pStyle w:val="ListBullet"/>
        <w:spacing w:after="60"/>
      </w:pPr>
      <w:r>
        <w:t>Rich Metadata presentation views linking full systemic synopses, cast directories, age classifications, and matching content criteria tags.</w:t>
      </w:r>
    </w:p>
    <w:p w14:paraId="02A8AEF5" w14:textId="77777777" w:rsidR="004942B7" w:rsidRDefault="00000000">
      <w:pPr>
        <w:pStyle w:val="ListBullet"/>
        <w:spacing w:after="60"/>
      </w:pPr>
      <w:r>
        <w:t>Direct functional action targets binding instant player loading ('Play Now') and profile storage actions ('Add to My List').</w:t>
      </w:r>
    </w:p>
    <w:p w14:paraId="1C4C8DE6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3.4 TV Shows Module</w:t>
      </w:r>
    </w:p>
    <w:p w14:paraId="3FEC806E" w14:textId="77777777" w:rsidR="004942B7" w:rsidRDefault="00000000">
      <w:pPr>
        <w:pStyle w:val="ListBullet"/>
        <w:spacing w:after="60"/>
      </w:pPr>
      <w:r>
        <w:t>Hierarchical relational content selector mapping complex multi-level structures (Series Title -&gt; Season Groupings -&gt; Episode Matrix Arrays).</w:t>
      </w:r>
    </w:p>
    <w:p w14:paraId="6F07DE90" w14:textId="77777777" w:rsidR="004942B7" w:rsidRDefault="00000000">
      <w:pPr>
        <w:pStyle w:val="ListBullet"/>
        <w:spacing w:after="60"/>
      </w:pPr>
      <w:r>
        <w:t>Episode listing components featuring standalone visual thumbnails, localized synopses, and individual completion percentage tracking visual bars.</w:t>
      </w:r>
    </w:p>
    <w:p w14:paraId="1BF23C04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3.5 Client-Exclusive Live Broadcast Module</w:t>
      </w:r>
    </w:p>
    <w:p w14:paraId="36F5291D" w14:textId="77777777" w:rsidR="004942B7" w:rsidRDefault="00000000">
      <w:pPr>
        <w:pStyle w:val="ListBullet"/>
        <w:spacing w:after="60"/>
      </w:pPr>
      <w:r>
        <w:t>Single-channel direct streaming layout dedicated entirely to the client's proprietary broadcast feed, eliminating external multi-channel noise.</w:t>
      </w:r>
    </w:p>
    <w:p w14:paraId="76371832" w14:textId="77777777" w:rsidR="004942B7" w:rsidRDefault="00000000">
      <w:pPr>
        <w:pStyle w:val="ListBullet"/>
        <w:spacing w:after="60"/>
      </w:pPr>
      <w:r>
        <w:t>Custom Electronic Program Guide (EPG) mapping the sequential timeline matrix of the client's original broadcast shows, upcoming program schedules, and airtimes.</w:t>
      </w:r>
    </w:p>
    <w:p w14:paraId="3AA82E20" w14:textId="77777777" w:rsidR="004942B7" w:rsidRDefault="00000000">
      <w:pPr>
        <w:pStyle w:val="ListBullet"/>
        <w:spacing w:after="60"/>
      </w:pPr>
      <w:r>
        <w:t>Real-time stream telemetry displaying live show badges, descriptive headers, and current runtime completion gauges directly over the channel interface.</w:t>
      </w:r>
    </w:p>
    <w:p w14:paraId="60FE541F" w14:textId="77777777" w:rsidR="004942B7" w:rsidRDefault="00000000">
      <w:pPr>
        <w:pStyle w:val="ListBullet"/>
        <w:spacing w:after="60"/>
      </w:pPr>
      <w:r>
        <w:t>One-click instant-tuning wrapper connecting the interface directly to the client's secure studio ingest point via optimized adaptive HLS/DASH nodes.</w:t>
      </w:r>
    </w:p>
    <w:p w14:paraId="17EE0294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3.6 News Integration Module</w:t>
      </w:r>
    </w:p>
    <w:p w14:paraId="20E5AF06" w14:textId="77777777" w:rsidR="004942B7" w:rsidRDefault="00000000">
      <w:pPr>
        <w:pStyle w:val="ListBullet"/>
        <w:spacing w:after="60"/>
      </w:pPr>
      <w:r>
        <w:t>Hybrid media workspace providing simultaneous access to live broadcast news channels alongside aggregated textual print articles.</w:t>
      </w:r>
    </w:p>
    <w:p w14:paraId="2678490E" w14:textId="77777777" w:rsidR="004942B7" w:rsidRDefault="00000000">
      <w:pPr>
        <w:pStyle w:val="ListBullet"/>
        <w:spacing w:after="60"/>
      </w:pPr>
      <w:r>
        <w:t>Breaking news ticker element executing background thread polling cycles to display continuous updates across regional and global events.</w:t>
      </w:r>
    </w:p>
    <w:p w14:paraId="6F9769B0" w14:textId="77777777" w:rsidR="004942B7" w:rsidRDefault="00000000">
      <w:pPr>
        <w:pStyle w:val="ListBullet"/>
        <w:spacing w:after="60"/>
      </w:pPr>
      <w:r>
        <w:t>Content segmentation splits separating feeds into targeted categories: Latest, Trending, Tech, and Sports.</w:t>
      </w:r>
    </w:p>
    <w:p w14:paraId="1EBE6958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3.7 Smart Search Module</w:t>
      </w:r>
    </w:p>
    <w:p w14:paraId="09DC17BC" w14:textId="77777777" w:rsidR="004942B7" w:rsidRDefault="00000000">
      <w:pPr>
        <w:pStyle w:val="ListBullet"/>
        <w:spacing w:after="60"/>
      </w:pPr>
      <w:r>
        <w:t>High-speed type-ahead indexed indexing engine populating matches on every keystroke event.</w:t>
      </w:r>
    </w:p>
    <w:p w14:paraId="5B8734B4" w14:textId="77777777" w:rsidR="004942B7" w:rsidRDefault="00000000">
      <w:pPr>
        <w:pStyle w:val="ListBullet"/>
        <w:spacing w:after="60"/>
      </w:pPr>
      <w:r>
        <w:t>Advanced filter matrix configuration chips allowing precision filtering across asset formats, runtime durations, and production eras.</w:t>
      </w:r>
    </w:p>
    <w:p w14:paraId="6CFDBA13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3.8 Video Player Module</w:t>
      </w:r>
    </w:p>
    <w:p w14:paraId="5CD85F31" w14:textId="77777777" w:rsidR="004942B7" w:rsidRDefault="00000000">
      <w:pPr>
        <w:pStyle w:val="ListBullet"/>
        <w:spacing w:after="60"/>
      </w:pPr>
      <w:r>
        <w:t>Custom interactive media wrapper supporting native playback, precise track scrubbing, and 10-second rapid navigation skips.</w:t>
      </w:r>
    </w:p>
    <w:p w14:paraId="73C8B10A" w14:textId="77777777" w:rsidR="004942B7" w:rsidRDefault="00000000">
      <w:pPr>
        <w:pStyle w:val="ListBullet"/>
        <w:spacing w:after="60"/>
      </w:pPr>
      <w:r>
        <w:lastRenderedPageBreak/>
        <w:t>Dynamic Adaptive Bitrate overriding toggle menus allowing forced structural shifts from 480p up to 4K resolution streams.</w:t>
      </w:r>
    </w:p>
    <w:p w14:paraId="753CCF74" w14:textId="77777777" w:rsidR="004942B7" w:rsidRDefault="00000000">
      <w:pPr>
        <w:pStyle w:val="ListBullet"/>
        <w:spacing w:after="60"/>
      </w:pPr>
      <w:r>
        <w:t>Embedded subtitle and audio matrix parsing engines matching multi-lingual VTT/SRT text overlays seamlessly.</w:t>
      </w:r>
    </w:p>
    <w:p w14:paraId="38EF9B0A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3.9 Watchlist ('My List') Module</w:t>
      </w:r>
    </w:p>
    <w:p w14:paraId="5B1B98E3" w14:textId="77777777" w:rsidR="004942B7" w:rsidRDefault="00000000">
      <w:pPr>
        <w:pStyle w:val="ListBullet"/>
        <w:spacing w:after="60"/>
      </w:pPr>
      <w:r>
        <w:t>Persistent relational user mapping syncing bookmark indices instantaneously across cross-device profile logins.</w:t>
      </w:r>
    </w:p>
    <w:p w14:paraId="4CC51687" w14:textId="77777777" w:rsidR="004942B7" w:rsidRDefault="00000000">
      <w:pPr>
        <w:pStyle w:val="ListBullet"/>
        <w:spacing w:after="60"/>
      </w:pPr>
      <w:r>
        <w:t>Contextual toggle actions on media cards updating database records in real-time without layout refreshes.</w:t>
      </w:r>
    </w:p>
    <w:p w14:paraId="3FFE1F9F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3.10 Recommendation Interface Module</w:t>
      </w:r>
    </w:p>
    <w:p w14:paraId="130FE3CB" w14:textId="77777777" w:rsidR="004942B7" w:rsidRDefault="00000000">
      <w:pPr>
        <w:pStyle w:val="ListBullet"/>
        <w:spacing w:after="60"/>
      </w:pPr>
      <w:r>
        <w:t>Inline contextual recommendations showing 'You May Also Like' rows on active media detail canvases.</w:t>
      </w:r>
    </w:p>
    <w:p w14:paraId="63A28BBB" w14:textId="77777777" w:rsidR="004942B7" w:rsidRDefault="00000000">
      <w:pPr>
        <w:pStyle w:val="ListBullet"/>
        <w:spacing w:after="60"/>
      </w:pPr>
      <w:r>
        <w:t>Dynamic personalization loops adapting home dashboard display prioritization matrices based on client telemetry feedback loop data.</w:t>
      </w:r>
    </w:p>
    <w:p w14:paraId="6DD76C7B" w14:textId="77777777" w:rsidR="004942B7" w:rsidRDefault="00000000">
      <w:pPr>
        <w:keepNext/>
        <w:pBdr>
          <w:bottom w:val="single" w:sz="12" w:space="4" w:color="1B365D"/>
        </w:pBdr>
        <w:spacing w:before="360" w:after="160"/>
      </w:pPr>
      <w:r>
        <w:rPr>
          <w:b/>
          <w:color w:val="1B365D"/>
          <w:sz w:val="32"/>
        </w:rPr>
        <w:t>4. Core Prototype Use Case Traces</w:t>
      </w:r>
    </w:p>
    <w:p w14:paraId="7C69ABEE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Use Case 01: Profile Onboarding and Authentication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942B7" w14:paraId="6B4D96B5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F5D666" w14:textId="77777777" w:rsidR="004942B7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67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EFA84" w14:textId="77777777" w:rsidR="004942B7" w:rsidRDefault="00000000">
            <w:r>
              <w:rPr>
                <w:b/>
                <w:color w:val="FFFFFF"/>
              </w:rPr>
              <w:t>Trace Specification</w:t>
            </w:r>
          </w:p>
        </w:tc>
      </w:tr>
      <w:tr w:rsidR="004942B7" w14:paraId="54AB5ED1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B883B" w14:textId="77777777" w:rsidR="004942B7" w:rsidRDefault="00000000">
            <w:r>
              <w:rPr>
                <w:b/>
              </w:rPr>
              <w:t>Actor Profile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5F741" w14:textId="77777777" w:rsidR="004942B7" w:rsidRDefault="00000000">
            <w:r>
              <w:t>New or Unauthenticated User</w:t>
            </w:r>
          </w:p>
        </w:tc>
      </w:tr>
      <w:tr w:rsidR="004942B7" w14:paraId="5BBC295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14879" w14:textId="77777777" w:rsidR="004942B7" w:rsidRDefault="00000000">
            <w:r>
              <w:rPr>
                <w:b/>
              </w:rPr>
              <w:t>Preconditions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62DEA" w14:textId="77777777" w:rsidR="004942B7" w:rsidRDefault="00000000">
            <w:r>
              <w:t>Application client successfully installed on target device; active network access confirmed.</w:t>
            </w:r>
          </w:p>
        </w:tc>
      </w:tr>
      <w:tr w:rsidR="004942B7" w14:paraId="3E302F0F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A1B49" w14:textId="77777777" w:rsidR="004942B7" w:rsidRDefault="00000000">
            <w:r>
              <w:rPr>
                <w:b/>
              </w:rPr>
              <w:t>Step-by-Step Flow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599F5" w14:textId="77777777" w:rsidR="004942B7" w:rsidRDefault="00000000">
            <w:r>
              <w:t>1. User launches application and passes through initial Splash Screen initialization sequences.</w:t>
            </w:r>
            <w:r>
              <w:br/>
              <w:t>2. User selects 'Get Started', causing the system to load the Login/Sign Up Interface.</w:t>
            </w:r>
            <w:r>
              <w:br/>
              <w:t>3. User inserts credential criteria or selects federated single sign-on ('Continue with Google').</w:t>
            </w:r>
            <w:r>
              <w:br/>
              <w:t>4. Presentation layer forwards payload through the API Gateway for identity extraction.</w:t>
            </w:r>
            <w:r>
              <w:br/>
              <w:t>5. Auth Service validates data correctness and responds with an explicit JWT session object.</w:t>
            </w:r>
            <w:r>
              <w:br/>
              <w:t>6. The client interface intercepts the success state, displaying the profile selection grid.</w:t>
            </w:r>
          </w:p>
        </w:tc>
      </w:tr>
      <w:tr w:rsidR="004942B7" w14:paraId="116141C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A313B" w14:textId="77777777" w:rsidR="004942B7" w:rsidRDefault="00000000">
            <w:r>
              <w:rPr>
                <w:b/>
              </w:rPr>
              <w:t>Postconditions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F9C05" w14:textId="77777777" w:rsidR="004942B7" w:rsidRDefault="00000000">
            <w:r>
              <w:t xml:space="preserve">Cryptographically signed JWT criteria is locked into secure local </w:t>
            </w:r>
            <w:r>
              <w:lastRenderedPageBreak/>
              <w:t>storage; the selected user profile context initializes system state variables, and the application transfers view focus to the personalized Home Dashboard.</w:t>
            </w:r>
          </w:p>
        </w:tc>
      </w:tr>
    </w:tbl>
    <w:p w14:paraId="5B24966D" w14:textId="77777777" w:rsidR="004942B7" w:rsidRDefault="004942B7">
      <w:pPr>
        <w:spacing w:after="240"/>
      </w:pPr>
    </w:p>
    <w:p w14:paraId="25ABC378" w14:textId="77777777" w:rsidR="004942B7" w:rsidRDefault="00000000">
      <w:pPr>
        <w:keepNext/>
        <w:spacing w:before="280"/>
      </w:pPr>
      <w:r>
        <w:rPr>
          <w:b/>
          <w:color w:val="4A77A2"/>
          <w:sz w:val="26"/>
        </w:rPr>
        <w:t>Use Case 02: Fluid Media Discovery and VOD Playback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942B7" w14:paraId="2EFB3A67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68D56" w14:textId="77777777" w:rsidR="004942B7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67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905AA" w14:textId="77777777" w:rsidR="004942B7" w:rsidRDefault="00000000">
            <w:r>
              <w:rPr>
                <w:b/>
                <w:color w:val="FFFFFF"/>
              </w:rPr>
              <w:t>Trace Specification</w:t>
            </w:r>
          </w:p>
        </w:tc>
      </w:tr>
      <w:tr w:rsidR="004942B7" w14:paraId="0B86A599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C4D9E" w14:textId="77777777" w:rsidR="004942B7" w:rsidRDefault="00000000">
            <w:r>
              <w:rPr>
                <w:b/>
              </w:rPr>
              <w:t>Actor Profile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A9C2F" w14:textId="77777777" w:rsidR="004942B7" w:rsidRDefault="00000000">
            <w:r>
              <w:t>Authenticated App Profile User</w:t>
            </w:r>
          </w:p>
        </w:tc>
      </w:tr>
      <w:tr w:rsidR="004942B7" w14:paraId="2829582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B8EFC" w14:textId="77777777" w:rsidR="004942B7" w:rsidRDefault="00000000">
            <w:r>
              <w:rPr>
                <w:b/>
              </w:rPr>
              <w:t>Preconditions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9406C" w14:textId="77777777" w:rsidR="004942B7" w:rsidRDefault="00000000">
            <w:r>
              <w:t>Active user profile validated and initialized; systemic dashboard arrays successfully cached.</w:t>
            </w:r>
          </w:p>
        </w:tc>
      </w:tr>
      <w:tr w:rsidR="004942B7" w14:paraId="15A679BB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6F594" w14:textId="77777777" w:rsidR="004942B7" w:rsidRDefault="00000000">
            <w:r>
              <w:rPr>
                <w:b/>
              </w:rPr>
              <w:t>Step-by-Step Flow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817D0" w14:textId="77777777" w:rsidR="004942B7" w:rsidRDefault="00000000">
            <w:r>
              <w:t>1. User operates the global navigation workspace to enter the dedicated Movies interface layout.</w:t>
            </w:r>
            <w:r>
              <w:br/>
              <w:t>2. The system executes sorting queries, displaying the aggregated catalog layout grid.</w:t>
            </w:r>
            <w:r>
              <w:br/>
              <w:t>3. User selects a target movie thumbnail asset card (e.g., 'The Dark Knight').</w:t>
            </w:r>
            <w:r>
              <w:br/>
              <w:t>4. Application requests structural asset definitions from the CMS, outputting the media detail panel.</w:t>
            </w:r>
            <w:r>
              <w:br/>
              <w:t>5. User activates the 'Play Now' action target.</w:t>
            </w:r>
            <w:r>
              <w:br/>
              <w:t>6. Client instantiates player components, establishes connections with nearby CDN nodes, and prepares stream delivery buffers.</w:t>
            </w:r>
          </w:p>
        </w:tc>
      </w:tr>
      <w:tr w:rsidR="004942B7" w14:paraId="61647A2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8B561" w14:textId="77777777" w:rsidR="004942B7" w:rsidRDefault="00000000">
            <w:r>
              <w:rPr>
                <w:b/>
              </w:rPr>
              <w:t>Postconditions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317CA" w14:textId="77777777" w:rsidR="004942B7" w:rsidRDefault="00000000">
            <w:r>
              <w:t>Media stream initialization completes within target buffering metrics; background telemetry routines initiate cyclical session tracking ticks back to central data engines.</w:t>
            </w:r>
          </w:p>
        </w:tc>
      </w:tr>
    </w:tbl>
    <w:p w14:paraId="66AECE82" w14:textId="77777777" w:rsidR="004942B7" w:rsidRDefault="004942B7">
      <w:pPr>
        <w:spacing w:after="240"/>
      </w:pPr>
    </w:p>
    <w:p w14:paraId="0E43EDED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4FD9EC2D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065A219C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77553B56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5B352EBC" w14:textId="4AC80ADA" w:rsidR="004942B7" w:rsidRDefault="00000000">
      <w:pPr>
        <w:keepNext/>
        <w:spacing w:before="280"/>
      </w:pPr>
      <w:r>
        <w:rPr>
          <w:b/>
          <w:color w:val="4A77A2"/>
          <w:sz w:val="26"/>
        </w:rPr>
        <w:t>Use Case 03: Client Proprietary Broadcast Navigation and Tuning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942B7" w14:paraId="147AB4DF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4ED683" w14:textId="77777777" w:rsidR="004942B7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67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82EDD" w14:textId="77777777" w:rsidR="004942B7" w:rsidRDefault="00000000">
            <w:r>
              <w:rPr>
                <w:b/>
                <w:color w:val="FFFFFF"/>
              </w:rPr>
              <w:t>Trace Specification</w:t>
            </w:r>
          </w:p>
        </w:tc>
      </w:tr>
      <w:tr w:rsidR="004942B7" w14:paraId="41CFD479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987A8" w14:textId="77777777" w:rsidR="004942B7" w:rsidRDefault="00000000">
            <w:r>
              <w:rPr>
                <w:b/>
              </w:rPr>
              <w:t>Actor Profile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61E28" w14:textId="77777777" w:rsidR="004942B7" w:rsidRDefault="00000000">
            <w:r>
              <w:t>Authenticated App Profile User</w:t>
            </w:r>
          </w:p>
        </w:tc>
      </w:tr>
      <w:tr w:rsidR="004942B7" w14:paraId="1533974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70E08" w14:textId="77777777" w:rsidR="004942B7" w:rsidRDefault="00000000">
            <w:r>
              <w:rPr>
                <w:b/>
              </w:rPr>
              <w:t>Preconditions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22E35" w14:textId="77777777" w:rsidR="004942B7" w:rsidRDefault="00000000">
            <w:r>
              <w:t>Client's original studio programming and daily schedule timeline parsed inside the core data tier.</w:t>
            </w:r>
          </w:p>
        </w:tc>
      </w:tr>
      <w:tr w:rsidR="004942B7" w14:paraId="540E3D29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F211B" w14:textId="77777777" w:rsidR="004942B7" w:rsidRDefault="00000000">
            <w:r>
              <w:rPr>
                <w:b/>
              </w:rPr>
              <w:t>Step-by-Step Flow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6105A" w14:textId="77777777" w:rsidR="004942B7" w:rsidRDefault="00000000">
            <w:r>
              <w:t>1. User triggers the global 'Live TV' (or Client Broadcast) navigation link from the primary shortcut bar.</w:t>
            </w:r>
            <w:r>
              <w:br/>
              <w:t>2. The specific broadcast microservice pushes the client's structured show scheduling matrix down to the client.</w:t>
            </w:r>
            <w:r>
              <w:br/>
              <w:t>3. The interface renders the client-exclusive channel window and maps the customized daily show timeline grid underneath it.</w:t>
            </w:r>
            <w:r>
              <w:br/>
              <w:t>4. User reviews upcoming airtimes and clicks on the active broadcast slot.</w:t>
            </w:r>
            <w:r>
              <w:br/>
              <w:t>5. The application player framework terminates background assets and establishes an encrypted link directly with the client's proprietary stream origin server.</w:t>
            </w:r>
          </w:p>
        </w:tc>
      </w:tr>
      <w:tr w:rsidR="004942B7" w14:paraId="1B80A1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D4063" w14:textId="77777777" w:rsidR="004942B7" w:rsidRDefault="00000000">
            <w:r>
              <w:rPr>
                <w:b/>
              </w:rPr>
              <w:t>Postconditions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BDE6C" w14:textId="77777777" w:rsidR="004942B7" w:rsidRDefault="00000000">
            <w:r>
              <w:t>The client's own original broadcast stream initializes immediate playback; timeline timeline data matches the active program segment, and customized studio program descriptors overlay on the screen.</w:t>
            </w:r>
          </w:p>
        </w:tc>
      </w:tr>
    </w:tbl>
    <w:p w14:paraId="30C0F4FC" w14:textId="77777777" w:rsidR="004942B7" w:rsidRDefault="004942B7">
      <w:pPr>
        <w:spacing w:after="240"/>
      </w:pPr>
    </w:p>
    <w:p w14:paraId="6EC2F062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7FB832EE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48206980" w14:textId="77777777" w:rsidR="004437D1" w:rsidRDefault="004437D1">
      <w:pPr>
        <w:keepNext/>
        <w:spacing w:before="280"/>
        <w:rPr>
          <w:b/>
          <w:color w:val="4A77A2"/>
          <w:sz w:val="26"/>
        </w:rPr>
      </w:pPr>
    </w:p>
    <w:p w14:paraId="75832B94" w14:textId="5886D82F" w:rsidR="004942B7" w:rsidRDefault="00000000">
      <w:pPr>
        <w:keepNext/>
        <w:spacing w:before="280"/>
      </w:pPr>
      <w:r>
        <w:rPr>
          <w:b/>
          <w:color w:val="4A77A2"/>
          <w:sz w:val="26"/>
        </w:rPr>
        <w:t>Use Case 04: Cross-Device State Handoff ('Continue Watching')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942B7" w14:paraId="75AF8F65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BCA45" w14:textId="77777777" w:rsidR="004942B7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67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FB9C7F" w14:textId="77777777" w:rsidR="004942B7" w:rsidRDefault="00000000">
            <w:r>
              <w:rPr>
                <w:b/>
                <w:color w:val="FFFFFF"/>
              </w:rPr>
              <w:t>Trace Specification</w:t>
            </w:r>
          </w:p>
        </w:tc>
      </w:tr>
      <w:tr w:rsidR="004942B7" w14:paraId="45412548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D1F08" w14:textId="77777777" w:rsidR="004942B7" w:rsidRDefault="00000000">
            <w:r>
              <w:rPr>
                <w:b/>
              </w:rPr>
              <w:t>Actor Profile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C7429" w14:textId="77777777" w:rsidR="004942B7" w:rsidRDefault="00000000">
            <w:r>
              <w:t>Cross-Platform Authenticated User</w:t>
            </w:r>
          </w:p>
        </w:tc>
      </w:tr>
      <w:tr w:rsidR="004942B7" w14:paraId="74AC703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01392" w14:textId="77777777" w:rsidR="004942B7" w:rsidRDefault="00000000">
            <w:r>
              <w:rPr>
                <w:b/>
              </w:rPr>
              <w:t>Preconditions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BAEC5" w14:textId="77777777" w:rsidR="004942B7" w:rsidRDefault="00000000">
            <w:r>
              <w:t>User profile contains historical progress marker events recorded on the storage cluster.</w:t>
            </w:r>
          </w:p>
        </w:tc>
      </w:tr>
      <w:tr w:rsidR="004942B7" w14:paraId="1327C1CE" w14:textId="77777777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AC89A" w14:textId="77777777" w:rsidR="004942B7" w:rsidRDefault="00000000">
            <w:r>
              <w:rPr>
                <w:b/>
              </w:rPr>
              <w:t>Step-by-Step Flow</w:t>
            </w:r>
          </w:p>
        </w:tc>
        <w:tc>
          <w:tcPr>
            <w:tcW w:w="67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E79E9" w14:textId="77777777" w:rsidR="004942B7" w:rsidRDefault="00000000">
            <w:r>
              <w:t>1. User interrupts an active stream session on a Smart TV application environment (e.g., at the 45-minute mark).</w:t>
            </w:r>
            <w:r>
              <w:br/>
              <w:t>2. The Smart TV system pushes an exit sync block detailing the coordinate metric ('playhead_position = 2700').</w:t>
            </w:r>
            <w:r>
              <w:br/>
              <w:t>3. The user opens the application client from a Mobile Device platform context.</w:t>
            </w:r>
            <w:r>
              <w:br/>
              <w:t>4. During initialization, the client queries data services for active, non-completed media rows.</w:t>
            </w:r>
            <w:r>
              <w:br/>
              <w:t>5. The database returns the state parameters, injecting the movie card into the user's Continue Watching Carousel row.</w:t>
            </w:r>
            <w:r>
              <w:br/>
              <w:t>6. User taps the movie card from the mobile UI; the media player maps playback focus straight to second 2700.</w:t>
            </w:r>
          </w:p>
        </w:tc>
      </w:tr>
      <w:tr w:rsidR="004942B7" w14:paraId="5E27818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2AD5C" w14:textId="77777777" w:rsidR="004942B7" w:rsidRDefault="00000000">
            <w:r>
              <w:rPr>
                <w:b/>
              </w:rPr>
              <w:t>Postconditions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1A519" w14:textId="77777777" w:rsidR="004942B7" w:rsidRDefault="00000000">
            <w:r>
              <w:t>The streaming channel bridges state coordinates across presentation clients, avoiding manual playback seek adjustments.</w:t>
            </w:r>
          </w:p>
        </w:tc>
      </w:tr>
    </w:tbl>
    <w:p w14:paraId="2CA102E4" w14:textId="77777777" w:rsidR="007A4D94" w:rsidRDefault="007A4D94"/>
    <w:sectPr w:rsidR="007A4D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089025">
    <w:abstractNumId w:val="8"/>
  </w:num>
  <w:num w:numId="2" w16cid:durableId="245070698">
    <w:abstractNumId w:val="6"/>
  </w:num>
  <w:num w:numId="3" w16cid:durableId="1931889388">
    <w:abstractNumId w:val="5"/>
  </w:num>
  <w:num w:numId="4" w16cid:durableId="1442603476">
    <w:abstractNumId w:val="4"/>
  </w:num>
  <w:num w:numId="5" w16cid:durableId="1977373953">
    <w:abstractNumId w:val="7"/>
  </w:num>
  <w:num w:numId="6" w16cid:durableId="1619095347">
    <w:abstractNumId w:val="3"/>
  </w:num>
  <w:num w:numId="7" w16cid:durableId="1747190269">
    <w:abstractNumId w:val="2"/>
  </w:num>
  <w:num w:numId="8" w16cid:durableId="1228415080">
    <w:abstractNumId w:val="1"/>
  </w:num>
  <w:num w:numId="9" w16cid:durableId="29074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7D1"/>
    <w:rsid w:val="004942B7"/>
    <w:rsid w:val="007A4D94"/>
    <w:rsid w:val="00A823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AAEF9"/>
  <w14:defaultImageDpi w14:val="300"/>
  <w15:docId w15:val="{8D592CB1-9BC6-4CFA-A384-DFAD6093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1703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2026-06-15T11:43:00Z</dcterms:modified>
  <cp:category/>
</cp:coreProperties>
</file>