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jc w:val="center"/>
        <w:tblInd w:w="-565" w:type="dxa"/>
        <w:tblLayout w:type="fixed"/>
        <w:tblLook w:val="0000"/>
      </w:tblPr>
      <w:tblGrid>
        <w:gridCol w:w="3906"/>
        <w:gridCol w:w="2160"/>
        <w:gridCol w:w="3572"/>
      </w:tblGrid>
      <w:tr w:rsidR="001D2C74" w:rsidRPr="00694F9D" w:rsidTr="00344626">
        <w:trPr>
          <w:trHeight w:val="1920"/>
          <w:jc w:val="center"/>
        </w:trPr>
        <w:tc>
          <w:tcPr>
            <w:tcW w:w="3906" w:type="dxa"/>
          </w:tcPr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24"/>
              </w:rPr>
            </w:pP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16"/>
                <w:rtl/>
              </w:rPr>
            </w:pPr>
            <w:smartTag w:uri="urn:schemas-microsoft-com:office:smarttags" w:element="place">
              <w:smartTag w:uri="urn:schemas-microsoft-com:office:smarttags" w:element="PlaceName">
                <w:r w:rsidRPr="00694F9D">
                  <w:rPr>
                    <w:rFonts w:ascii="Times New Roman" w:eastAsia="Times New Roman" w:hAnsi="Times New Roman" w:cs="David"/>
                    <w:b/>
                    <w:bCs/>
                    <w:spacing w:val="12"/>
                    <w:sz w:val="24"/>
                    <w:szCs w:val="24"/>
                  </w:rPr>
                  <w:t>BAR-ILAN</w:t>
                </w:r>
              </w:smartTag>
              <w:r w:rsidRPr="00694F9D">
                <w:rPr>
                  <w:rFonts w:ascii="Times New Roman" w:eastAsia="Times New Roman" w:hAnsi="Times New Roman" w:cs="David"/>
                  <w:b/>
                  <w:bCs/>
                  <w:spacing w:val="12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694F9D">
                  <w:rPr>
                    <w:rFonts w:ascii="Times New Roman" w:eastAsia="Times New Roman" w:hAnsi="Times New Roman" w:cs="David"/>
                    <w:b/>
                    <w:bCs/>
                    <w:spacing w:val="12"/>
                    <w:sz w:val="24"/>
                    <w:szCs w:val="24"/>
                  </w:rPr>
                  <w:t>UNIVERSITY</w:t>
                </w:r>
              </w:smartTag>
            </w:smartTag>
            <w:r w:rsidRPr="00694F9D"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24"/>
              </w:rPr>
              <w:t xml:space="preserve"> (RA)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Typ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School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 of </w:t>
              </w:r>
              <w:smartTag w:uri="urn:schemas-microsoft-com:office:smarttags" w:element="PlaceNam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Engineering</w:t>
                </w:r>
              </w:smartTag>
            </w:smartTag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Ramat-Gan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 </w:t>
              </w:r>
              <w:smartTag w:uri="urn:schemas-microsoft-com:office:smarttags" w:element="PostalCod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52900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, </w:t>
              </w:r>
              <w:smartTag w:uri="urn:schemas-microsoft-com:office:smarttags" w:element="country-region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Israel</w:t>
                </w:r>
              </w:smartTag>
            </w:smartTag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4"/>
                <w:sz w:val="24"/>
                <w:szCs w:val="16"/>
                <w:rtl/>
              </w:rPr>
            </w:pPr>
          </w:p>
        </w:tc>
        <w:tc>
          <w:tcPr>
            <w:tcW w:w="2160" w:type="dxa"/>
            <w:vAlign w:val="center"/>
          </w:tcPr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jc w:val="center"/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  <w:sz w:val="16"/>
                <w:rtl/>
                <w:lang w:eastAsia="he-IL"/>
              </w:rPr>
              <w:object w:dxaOrig="4440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79.5pt" o:ole="" filled="t" fillcolor="blue">
                  <v:imagedata r:id="rId7" o:title=""/>
                </v:shape>
                <o:OLEObject Type="Embed" ProgID="MSDraw" ShapeID="_x0000_i1025" DrawAspect="Content" ObjectID="_1515265896" r:id="rId8">
                  <o:FieldCodes>\* MERGEFORMAT</o:FieldCodes>
                </o:OLEObject>
              </w:object>
            </w:r>
            <w:r w:rsidRPr="00694F9D"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  <w:t xml:space="preserve"> Tel: 03-5317722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jc w:val="center"/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</w:rPr>
              <w:t>engbi@mail.biu.ac.il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rPr>
                <w:rFonts w:ascii="Times New Roman" w:eastAsia="Times New Roman" w:hAnsi="Times New Roman" w:cs="Davi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2" w:type="dxa"/>
          </w:tcPr>
          <w:p w:rsidR="001D2C74" w:rsidRPr="00694F9D" w:rsidRDefault="001D2C74" w:rsidP="00344626">
            <w:pPr>
              <w:keepNext/>
              <w:tabs>
                <w:tab w:val="left" w:pos="0"/>
                <w:tab w:val="right" w:pos="4976"/>
              </w:tabs>
              <w:spacing w:after="0" w:line="240" w:lineRule="auto"/>
              <w:ind w:right="26"/>
              <w:outlineLvl w:val="2"/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</w:pPr>
          </w:p>
          <w:p w:rsidR="001D2C74" w:rsidRPr="00694F9D" w:rsidRDefault="001D2C74" w:rsidP="00344626">
            <w:pPr>
              <w:keepNext/>
              <w:tabs>
                <w:tab w:val="left" w:pos="0"/>
                <w:tab w:val="right" w:pos="4976"/>
              </w:tabs>
              <w:spacing w:after="0" w:line="240" w:lineRule="auto"/>
              <w:ind w:right="26"/>
              <w:outlineLvl w:val="2"/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  <w:t>אוניברסיטת בר-אילן (ע"ר)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694F9D">
              <w:rPr>
                <w:rFonts w:ascii="Times New Roman" w:eastAsia="Times New Roman" w:hAnsi="Times New Roman" w:cs="David"/>
                <w:sz w:val="24"/>
                <w:szCs w:val="24"/>
                <w:rtl/>
              </w:rPr>
              <w:t>בית הספר להנדסה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694F9D">
              <w:rPr>
                <w:rFonts w:ascii="Times New Roman" w:eastAsia="Times New Roman" w:hAnsi="Times New Roman" w:cs="David"/>
                <w:sz w:val="24"/>
                <w:szCs w:val="24"/>
                <w:rtl/>
              </w:rPr>
              <w:t>רמת-גן 52900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</w:p>
        </w:tc>
      </w:tr>
    </w:tbl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Pr="00694F9D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:rsidR="001D2C74" w:rsidRPr="00694F9D" w:rsidRDefault="00EB11FA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rtl/>
        </w:rPr>
      </w:pPr>
      <w:r>
        <w:rPr>
          <w:rFonts w:ascii="Times New Roman" w:eastAsia="Times New Roman" w:hAnsi="Times New Roman" w:cs="Times New Roman" w:hint="cs"/>
          <w:sz w:val="40"/>
          <w:szCs w:val="40"/>
          <w:rtl/>
        </w:rPr>
        <w:t>מודלים הסתברותיים יישומיים במדעי המחשב</w:t>
      </w:r>
    </w:p>
    <w:p w:rsidR="001D2C74" w:rsidRPr="00694F9D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דו"ח </w:t>
      </w:r>
      <w:r>
        <w:rPr>
          <w:rFonts w:ascii="Times New Roman" w:eastAsia="Times New Roman" w:hAnsi="Times New Roman" w:cs="Times New Roman" w:hint="cs"/>
          <w:sz w:val="40"/>
          <w:szCs w:val="40"/>
          <w:rtl/>
        </w:rPr>
        <w:t>מסכם</w:t>
      </w:r>
      <w:r w:rsidR="00EB11FA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 </w:t>
      </w:r>
      <w:r w:rsidR="00EB11FA">
        <w:rPr>
          <w:rFonts w:ascii="Times New Roman" w:eastAsia="Times New Roman" w:hAnsi="Times New Roman" w:cs="Times New Roman"/>
          <w:sz w:val="40"/>
          <w:szCs w:val="40"/>
          <w:rtl/>
        </w:rPr>
        <w:t>–</w:t>
      </w:r>
      <w:r w:rsidR="00EB11FA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 תרגיל 4</w:t>
      </w:r>
    </w:p>
    <w:p w:rsidR="001D2C74" w:rsidRPr="00694F9D" w:rsidRDefault="001D2C74" w:rsidP="00EB11F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/>
          <w:sz w:val="18"/>
          <w:szCs w:val="18"/>
          <w:rtl/>
        </w:rPr>
        <w:br/>
      </w:r>
    </w:p>
    <w:p w:rsidR="001D2C74" w:rsidRPr="00694F9D" w:rsidRDefault="001D2C74" w:rsidP="00A421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eastAsia="he-IL"/>
        </w:rPr>
      </w:pPr>
    </w:p>
    <w:p w:rsidR="001D2C74" w:rsidRPr="00694F9D" w:rsidRDefault="001D2C74" w:rsidP="001D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eastAsia="he-IL"/>
        </w:rPr>
      </w:pPr>
    </w:p>
    <w:p w:rsidR="001D2C74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</w:p>
    <w:p w:rsidR="001D2C74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</w:p>
    <w:p w:rsidR="001D2C74" w:rsidRPr="00694F9D" w:rsidRDefault="001D2C74" w:rsidP="00EB11FA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תאריך הגשת דו"ח: 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EB11FA">
        <w:rPr>
          <w:rFonts w:ascii="Times New Roman" w:eastAsia="Times New Roman" w:hAnsi="Times New Roman" w:cs="Times New Roman"/>
          <w:sz w:val="40"/>
          <w:szCs w:val="40"/>
        </w:rPr>
        <w:t>25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>.1</w:t>
      </w:r>
      <w:r w:rsidR="00EB11FA">
        <w:rPr>
          <w:rFonts w:ascii="Times New Roman" w:eastAsia="Times New Roman" w:hAnsi="Times New Roman" w:cs="Times New Roman"/>
          <w:sz w:val="40"/>
          <w:szCs w:val="40"/>
        </w:rPr>
        <w:t>6</w:t>
      </w:r>
    </w:p>
    <w:p w:rsidR="001D2C74" w:rsidRPr="00694F9D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>מגישי הדו"ח:</w:t>
      </w:r>
    </w:p>
    <w:p w:rsidR="001D2C74" w:rsidRPr="00694F9D" w:rsidRDefault="001D2C74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  <w:rtl/>
        </w:rPr>
      </w:pPr>
      <w:r w:rsidRPr="00694F9D">
        <w:rPr>
          <w:rFonts w:ascii="Tahoma" w:eastAsia="Times New Roman" w:hAnsi="Tahoma" w:cs="Tahoma" w:hint="cs"/>
          <w:sz w:val="32"/>
          <w:szCs w:val="32"/>
          <w:rtl/>
        </w:rPr>
        <w:t>גיא כהן 304840283</w:t>
      </w:r>
    </w:p>
    <w:p w:rsidR="001D2C74" w:rsidRDefault="00EB11FA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</w:rPr>
      </w:pPr>
      <w:r>
        <w:rPr>
          <w:rFonts w:ascii="Tahoma" w:eastAsia="Times New Roman" w:hAnsi="Tahoma" w:cs="Tahoma" w:hint="cs"/>
          <w:sz w:val="32"/>
          <w:szCs w:val="32"/>
          <w:rtl/>
        </w:rPr>
        <w:t xml:space="preserve">עדו כהן </w:t>
      </w:r>
      <w:r w:rsidRPr="00EB11FA">
        <w:rPr>
          <w:rFonts w:ascii="Tahoma" w:eastAsia="Times New Roman" w:hAnsi="Tahoma" w:cs="Tahoma"/>
          <w:sz w:val="32"/>
          <w:szCs w:val="32"/>
          <w:rtl/>
        </w:rPr>
        <w:t>203516992</w:t>
      </w:r>
    </w:p>
    <w:p w:rsidR="00EB11FA" w:rsidRPr="00C716EA" w:rsidRDefault="00EB11FA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  <w:rtl/>
        </w:rPr>
      </w:pPr>
    </w:p>
    <w:p w:rsidR="00EB11FA" w:rsidRDefault="00EB11FA" w:rsidP="00CB3245">
      <w:pPr>
        <w:bidi w:val="0"/>
        <w:spacing w:after="0" w:line="360" w:lineRule="auto"/>
        <w:rPr>
          <w:rFonts w:eastAsia="Times New Roman" w:cstheme="minorHAnsi"/>
          <w:sz w:val="32"/>
          <w:szCs w:val="32"/>
          <w:u w:val="single"/>
          <w:rtl/>
        </w:rPr>
      </w:pPr>
    </w:p>
    <w:p w:rsidR="00003282" w:rsidRDefault="00EB11FA" w:rsidP="0026668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1. The threshold we decided about was </w:t>
      </w:r>
      <w:r w:rsidR="0026668A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>.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2. 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graph Iteration number vs. Log likelihood:</w:t>
      </w:r>
    </w:p>
    <w:p w:rsidR="00EB11FA" w:rsidRDefault="00C877A1" w:rsidP="00C877A1">
      <w:pPr>
        <w:bidi w:val="0"/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  <w:r w:rsidRPr="00C877A1">
        <w:rPr>
          <w:rFonts w:eastAsia="Times New Roman" w:cstheme="minorHAnsi"/>
          <w:sz w:val="24"/>
          <w:szCs w:val="24"/>
        </w:rPr>
        <w:drawing>
          <wp:inline distT="0" distB="0" distL="0" distR="0">
            <wp:extent cx="4743450" cy="29622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graph Iteration number vs. Mean Perplexity: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C877A1" w:rsidP="00C877A1">
      <w:pPr>
        <w:bidi w:val="0"/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  <w:r w:rsidRPr="00C877A1">
        <w:rPr>
          <w:rFonts w:eastAsia="Times New Roman" w:cstheme="minorHAnsi"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11FA" w:rsidRPr="00903C8F" w:rsidRDefault="00EB11FA" w:rsidP="00EB11FA">
      <w:pPr>
        <w:bidi w:val="0"/>
        <w:spacing w:after="0" w:line="360" w:lineRule="auto"/>
        <w:rPr>
          <w:rFonts w:eastAsia="Times New Roman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C877A1" w:rsidRDefault="00C877A1">
      <w:pPr>
        <w:bidi w:val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3. Confusion Matrix:</w:t>
      </w:r>
    </w:p>
    <w:p w:rsidR="00EB11FA" w:rsidRDefault="00291F3A" w:rsidP="00CF372D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334</m:t>
                    </m:r>
                  </m:e>
                </m:mr>
              </m:m>
            </m:e>
          </m:d>
        </m:oMath>
      </m:oMathPara>
    </w:p>
    <w:p w:rsidR="006A41D6" w:rsidRDefault="006A41D6" w:rsidP="0024627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4. Clusters Histograms:</w:t>
      </w: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9E49A9" w:rsidRPr="00FB0C40" w:rsidRDefault="00FB0C40" w:rsidP="009E49A9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5. </w:t>
      </w:r>
      <w:r>
        <w:rPr>
          <w:rFonts w:ascii="Cambria Math" w:eastAsia="Times New Roman" w:hAnsi="Cambria Math" w:cstheme="minorHAnsi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Accuracy=</m:t>
          </m:r>
          <m:r>
            <m:rPr>
              <m:sty m:val="p"/>
            </m:rPr>
            <w:rPr>
              <w:rFonts w:ascii="Cambria Math" w:eastAsiaTheme="minorHAnsi" w:hAnsi="Cambria Math" w:cs="Courier New"/>
              <w:color w:val="000000"/>
              <w:sz w:val="20"/>
              <w:szCs w:val="20"/>
            </w:rPr>
            <m:t>0.776</m:t>
          </m:r>
        </m:oMath>
      </m:oMathPara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6. Parameters:</w:t>
      </w:r>
    </w:p>
    <w:p w:rsidR="00FB0C40" w:rsidRP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k=10</m:t>
          </m:r>
        </m:oMath>
      </m:oMathPara>
    </w:p>
    <w:p w:rsidR="00FB0C40" w:rsidRP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Vocabulary Size After Filtering=6800</m:t>
          </m:r>
        </m:oMath>
      </m:oMathPara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</w:rPr>
            <m:t>λ=1</m:t>
          </m:r>
        </m:oMath>
      </m:oMathPara>
    </w:p>
    <w:p w:rsidR="00FB0C40" w:rsidRPr="00B00F74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sectPr w:rsidR="00FB0C40" w:rsidRPr="00B00F74" w:rsidSect="00445D9A">
      <w:footerReference w:type="default" r:id="rId11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42E" w:rsidRDefault="006F342E" w:rsidP="001D2C74">
      <w:pPr>
        <w:spacing w:after="0" w:line="240" w:lineRule="auto"/>
      </w:pPr>
      <w:r>
        <w:separator/>
      </w:r>
    </w:p>
  </w:endnote>
  <w:endnote w:type="continuationSeparator" w:id="1">
    <w:p w:rsidR="006F342E" w:rsidRDefault="006F342E" w:rsidP="001D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·s²Ó©úÅé">
    <w:altName w:val="Batang"/>
    <w:charset w:val="88"/>
    <w:family w:val="roman"/>
    <w:pitch w:val="variable"/>
    <w:sig w:usb0="00000003" w:usb1="082E0000" w:usb2="00000016" w:usb3="00000000" w:csb0="001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2641417"/>
      <w:docPartObj>
        <w:docPartGallery w:val="Page Numbers (Bottom of Page)"/>
        <w:docPartUnique/>
      </w:docPartObj>
    </w:sdtPr>
    <w:sdtContent>
      <w:p w:rsidR="00834E16" w:rsidRDefault="00291F3A">
        <w:pPr>
          <w:pStyle w:val="Footer"/>
          <w:jc w:val="center"/>
        </w:pPr>
        <w:fldSimple w:instr=" PAGE   \* MERGEFORMAT ">
          <w:r w:rsidR="00C877A1">
            <w:rPr>
              <w:noProof/>
              <w:rtl/>
            </w:rPr>
            <w:t>3</w:t>
          </w:r>
        </w:fldSimple>
      </w:p>
    </w:sdtContent>
  </w:sdt>
  <w:p w:rsidR="00834E16" w:rsidRDefault="00834E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42E" w:rsidRDefault="006F342E" w:rsidP="001D2C74">
      <w:pPr>
        <w:spacing w:after="0" w:line="240" w:lineRule="auto"/>
      </w:pPr>
      <w:r>
        <w:separator/>
      </w:r>
    </w:p>
  </w:footnote>
  <w:footnote w:type="continuationSeparator" w:id="1">
    <w:p w:rsidR="006F342E" w:rsidRDefault="006F342E" w:rsidP="001D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2921"/>
    <w:multiLevelType w:val="hybridMultilevel"/>
    <w:tmpl w:val="B4EA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44276"/>
    <w:multiLevelType w:val="hybridMultilevel"/>
    <w:tmpl w:val="EDCC3B64"/>
    <w:lvl w:ilvl="0" w:tplc="5920748E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8D20962"/>
    <w:multiLevelType w:val="hybridMultilevel"/>
    <w:tmpl w:val="2D3A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8604A"/>
    <w:multiLevelType w:val="hybridMultilevel"/>
    <w:tmpl w:val="61B2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85749"/>
    <w:multiLevelType w:val="hybridMultilevel"/>
    <w:tmpl w:val="B7FC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C74"/>
    <w:rsid w:val="00003282"/>
    <w:rsid w:val="00041FDC"/>
    <w:rsid w:val="00073C4F"/>
    <w:rsid w:val="0007725A"/>
    <w:rsid w:val="0008070D"/>
    <w:rsid w:val="00086083"/>
    <w:rsid w:val="00096AFC"/>
    <w:rsid w:val="000A28AC"/>
    <w:rsid w:val="000A6B1D"/>
    <w:rsid w:val="000B09B6"/>
    <w:rsid w:val="000F7814"/>
    <w:rsid w:val="001046EC"/>
    <w:rsid w:val="001436DB"/>
    <w:rsid w:val="00150331"/>
    <w:rsid w:val="00193EF3"/>
    <w:rsid w:val="001A7EF0"/>
    <w:rsid w:val="001D2C74"/>
    <w:rsid w:val="001F6038"/>
    <w:rsid w:val="002031E6"/>
    <w:rsid w:val="00204B9D"/>
    <w:rsid w:val="00246270"/>
    <w:rsid w:val="0026668A"/>
    <w:rsid w:val="002801D3"/>
    <w:rsid w:val="00285DD0"/>
    <w:rsid w:val="00291F3A"/>
    <w:rsid w:val="002B0ED9"/>
    <w:rsid w:val="002C4C8D"/>
    <w:rsid w:val="002C7035"/>
    <w:rsid w:val="002D2DB2"/>
    <w:rsid w:val="00331721"/>
    <w:rsid w:val="00332764"/>
    <w:rsid w:val="003435FC"/>
    <w:rsid w:val="00344626"/>
    <w:rsid w:val="003633FC"/>
    <w:rsid w:val="00366A92"/>
    <w:rsid w:val="00375F7A"/>
    <w:rsid w:val="003778FF"/>
    <w:rsid w:val="00386290"/>
    <w:rsid w:val="003B6CF6"/>
    <w:rsid w:val="003C61BD"/>
    <w:rsid w:val="003D1DDC"/>
    <w:rsid w:val="003E13D9"/>
    <w:rsid w:val="003F51D4"/>
    <w:rsid w:val="00401440"/>
    <w:rsid w:val="00410DAA"/>
    <w:rsid w:val="00411BA5"/>
    <w:rsid w:val="004155C8"/>
    <w:rsid w:val="004266CE"/>
    <w:rsid w:val="00445D9A"/>
    <w:rsid w:val="00462F4E"/>
    <w:rsid w:val="004A36DD"/>
    <w:rsid w:val="004A52FA"/>
    <w:rsid w:val="004A5EB4"/>
    <w:rsid w:val="004C369C"/>
    <w:rsid w:val="004D2F96"/>
    <w:rsid w:val="004D6ACA"/>
    <w:rsid w:val="004E3FD9"/>
    <w:rsid w:val="004E6F1B"/>
    <w:rsid w:val="004F2ED1"/>
    <w:rsid w:val="00503F38"/>
    <w:rsid w:val="0053316F"/>
    <w:rsid w:val="00545AB3"/>
    <w:rsid w:val="005521AA"/>
    <w:rsid w:val="00553E5A"/>
    <w:rsid w:val="005979C4"/>
    <w:rsid w:val="00602D45"/>
    <w:rsid w:val="006552A2"/>
    <w:rsid w:val="006568E6"/>
    <w:rsid w:val="006A41D6"/>
    <w:rsid w:val="006A72F4"/>
    <w:rsid w:val="006F13AA"/>
    <w:rsid w:val="006F209B"/>
    <w:rsid w:val="006F342E"/>
    <w:rsid w:val="006F7AB7"/>
    <w:rsid w:val="00715A27"/>
    <w:rsid w:val="00726FF6"/>
    <w:rsid w:val="00743A27"/>
    <w:rsid w:val="0075672A"/>
    <w:rsid w:val="00761DEF"/>
    <w:rsid w:val="007653AD"/>
    <w:rsid w:val="00791620"/>
    <w:rsid w:val="00804C7B"/>
    <w:rsid w:val="00834E16"/>
    <w:rsid w:val="00834E90"/>
    <w:rsid w:val="0084701F"/>
    <w:rsid w:val="00855668"/>
    <w:rsid w:val="00865C66"/>
    <w:rsid w:val="008879AB"/>
    <w:rsid w:val="0089056C"/>
    <w:rsid w:val="008D02C1"/>
    <w:rsid w:val="008E623B"/>
    <w:rsid w:val="008E77BC"/>
    <w:rsid w:val="00903C8F"/>
    <w:rsid w:val="00905A05"/>
    <w:rsid w:val="00920A38"/>
    <w:rsid w:val="00960FE5"/>
    <w:rsid w:val="00977A0C"/>
    <w:rsid w:val="00983AA1"/>
    <w:rsid w:val="009A5196"/>
    <w:rsid w:val="009B1547"/>
    <w:rsid w:val="009E49A9"/>
    <w:rsid w:val="009E5613"/>
    <w:rsid w:val="00A104A2"/>
    <w:rsid w:val="00A20F2C"/>
    <w:rsid w:val="00A23E53"/>
    <w:rsid w:val="00A31260"/>
    <w:rsid w:val="00A413B9"/>
    <w:rsid w:val="00A4215A"/>
    <w:rsid w:val="00A43734"/>
    <w:rsid w:val="00A50F42"/>
    <w:rsid w:val="00A5761A"/>
    <w:rsid w:val="00A70646"/>
    <w:rsid w:val="00AB649B"/>
    <w:rsid w:val="00AC181D"/>
    <w:rsid w:val="00AD4789"/>
    <w:rsid w:val="00AF420C"/>
    <w:rsid w:val="00B00F74"/>
    <w:rsid w:val="00B0250A"/>
    <w:rsid w:val="00B216CC"/>
    <w:rsid w:val="00B21D43"/>
    <w:rsid w:val="00B7567C"/>
    <w:rsid w:val="00B9674E"/>
    <w:rsid w:val="00BC2CD4"/>
    <w:rsid w:val="00BC711C"/>
    <w:rsid w:val="00BF7C8D"/>
    <w:rsid w:val="00C0421C"/>
    <w:rsid w:val="00C166BC"/>
    <w:rsid w:val="00C214B0"/>
    <w:rsid w:val="00C33F41"/>
    <w:rsid w:val="00C523C4"/>
    <w:rsid w:val="00C716EA"/>
    <w:rsid w:val="00C73E0F"/>
    <w:rsid w:val="00C868FE"/>
    <w:rsid w:val="00C877A1"/>
    <w:rsid w:val="00CB3245"/>
    <w:rsid w:val="00CC5F65"/>
    <w:rsid w:val="00CF372D"/>
    <w:rsid w:val="00D212E8"/>
    <w:rsid w:val="00D41C77"/>
    <w:rsid w:val="00D84657"/>
    <w:rsid w:val="00D9336E"/>
    <w:rsid w:val="00DB3D1A"/>
    <w:rsid w:val="00DF407F"/>
    <w:rsid w:val="00E02485"/>
    <w:rsid w:val="00E56784"/>
    <w:rsid w:val="00E65CAB"/>
    <w:rsid w:val="00E768CB"/>
    <w:rsid w:val="00E920BC"/>
    <w:rsid w:val="00E95528"/>
    <w:rsid w:val="00EA14EB"/>
    <w:rsid w:val="00EA2E54"/>
    <w:rsid w:val="00EB11FA"/>
    <w:rsid w:val="00ED0A0F"/>
    <w:rsid w:val="00F40C74"/>
    <w:rsid w:val="00F51748"/>
    <w:rsid w:val="00F7443F"/>
    <w:rsid w:val="00F8377E"/>
    <w:rsid w:val="00F87B11"/>
    <w:rsid w:val="00F90591"/>
    <w:rsid w:val="00F91540"/>
    <w:rsid w:val="00F91CC7"/>
    <w:rsid w:val="00FB0C40"/>
    <w:rsid w:val="00FB15CC"/>
    <w:rsid w:val="00FC2558"/>
    <w:rsid w:val="00FD12AB"/>
    <w:rsid w:val="00FD3B4B"/>
    <w:rsid w:val="00FD3D29"/>
    <w:rsid w:val="00FD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C74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E95528"/>
    <w:pPr>
      <w:keepNext/>
      <w:autoSpaceDE w:val="0"/>
      <w:autoSpaceDN w:val="0"/>
      <w:bidi w:val="0"/>
      <w:adjustRightInd w:val="0"/>
      <w:spacing w:after="0" w:line="240" w:lineRule="auto"/>
      <w:ind w:firstLine="720"/>
      <w:outlineLvl w:val="0"/>
    </w:pPr>
    <w:rPr>
      <w:rFonts w:ascii="Times New Roman" w:eastAsia="MS Mincho" w:hAnsi="Times New Roman" w:cs="Times New Roman"/>
      <w:b/>
      <w:bCs/>
      <w:i/>
      <w:iCs/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2C74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D2C74"/>
  </w:style>
  <w:style w:type="paragraph" w:styleId="Footer">
    <w:name w:val="footer"/>
    <w:basedOn w:val="Normal"/>
    <w:link w:val="FooterChar"/>
    <w:uiPriority w:val="99"/>
    <w:unhideWhenUsed/>
    <w:rsid w:val="001D2C74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D2C74"/>
  </w:style>
  <w:style w:type="paragraph" w:styleId="ListParagraph">
    <w:name w:val="List Paragraph"/>
    <w:basedOn w:val="Normal"/>
    <w:uiPriority w:val="34"/>
    <w:qFormat/>
    <w:rsid w:val="00C33F41"/>
    <w:pPr>
      <w:ind w:left="720"/>
      <w:contextualSpacing/>
    </w:pPr>
  </w:style>
  <w:style w:type="paragraph" w:styleId="NoSpacing">
    <w:name w:val="No Spacing"/>
    <w:uiPriority w:val="1"/>
    <w:qFormat/>
    <w:rsid w:val="00344626"/>
    <w:pPr>
      <w:bidi/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0A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3778FF"/>
    <w:pPr>
      <w:widowControl w:val="0"/>
      <w:bidi w:val="0"/>
      <w:snapToGrid w:val="0"/>
      <w:spacing w:after="0" w:line="240" w:lineRule="auto"/>
      <w:jc w:val="both"/>
    </w:pPr>
    <w:rPr>
      <w:rFonts w:ascii="Times New Roman" w:eastAsia="·s²Ó©úÅé" w:hAnsi="Times New Roman" w:cs="Times New Roman"/>
      <w:bCs/>
      <w:kern w:val="2"/>
      <w:sz w:val="24"/>
      <w:szCs w:val="24"/>
      <w:lang w:eastAsia="zh-TW" w:bidi="ar-SA"/>
    </w:rPr>
  </w:style>
  <w:style w:type="character" w:customStyle="1" w:styleId="BodyTextChar">
    <w:name w:val="Body Text Char"/>
    <w:basedOn w:val="DefaultParagraphFont"/>
    <w:link w:val="BodyText"/>
    <w:semiHidden/>
    <w:rsid w:val="003778FF"/>
    <w:rPr>
      <w:rFonts w:ascii="Times New Roman" w:eastAsia="·s²Ó©úÅé" w:hAnsi="Times New Roman" w:cs="Times New Roman"/>
      <w:bCs/>
      <w:kern w:val="2"/>
      <w:sz w:val="24"/>
      <w:szCs w:val="24"/>
      <w:lang w:eastAsia="zh-TW" w:bidi="ar-SA"/>
    </w:rPr>
  </w:style>
  <w:style w:type="character" w:styleId="PlaceholderText">
    <w:name w:val="Placeholder Text"/>
    <w:basedOn w:val="DefaultParagraphFont"/>
    <w:uiPriority w:val="99"/>
    <w:semiHidden/>
    <w:rsid w:val="00A706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68F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50331"/>
  </w:style>
  <w:style w:type="character" w:customStyle="1" w:styleId="Heading1Char">
    <w:name w:val="Heading 1 Char"/>
    <w:basedOn w:val="DefaultParagraphFont"/>
    <w:link w:val="Heading1"/>
    <w:rsid w:val="00E95528"/>
    <w:rPr>
      <w:rFonts w:ascii="Times New Roman" w:eastAsia="MS Mincho" w:hAnsi="Times New Roman" w:cs="Times New Roman"/>
      <w:b/>
      <w:bCs/>
      <w:i/>
      <w:iCs/>
      <w:sz w:val="24"/>
      <w:szCs w:val="24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Iteration</a:t>
            </a:r>
            <a:r>
              <a:rPr lang="en-US" sz="1200" b="0" baseline="0"/>
              <a:t> Number vs. Log Likelihood</a:t>
            </a:r>
            <a:endParaRPr lang="en-US" sz="1200" b="0"/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Sheet1!$B$1:$W$1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xVal>
          <c:yVal>
            <c:numRef>
              <c:f>Sheet1!$B$2:$W$2</c:f>
              <c:numCache>
                <c:formatCode>0.000000</c:formatCode>
                <c:ptCount val="22"/>
                <c:pt idx="0">
                  <c:v>-2608194.2630950999</c:v>
                </c:pt>
                <c:pt idx="1">
                  <c:v>-2587224.2232741704</c:v>
                </c:pt>
                <c:pt idx="2">
                  <c:v>-2565307.4103691895</c:v>
                </c:pt>
                <c:pt idx="3">
                  <c:v>-2548300.0487953699</c:v>
                </c:pt>
                <c:pt idx="4">
                  <c:v>-2538109.4700353798</c:v>
                </c:pt>
                <c:pt idx="5">
                  <c:v>-2534065.2460755701</c:v>
                </c:pt>
                <c:pt idx="6">
                  <c:v>-2531270.6446952699</c:v>
                </c:pt>
                <c:pt idx="7">
                  <c:v>-2528920.7411923101</c:v>
                </c:pt>
                <c:pt idx="8">
                  <c:v>-2527249.1720602396</c:v>
                </c:pt>
                <c:pt idx="9">
                  <c:v>-2526247.4985375297</c:v>
                </c:pt>
                <c:pt idx="10">
                  <c:v>-2525203.3145947699</c:v>
                </c:pt>
                <c:pt idx="11">
                  <c:v>-2523717.4117686395</c:v>
                </c:pt>
                <c:pt idx="12">
                  <c:v>-2522815.4497000598</c:v>
                </c:pt>
                <c:pt idx="13">
                  <c:v>-2522049.2711297194</c:v>
                </c:pt>
                <c:pt idx="14">
                  <c:v>-2521562.8110758294</c:v>
                </c:pt>
                <c:pt idx="15">
                  <c:v>-2521290.2190096895</c:v>
                </c:pt>
                <c:pt idx="16">
                  <c:v>-2520973.3620445295</c:v>
                </c:pt>
                <c:pt idx="17">
                  <c:v>-2520839.6696292097</c:v>
                </c:pt>
                <c:pt idx="18">
                  <c:v>-2520694.19050312</c:v>
                </c:pt>
                <c:pt idx="19">
                  <c:v>-2520488.8471337697</c:v>
                </c:pt>
                <c:pt idx="20">
                  <c:v>-2520447.9676700402</c:v>
                </c:pt>
                <c:pt idx="21">
                  <c:v>-2520446.9269276294</c:v>
                </c:pt>
              </c:numCache>
            </c:numRef>
          </c:yVal>
        </c:ser>
        <c:axId val="113603712"/>
        <c:axId val="115780608"/>
      </c:scatterChart>
      <c:valAx>
        <c:axId val="113603712"/>
        <c:scaling>
          <c:orientation val="minMax"/>
        </c:scaling>
        <c:axPos val="b"/>
        <c:numFmt formatCode="General" sourceLinked="1"/>
        <c:tickLblPos val="nextTo"/>
        <c:crossAx val="115780608"/>
        <c:crosses val="autoZero"/>
        <c:crossBetween val="midCat"/>
      </c:valAx>
      <c:valAx>
        <c:axId val="115780608"/>
        <c:scaling>
          <c:orientation val="minMax"/>
        </c:scaling>
        <c:axPos val="l"/>
        <c:majorGridlines/>
        <c:numFmt formatCode="0" sourceLinked="0"/>
        <c:tickLblPos val="nextTo"/>
        <c:crossAx val="1136037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 i="0" baseline="0"/>
              <a:t>Iteration Number vs. Mean Perplexity</a:t>
            </a:r>
          </a:p>
        </c:rich>
      </c:tx>
    </c:title>
    <c:plotArea>
      <c:layout/>
      <c:scatterChart>
        <c:scatterStyle val="lineMarker"/>
        <c:ser>
          <c:idx val="0"/>
          <c:order val="0"/>
          <c:yVal>
            <c:numRef>
              <c:f>Sheet1!$B$3:$W$3</c:f>
              <c:numCache>
                <c:formatCode>0.000000</c:formatCode>
                <c:ptCount val="22"/>
                <c:pt idx="0">
                  <c:v>96.652989962082685</c:v>
                </c:pt>
                <c:pt idx="1">
                  <c:v>93.165269008896502</c:v>
                </c:pt>
                <c:pt idx="2">
                  <c:v>89.654513668315531</c:v>
                </c:pt>
                <c:pt idx="3">
                  <c:v>87.021603702003503</c:v>
                </c:pt>
                <c:pt idx="4">
                  <c:v>85.481191984154293</c:v>
                </c:pt>
                <c:pt idx="5">
                  <c:v>84.877450635433192</c:v>
                </c:pt>
                <c:pt idx="6">
                  <c:v>84.462752152621761</c:v>
                </c:pt>
                <c:pt idx="7">
                  <c:v>84.115612183561268</c:v>
                </c:pt>
                <c:pt idx="8">
                  <c:v>83.869548047384185</c:v>
                </c:pt>
                <c:pt idx="9">
                  <c:v>83.722441260860791</c:v>
                </c:pt>
                <c:pt idx="10">
                  <c:v>83.569366026817704</c:v>
                </c:pt>
                <c:pt idx="11">
                  <c:v>83.352018095774767</c:v>
                </c:pt>
                <c:pt idx="12">
                  <c:v>83.220360917803092</c:v>
                </c:pt>
                <c:pt idx="13">
                  <c:v>83.108687088780385</c:v>
                </c:pt>
                <c:pt idx="14">
                  <c:v>83.037861229781882</c:v>
                </c:pt>
                <c:pt idx="15">
                  <c:v>82.998199742609998</c:v>
                </c:pt>
                <c:pt idx="16">
                  <c:v>82.95212162649868</c:v>
                </c:pt>
                <c:pt idx="17">
                  <c:v>82.9326874226158</c:v>
                </c:pt>
                <c:pt idx="18">
                  <c:v>82.911545015866295</c:v>
                </c:pt>
                <c:pt idx="19">
                  <c:v>82.8817117422184</c:v>
                </c:pt>
                <c:pt idx="20">
                  <c:v>82.875773858208177</c:v>
                </c:pt>
                <c:pt idx="21">
                  <c:v>82.875622692313001</c:v>
                </c:pt>
              </c:numCache>
            </c:numRef>
          </c:yVal>
        </c:ser>
        <c:axId val="115903488"/>
        <c:axId val="144664064"/>
      </c:scatterChart>
      <c:valAx>
        <c:axId val="115903488"/>
        <c:scaling>
          <c:orientation val="minMax"/>
        </c:scaling>
        <c:axPos val="b"/>
        <c:tickLblPos val="nextTo"/>
        <c:crossAx val="144664064"/>
        <c:crosses val="autoZero"/>
        <c:crossBetween val="midCat"/>
      </c:valAx>
      <c:valAx>
        <c:axId val="144664064"/>
        <c:scaling>
          <c:orientation val="minMax"/>
        </c:scaling>
        <c:axPos val="l"/>
        <c:majorGridlines/>
        <c:numFmt formatCode="0.000000" sourceLinked="1"/>
        <c:tickLblPos val="nextTo"/>
        <c:crossAx val="1159034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8259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 Cohen</cp:lastModifiedBy>
  <cp:revision>50</cp:revision>
  <dcterms:created xsi:type="dcterms:W3CDTF">2011-11-29T20:54:00Z</dcterms:created>
  <dcterms:modified xsi:type="dcterms:W3CDTF">2016-01-25T20:25:00Z</dcterms:modified>
</cp:coreProperties>
</file>