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1DF2A" w14:textId="77777777" w:rsidR="003775D9" w:rsidRPr="003775D9" w:rsidRDefault="003775D9" w:rsidP="003775D9">
      <w:pPr>
        <w:spacing w:before="280" w:after="80"/>
        <w:outlineLvl w:val="3"/>
        <w:rPr>
          <w:rFonts w:ascii="Times New Roman" w:eastAsia="Times New Roman" w:hAnsi="Times New Roman" w:cs="Times New Roman"/>
          <w:b/>
          <w:bCs/>
        </w:rPr>
      </w:pPr>
      <w:r w:rsidRPr="003775D9">
        <w:rPr>
          <w:rFonts w:ascii="Arial" w:eastAsia="Times New Roman" w:hAnsi="Arial" w:cs="Arial"/>
          <w:b/>
          <w:bCs/>
          <w:color w:val="666666"/>
        </w:rPr>
        <w:t>Goal</w:t>
      </w:r>
    </w:p>
    <w:p w14:paraId="40EB404D" w14:textId="77777777" w:rsidR="003775D9" w:rsidRPr="003775D9" w:rsidRDefault="003775D9" w:rsidP="003775D9">
      <w:pPr>
        <w:rPr>
          <w:rFonts w:ascii="Times New Roman" w:eastAsia="Times New Roman" w:hAnsi="Times New Roman" w:cs="Times New Roman"/>
        </w:rPr>
      </w:pPr>
      <w:r w:rsidRPr="003775D9">
        <w:rPr>
          <w:rFonts w:ascii="Arial" w:eastAsia="Times New Roman" w:hAnsi="Arial" w:cs="Arial"/>
          <w:color w:val="000000"/>
          <w:sz w:val="22"/>
          <w:szCs w:val="22"/>
        </w:rPr>
        <w:t>Our goal is to test if it is possible to predict the 30-year Fixed-Rate Mortgage (FRM) rates a few days into the future using a Temporal network or an Elman Recurrent Neural Network (RNN).</w:t>
      </w:r>
    </w:p>
    <w:p w14:paraId="1C0E8EFC" w14:textId="77777777" w:rsidR="003775D9" w:rsidRPr="003775D9" w:rsidRDefault="003775D9" w:rsidP="003775D9">
      <w:pPr>
        <w:spacing w:before="280" w:after="80"/>
        <w:outlineLvl w:val="3"/>
        <w:rPr>
          <w:rFonts w:ascii="Times New Roman" w:eastAsia="Times New Roman" w:hAnsi="Times New Roman" w:cs="Times New Roman"/>
          <w:b/>
          <w:bCs/>
        </w:rPr>
      </w:pPr>
      <w:r w:rsidRPr="003775D9">
        <w:rPr>
          <w:rFonts w:ascii="Arial" w:eastAsia="Times New Roman" w:hAnsi="Arial" w:cs="Arial"/>
          <w:b/>
          <w:bCs/>
          <w:color w:val="666666"/>
        </w:rPr>
        <w:t>Approach</w:t>
      </w:r>
    </w:p>
    <w:p w14:paraId="7590182F" w14:textId="77777777" w:rsidR="003775D9" w:rsidRPr="003775D9" w:rsidRDefault="003775D9" w:rsidP="003775D9">
      <w:pPr>
        <w:spacing w:after="200"/>
        <w:rPr>
          <w:rFonts w:ascii="Times New Roman" w:eastAsia="Times New Roman" w:hAnsi="Times New Roman" w:cs="Times New Roman"/>
        </w:rPr>
      </w:pPr>
      <w:r w:rsidRPr="003775D9">
        <w:rPr>
          <w:rFonts w:ascii="Arial" w:eastAsia="Times New Roman" w:hAnsi="Arial" w:cs="Arial"/>
          <w:color w:val="000000"/>
          <w:sz w:val="22"/>
          <w:szCs w:val="22"/>
        </w:rPr>
        <w:t xml:space="preserve">Both networks are trained and tested using a csv file which contains about 2700 data samples obtained from </w:t>
      </w:r>
      <w:hyperlink r:id="rId7" w:history="1">
        <w:r w:rsidRPr="003775D9">
          <w:rPr>
            <w:rFonts w:ascii="Arial" w:eastAsia="Times New Roman" w:hAnsi="Arial" w:cs="Arial"/>
            <w:color w:val="1155CC"/>
            <w:sz w:val="22"/>
            <w:szCs w:val="22"/>
            <w:u w:val="single"/>
          </w:rPr>
          <w:t>Fed Economic Research</w:t>
        </w:r>
      </w:hyperlink>
      <w:r w:rsidRPr="003775D9">
        <w:rPr>
          <w:rFonts w:ascii="Arial" w:eastAsia="Times New Roman" w:hAnsi="Arial" w:cs="Arial"/>
          <w:color w:val="000000"/>
          <w:sz w:val="22"/>
          <w:szCs w:val="22"/>
        </w:rPr>
        <w:t>. Each network is trained with about 85% of the data, and the remaining 15% is used for testing. Both networks print out the actual rate, a predicted rate, and an error function we can use to evaluate accuracy.</w:t>
      </w:r>
    </w:p>
    <w:p w14:paraId="33FCBD95" w14:textId="77777777" w:rsidR="003775D9" w:rsidRPr="003775D9" w:rsidRDefault="003775D9" w:rsidP="003775D9">
      <w:pPr>
        <w:spacing w:after="200"/>
        <w:rPr>
          <w:rFonts w:ascii="Times New Roman" w:eastAsia="Times New Roman" w:hAnsi="Times New Roman" w:cs="Times New Roman"/>
        </w:rPr>
      </w:pPr>
      <w:r w:rsidRPr="003775D9">
        <w:rPr>
          <w:rFonts w:ascii="Arial" w:eastAsia="Times New Roman" w:hAnsi="Arial" w:cs="Arial"/>
          <w:color w:val="000000"/>
          <w:sz w:val="22"/>
          <w:szCs w:val="22"/>
        </w:rPr>
        <w:t xml:space="preserve">The Temporal network reads the data into a </w:t>
      </w:r>
      <w:proofErr w:type="spellStart"/>
      <w:r w:rsidRPr="003775D9">
        <w:rPr>
          <w:rFonts w:ascii="Arial" w:eastAsia="Times New Roman" w:hAnsi="Arial" w:cs="Arial"/>
          <w:color w:val="000000"/>
          <w:sz w:val="22"/>
          <w:szCs w:val="22"/>
        </w:rPr>
        <w:t>TemporalMLDataSet</w:t>
      </w:r>
      <w:proofErr w:type="spellEnd"/>
      <w:r w:rsidRPr="003775D9">
        <w:rPr>
          <w:rFonts w:ascii="Arial" w:eastAsia="Times New Roman" w:hAnsi="Arial" w:cs="Arial"/>
          <w:color w:val="000000"/>
          <w:sz w:val="22"/>
          <w:szCs w:val="22"/>
        </w:rPr>
        <w:t xml:space="preserve"> used for training. An </w:t>
      </w:r>
      <w:proofErr w:type="spellStart"/>
      <w:r w:rsidRPr="003775D9">
        <w:rPr>
          <w:rFonts w:ascii="Arial" w:eastAsia="Times New Roman" w:hAnsi="Arial" w:cs="Arial"/>
          <w:color w:val="000000"/>
          <w:sz w:val="22"/>
          <w:szCs w:val="22"/>
        </w:rPr>
        <w:t>MLRegression</w:t>
      </w:r>
      <w:proofErr w:type="spellEnd"/>
      <w:r w:rsidRPr="003775D9">
        <w:rPr>
          <w:rFonts w:ascii="Arial" w:eastAsia="Times New Roman" w:hAnsi="Arial" w:cs="Arial"/>
          <w:color w:val="000000"/>
          <w:sz w:val="22"/>
          <w:szCs w:val="22"/>
        </w:rPr>
        <w:t xml:space="preserve"> model is built and used to train a feedforward network with sigmoid activation.</w:t>
      </w:r>
    </w:p>
    <w:p w14:paraId="0201D65F" w14:textId="77777777" w:rsidR="003775D9" w:rsidRPr="003775D9" w:rsidRDefault="003775D9" w:rsidP="003775D9">
      <w:pPr>
        <w:spacing w:after="200"/>
        <w:rPr>
          <w:rFonts w:ascii="Times New Roman" w:eastAsia="Times New Roman" w:hAnsi="Times New Roman" w:cs="Times New Roman"/>
        </w:rPr>
      </w:pPr>
      <w:r w:rsidRPr="003775D9">
        <w:rPr>
          <w:rFonts w:ascii="Arial" w:eastAsia="Times New Roman" w:hAnsi="Arial" w:cs="Arial"/>
          <w:color w:val="000000"/>
          <w:sz w:val="22"/>
          <w:szCs w:val="22"/>
        </w:rPr>
        <w:t xml:space="preserve">For the RNN we read in the data and normalize it. We then create an Elman RNN </w:t>
      </w:r>
      <w:proofErr w:type="spellStart"/>
      <w:r w:rsidRPr="003775D9">
        <w:rPr>
          <w:rFonts w:ascii="Arial" w:eastAsia="Times New Roman" w:hAnsi="Arial" w:cs="Arial"/>
          <w:color w:val="000000"/>
          <w:sz w:val="22"/>
          <w:szCs w:val="22"/>
        </w:rPr>
        <w:t>BasicNetwork</w:t>
      </w:r>
      <w:proofErr w:type="spellEnd"/>
      <w:r w:rsidRPr="003775D9">
        <w:rPr>
          <w:rFonts w:ascii="Arial" w:eastAsia="Times New Roman" w:hAnsi="Arial" w:cs="Arial"/>
          <w:color w:val="000000"/>
          <w:sz w:val="22"/>
          <w:szCs w:val="22"/>
        </w:rPr>
        <w:t xml:space="preserve"> using sigmoid activation. An </w:t>
      </w:r>
      <w:proofErr w:type="spellStart"/>
      <w:r w:rsidRPr="003775D9">
        <w:rPr>
          <w:rFonts w:ascii="Arial" w:eastAsia="Times New Roman" w:hAnsi="Arial" w:cs="Arial"/>
          <w:color w:val="000000"/>
          <w:sz w:val="22"/>
          <w:szCs w:val="22"/>
        </w:rPr>
        <w:t>MLDataSet</w:t>
      </w:r>
      <w:proofErr w:type="spellEnd"/>
      <w:r w:rsidRPr="003775D9">
        <w:rPr>
          <w:rFonts w:ascii="Arial" w:eastAsia="Times New Roman" w:hAnsi="Arial" w:cs="Arial"/>
          <w:color w:val="000000"/>
          <w:sz w:val="22"/>
          <w:szCs w:val="22"/>
        </w:rPr>
        <w:t xml:space="preserve"> is then generated and used for training.</w:t>
      </w:r>
    </w:p>
    <w:p w14:paraId="1B89BACE" w14:textId="77777777" w:rsidR="003775D9" w:rsidRPr="003775D9" w:rsidRDefault="003775D9" w:rsidP="003775D9">
      <w:pPr>
        <w:spacing w:before="280" w:after="80"/>
        <w:outlineLvl w:val="3"/>
        <w:rPr>
          <w:rFonts w:ascii="Times New Roman" w:eastAsia="Times New Roman" w:hAnsi="Times New Roman" w:cs="Times New Roman"/>
          <w:b/>
          <w:bCs/>
        </w:rPr>
      </w:pPr>
      <w:r w:rsidRPr="003775D9">
        <w:rPr>
          <w:rFonts w:ascii="Arial" w:eastAsia="Times New Roman" w:hAnsi="Arial" w:cs="Arial"/>
          <w:b/>
          <w:bCs/>
          <w:color w:val="666666"/>
        </w:rPr>
        <w:t>Challenges</w:t>
      </w:r>
    </w:p>
    <w:p w14:paraId="0DD01E79" w14:textId="77777777" w:rsidR="003775D9" w:rsidRPr="003775D9" w:rsidRDefault="003775D9" w:rsidP="003775D9">
      <w:pPr>
        <w:rPr>
          <w:rFonts w:ascii="Times New Roman" w:eastAsia="Times New Roman" w:hAnsi="Times New Roman" w:cs="Times New Roman"/>
        </w:rPr>
      </w:pPr>
      <w:r w:rsidRPr="003775D9">
        <w:rPr>
          <w:rFonts w:ascii="Arial" w:eastAsia="Times New Roman" w:hAnsi="Arial" w:cs="Arial"/>
          <w:color w:val="000000"/>
          <w:sz w:val="22"/>
          <w:szCs w:val="22"/>
        </w:rPr>
        <w:t xml:space="preserve">We set out to predict mortgage rates 3 - 5 days out. This was not within the scope of what we could accomplish so we stuck to a </w:t>
      </w:r>
      <w:proofErr w:type="gramStart"/>
      <w:r w:rsidRPr="003775D9">
        <w:rPr>
          <w:rFonts w:ascii="Arial" w:eastAsia="Times New Roman" w:hAnsi="Arial" w:cs="Arial"/>
          <w:color w:val="000000"/>
          <w:sz w:val="22"/>
          <w:szCs w:val="22"/>
        </w:rPr>
        <w:t>one day</w:t>
      </w:r>
      <w:proofErr w:type="gramEnd"/>
      <w:r w:rsidRPr="003775D9">
        <w:rPr>
          <w:rFonts w:ascii="Arial" w:eastAsia="Times New Roman" w:hAnsi="Arial" w:cs="Arial"/>
          <w:color w:val="000000"/>
          <w:sz w:val="22"/>
          <w:szCs w:val="22"/>
        </w:rPr>
        <w:t xml:space="preserve"> prediction. There are many variables: neuron count, network structure, window size, target training error, training set size. While we experimented with many of these variables, we decided to focus on window size and tested each network using sizes of 1, 12 and 60 (in weeks).</w:t>
      </w:r>
    </w:p>
    <w:p w14:paraId="042DC3D4" w14:textId="77777777" w:rsidR="003775D9" w:rsidRPr="003775D9" w:rsidRDefault="003775D9" w:rsidP="003775D9">
      <w:pPr>
        <w:spacing w:before="280" w:after="80"/>
        <w:outlineLvl w:val="3"/>
        <w:rPr>
          <w:rFonts w:ascii="Times New Roman" w:eastAsia="Times New Roman" w:hAnsi="Times New Roman" w:cs="Times New Roman"/>
          <w:b/>
          <w:bCs/>
        </w:rPr>
      </w:pPr>
      <w:r w:rsidRPr="003775D9">
        <w:rPr>
          <w:rFonts w:ascii="Arial" w:eastAsia="Times New Roman" w:hAnsi="Arial" w:cs="Arial"/>
          <w:b/>
          <w:bCs/>
          <w:color w:val="666666"/>
        </w:rPr>
        <w:t>Results</w:t>
      </w:r>
    </w:p>
    <w:p w14:paraId="6ABE5482" w14:textId="77777777" w:rsidR="003775D9" w:rsidRPr="003775D9" w:rsidRDefault="003775D9" w:rsidP="003775D9">
      <w:pPr>
        <w:rPr>
          <w:rFonts w:ascii="Times New Roman" w:eastAsia="Times New Roman" w:hAnsi="Times New Roman" w:cs="Times New Roman"/>
        </w:rPr>
      </w:pPr>
      <w:r w:rsidRPr="003775D9">
        <w:rPr>
          <w:rFonts w:ascii="Arial" w:eastAsia="Times New Roman" w:hAnsi="Arial" w:cs="Arial"/>
          <w:color w:val="000000"/>
          <w:sz w:val="22"/>
          <w:szCs w:val="22"/>
        </w:rPr>
        <w:t xml:space="preserve">In all cases our predictions </w:t>
      </w:r>
      <w:proofErr w:type="gramStart"/>
      <w:r w:rsidRPr="003775D9">
        <w:rPr>
          <w:rFonts w:ascii="Arial" w:eastAsia="Times New Roman" w:hAnsi="Arial" w:cs="Arial"/>
          <w:color w:val="000000"/>
          <w:sz w:val="22"/>
          <w:szCs w:val="22"/>
        </w:rPr>
        <w:t>lagged behind</w:t>
      </w:r>
      <w:proofErr w:type="gramEnd"/>
      <w:r w:rsidRPr="003775D9">
        <w:rPr>
          <w:rFonts w:ascii="Arial" w:eastAsia="Times New Roman" w:hAnsi="Arial" w:cs="Arial"/>
          <w:color w:val="000000"/>
          <w:sz w:val="22"/>
          <w:szCs w:val="22"/>
        </w:rPr>
        <w:t xml:space="preserve"> the actual data. We guessed this problem might represent a </w:t>
      </w:r>
      <w:hyperlink r:id="rId8" w:history="1">
        <w:r w:rsidRPr="003775D9">
          <w:rPr>
            <w:rFonts w:ascii="Arial" w:eastAsia="Times New Roman" w:hAnsi="Arial" w:cs="Arial"/>
            <w:color w:val="1155CC"/>
            <w:sz w:val="22"/>
            <w:szCs w:val="22"/>
            <w:u w:val="single"/>
          </w:rPr>
          <w:t>martingale</w:t>
        </w:r>
      </w:hyperlink>
      <w:r w:rsidRPr="003775D9">
        <w:rPr>
          <w:rFonts w:ascii="Arial" w:eastAsia="Times New Roman" w:hAnsi="Arial" w:cs="Arial"/>
          <w:color w:val="000000"/>
          <w:sz w:val="22"/>
          <w:szCs w:val="22"/>
        </w:rPr>
        <w:t xml:space="preserve">, and theorized that a window size of 1 may yield the best results. This tended to be true, but surprisingly the Temporal network with a window size of 60 gave some of the best results with the lowest error, possibly implying that the data has some yearly patterns. For the Elman RNN, increasing the window size consistently gave worse results. We are unsure why this </w:t>
      </w:r>
      <w:proofErr w:type="gramStart"/>
      <w:r w:rsidRPr="003775D9">
        <w:rPr>
          <w:rFonts w:ascii="Arial" w:eastAsia="Times New Roman" w:hAnsi="Arial" w:cs="Arial"/>
          <w:color w:val="000000"/>
          <w:sz w:val="22"/>
          <w:szCs w:val="22"/>
        </w:rPr>
        <w:t>is, but</w:t>
      </w:r>
      <w:proofErr w:type="gramEnd"/>
      <w:r w:rsidRPr="003775D9">
        <w:rPr>
          <w:rFonts w:ascii="Arial" w:eastAsia="Times New Roman" w:hAnsi="Arial" w:cs="Arial"/>
          <w:color w:val="000000"/>
          <w:sz w:val="22"/>
          <w:szCs w:val="22"/>
        </w:rPr>
        <w:t xml:space="preserve"> speculate that it may be our network topology as we had difficulty converging with such a large window size even when adjusting hidden layer neuron count. We graphed all detailed output in excel for visual analysis.</w:t>
      </w:r>
    </w:p>
    <w:p w14:paraId="22BCFDC8" w14:textId="77777777" w:rsidR="003775D9" w:rsidRPr="003775D9" w:rsidRDefault="003775D9" w:rsidP="003775D9">
      <w:pPr>
        <w:spacing w:before="280" w:after="80"/>
        <w:outlineLvl w:val="3"/>
        <w:rPr>
          <w:rFonts w:ascii="Times New Roman" w:eastAsia="Times New Roman" w:hAnsi="Times New Roman" w:cs="Times New Roman"/>
          <w:b/>
          <w:bCs/>
        </w:rPr>
      </w:pPr>
      <w:r w:rsidRPr="003775D9">
        <w:rPr>
          <w:rFonts w:ascii="Arial" w:eastAsia="Times New Roman" w:hAnsi="Arial" w:cs="Arial"/>
          <w:b/>
          <w:bCs/>
          <w:color w:val="666666"/>
        </w:rPr>
        <w:t>Code Instructions:</w:t>
      </w:r>
    </w:p>
    <w:p w14:paraId="4760B37A" w14:textId="77777777" w:rsidR="003775D9" w:rsidRPr="003775D9" w:rsidRDefault="003775D9" w:rsidP="003775D9">
      <w:pPr>
        <w:numPr>
          <w:ilvl w:val="0"/>
          <w:numId w:val="1"/>
        </w:numPr>
        <w:textAlignment w:val="baseline"/>
        <w:rPr>
          <w:rFonts w:ascii="Arial" w:eastAsia="Times New Roman" w:hAnsi="Arial" w:cs="Arial"/>
          <w:color w:val="000000"/>
          <w:sz w:val="22"/>
          <w:szCs w:val="22"/>
        </w:rPr>
      </w:pPr>
      <w:r w:rsidRPr="003775D9">
        <w:rPr>
          <w:rFonts w:ascii="Arial" w:eastAsia="Times New Roman" w:hAnsi="Arial" w:cs="Arial"/>
          <w:color w:val="000000"/>
          <w:sz w:val="22"/>
          <w:szCs w:val="22"/>
        </w:rPr>
        <w:t>Clone the FRM-Neural repository from GitHub onto personal computer</w:t>
      </w:r>
    </w:p>
    <w:p w14:paraId="63D236A5" w14:textId="77777777" w:rsidR="003775D9" w:rsidRPr="003775D9" w:rsidRDefault="003775D9" w:rsidP="003775D9">
      <w:pPr>
        <w:numPr>
          <w:ilvl w:val="0"/>
          <w:numId w:val="1"/>
        </w:numPr>
        <w:textAlignment w:val="baseline"/>
        <w:rPr>
          <w:rFonts w:ascii="Arial" w:eastAsia="Times New Roman" w:hAnsi="Arial" w:cs="Arial"/>
          <w:color w:val="000000"/>
          <w:sz w:val="22"/>
          <w:szCs w:val="22"/>
        </w:rPr>
      </w:pPr>
      <w:r w:rsidRPr="003775D9">
        <w:rPr>
          <w:rFonts w:ascii="Arial" w:eastAsia="Times New Roman" w:hAnsi="Arial" w:cs="Arial"/>
          <w:color w:val="000000"/>
          <w:sz w:val="22"/>
          <w:szCs w:val="22"/>
        </w:rPr>
        <w:t>Run IntelliJ and open the FRM-Neural project</w:t>
      </w:r>
    </w:p>
    <w:p w14:paraId="1287444A" w14:textId="77777777" w:rsidR="003775D9" w:rsidRPr="003775D9" w:rsidRDefault="003775D9" w:rsidP="003775D9">
      <w:pPr>
        <w:numPr>
          <w:ilvl w:val="0"/>
          <w:numId w:val="1"/>
        </w:numPr>
        <w:textAlignment w:val="baseline"/>
        <w:rPr>
          <w:rFonts w:ascii="Arial" w:eastAsia="Times New Roman" w:hAnsi="Arial" w:cs="Arial"/>
          <w:color w:val="000000"/>
          <w:sz w:val="22"/>
          <w:szCs w:val="22"/>
        </w:rPr>
      </w:pPr>
      <w:r w:rsidRPr="003775D9">
        <w:rPr>
          <w:rFonts w:ascii="Arial" w:eastAsia="Times New Roman" w:hAnsi="Arial" w:cs="Arial"/>
          <w:color w:val="000000"/>
          <w:sz w:val="22"/>
          <w:szCs w:val="22"/>
        </w:rPr>
        <w:t xml:space="preserve">Navigate the file path: FRM-Neural &gt; </w:t>
      </w:r>
      <w:proofErr w:type="spellStart"/>
      <w:r w:rsidRPr="003775D9">
        <w:rPr>
          <w:rFonts w:ascii="Arial" w:eastAsia="Times New Roman" w:hAnsi="Arial" w:cs="Arial"/>
          <w:color w:val="000000"/>
          <w:sz w:val="22"/>
          <w:szCs w:val="22"/>
        </w:rPr>
        <w:t>src</w:t>
      </w:r>
      <w:proofErr w:type="spellEnd"/>
      <w:r w:rsidRPr="003775D9">
        <w:rPr>
          <w:rFonts w:ascii="Arial" w:eastAsia="Times New Roman" w:hAnsi="Arial" w:cs="Arial"/>
          <w:color w:val="000000"/>
          <w:sz w:val="22"/>
          <w:szCs w:val="22"/>
        </w:rPr>
        <w:t xml:space="preserve"> &gt; main &gt; java &gt; </w:t>
      </w:r>
      <w:proofErr w:type="spellStart"/>
      <w:r w:rsidRPr="003775D9">
        <w:rPr>
          <w:rFonts w:ascii="Arial" w:eastAsia="Times New Roman" w:hAnsi="Arial" w:cs="Arial"/>
          <w:color w:val="000000"/>
          <w:sz w:val="22"/>
          <w:szCs w:val="22"/>
        </w:rPr>
        <w:t>frm</w:t>
      </w:r>
      <w:proofErr w:type="spellEnd"/>
    </w:p>
    <w:p w14:paraId="6A539762" w14:textId="77777777" w:rsidR="003775D9" w:rsidRPr="003775D9" w:rsidRDefault="003775D9" w:rsidP="003775D9">
      <w:pPr>
        <w:numPr>
          <w:ilvl w:val="0"/>
          <w:numId w:val="1"/>
        </w:numPr>
        <w:textAlignment w:val="baseline"/>
        <w:rPr>
          <w:rFonts w:ascii="Arial" w:eastAsia="Times New Roman" w:hAnsi="Arial" w:cs="Arial"/>
          <w:color w:val="000000"/>
          <w:sz w:val="22"/>
          <w:szCs w:val="22"/>
        </w:rPr>
      </w:pPr>
      <w:r w:rsidRPr="003775D9">
        <w:rPr>
          <w:rFonts w:ascii="Arial" w:eastAsia="Times New Roman" w:hAnsi="Arial" w:cs="Arial"/>
          <w:color w:val="000000"/>
          <w:sz w:val="22"/>
          <w:szCs w:val="22"/>
        </w:rPr>
        <w:t xml:space="preserve">Run both </w:t>
      </w:r>
      <w:proofErr w:type="spellStart"/>
      <w:r w:rsidRPr="003775D9">
        <w:rPr>
          <w:rFonts w:ascii="Arial" w:eastAsia="Times New Roman" w:hAnsi="Arial" w:cs="Arial"/>
          <w:color w:val="000000"/>
          <w:sz w:val="22"/>
          <w:szCs w:val="22"/>
        </w:rPr>
        <w:t>ElmanFRM</w:t>
      </w:r>
      <w:proofErr w:type="spellEnd"/>
      <w:r w:rsidRPr="003775D9">
        <w:rPr>
          <w:rFonts w:ascii="Arial" w:eastAsia="Times New Roman" w:hAnsi="Arial" w:cs="Arial"/>
          <w:color w:val="000000"/>
          <w:sz w:val="22"/>
          <w:szCs w:val="22"/>
        </w:rPr>
        <w:t xml:space="preserve"> and </w:t>
      </w:r>
      <w:proofErr w:type="spellStart"/>
      <w:r w:rsidRPr="003775D9">
        <w:rPr>
          <w:rFonts w:ascii="Arial" w:eastAsia="Times New Roman" w:hAnsi="Arial" w:cs="Arial"/>
          <w:color w:val="000000"/>
          <w:sz w:val="22"/>
          <w:szCs w:val="22"/>
        </w:rPr>
        <w:t>TimeDomainFRM</w:t>
      </w:r>
      <w:proofErr w:type="spellEnd"/>
      <w:r w:rsidRPr="003775D9">
        <w:rPr>
          <w:rFonts w:ascii="Arial" w:eastAsia="Times New Roman" w:hAnsi="Arial" w:cs="Arial"/>
          <w:color w:val="000000"/>
          <w:sz w:val="22"/>
          <w:szCs w:val="22"/>
        </w:rPr>
        <w:t xml:space="preserve"> to view network outputs</w:t>
      </w:r>
    </w:p>
    <w:p w14:paraId="23E375E7" w14:textId="77777777" w:rsidR="003775D9" w:rsidRPr="003775D9" w:rsidRDefault="003775D9" w:rsidP="003775D9">
      <w:pPr>
        <w:rPr>
          <w:rFonts w:ascii="Times New Roman" w:eastAsia="Times New Roman" w:hAnsi="Times New Roman" w:cs="Times New Roman"/>
        </w:rPr>
      </w:pPr>
    </w:p>
    <w:p w14:paraId="60D482FA" w14:textId="33C28104" w:rsidR="00C9423C" w:rsidRDefault="003775D9">
      <w:pPr>
        <w:rPr>
          <w:rFonts w:ascii="Times New Roman" w:eastAsia="Times New Roman" w:hAnsi="Times New Roman" w:cs="Times New Roman"/>
        </w:rPr>
      </w:pPr>
      <w:r w:rsidRPr="003775D9">
        <w:rPr>
          <w:rFonts w:ascii="Arial" w:eastAsia="Times New Roman" w:hAnsi="Arial" w:cs="Arial"/>
          <w:b/>
          <w:bCs/>
          <w:color w:val="666666"/>
        </w:rPr>
        <w:t xml:space="preserve">GitHub Links to </w:t>
      </w:r>
      <w:hyperlink r:id="rId9" w:history="1">
        <w:r>
          <w:rPr>
            <w:rFonts w:ascii="Arial" w:eastAsia="Times New Roman" w:hAnsi="Arial" w:cs="Arial"/>
            <w:b/>
            <w:bCs/>
            <w:color w:val="1155CC"/>
            <w:u w:val="single"/>
          </w:rPr>
          <w:t>Detailed Results (spreadsheet)</w:t>
        </w:r>
      </w:hyperlink>
      <w:r w:rsidRPr="003775D9">
        <w:rPr>
          <w:rFonts w:ascii="Arial" w:eastAsia="Times New Roman" w:hAnsi="Arial" w:cs="Arial"/>
          <w:b/>
          <w:bCs/>
          <w:color w:val="666666"/>
        </w:rPr>
        <w:t xml:space="preserve"> or </w:t>
      </w:r>
      <w:hyperlink r:id="rId10" w:history="1">
        <w:r>
          <w:rPr>
            <w:rFonts w:ascii="Arial" w:eastAsia="Times New Roman" w:hAnsi="Arial" w:cs="Arial"/>
            <w:b/>
            <w:bCs/>
            <w:color w:val="1155CC"/>
            <w:u w:val="single"/>
          </w:rPr>
          <w:t>Result Graphs (PDF)</w:t>
        </w:r>
      </w:hyperlink>
    </w:p>
    <w:p w14:paraId="7565D3DA" w14:textId="1E7F2DF4" w:rsidR="003775D9" w:rsidRPr="003775D9" w:rsidRDefault="003775D9">
      <w:pPr>
        <w:rPr>
          <w:rFonts w:ascii="Times New Roman" w:eastAsia="Times New Roman" w:hAnsi="Times New Roman" w:cs="Times New Roman"/>
        </w:rPr>
      </w:pPr>
      <w:r w:rsidRPr="003775D9">
        <w:rPr>
          <w:rFonts w:ascii="Times New Roman" w:eastAsia="Times New Roman" w:hAnsi="Times New Roman" w:cs="Times New Roman"/>
        </w:rPr>
        <w:drawing>
          <wp:inline distT="0" distB="0" distL="0" distR="0" wp14:anchorId="1A70D610" wp14:editId="774B9260">
            <wp:extent cx="5955527" cy="197929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lum bright="-20000" contrast="20000"/>
                    </a:blip>
                    <a:stretch>
                      <a:fillRect/>
                    </a:stretch>
                  </pic:blipFill>
                  <pic:spPr>
                    <a:xfrm>
                      <a:off x="0" y="0"/>
                      <a:ext cx="6016547" cy="1999575"/>
                    </a:xfrm>
                    <a:prstGeom prst="rect">
                      <a:avLst/>
                    </a:prstGeom>
                  </pic:spPr>
                </pic:pic>
              </a:graphicData>
            </a:graphic>
          </wp:inline>
        </w:drawing>
      </w:r>
    </w:p>
    <w:sectPr w:rsidR="003775D9" w:rsidRPr="003775D9" w:rsidSect="003775D9">
      <w:headerReference w:type="default" r:id="rId12"/>
      <w:pgSz w:w="12240" w:h="15840"/>
      <w:pgMar w:top="720" w:right="1440" w:bottom="72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BA442" w14:textId="77777777" w:rsidR="00D77DAB" w:rsidRDefault="00D77DAB" w:rsidP="003775D9">
      <w:r>
        <w:separator/>
      </w:r>
    </w:p>
  </w:endnote>
  <w:endnote w:type="continuationSeparator" w:id="0">
    <w:p w14:paraId="1509368D" w14:textId="77777777" w:rsidR="00D77DAB" w:rsidRDefault="00D77DAB" w:rsidP="0037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AA13D" w14:textId="77777777" w:rsidR="00D77DAB" w:rsidRDefault="00D77DAB" w:rsidP="003775D9">
      <w:r>
        <w:separator/>
      </w:r>
    </w:p>
  </w:footnote>
  <w:footnote w:type="continuationSeparator" w:id="0">
    <w:p w14:paraId="3470AB34" w14:textId="77777777" w:rsidR="00D77DAB" w:rsidRDefault="00D77DAB" w:rsidP="00377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8B16" w14:textId="17D23948" w:rsidR="003775D9" w:rsidRDefault="003775D9">
    <w:pPr>
      <w:pStyle w:val="Header"/>
    </w:pPr>
    <w:r>
      <w:t>AI Final Project</w:t>
    </w:r>
  </w:p>
  <w:p w14:paraId="3E018CFF" w14:textId="7AE7BC03" w:rsidR="003775D9" w:rsidRDefault="003775D9">
    <w:pPr>
      <w:pStyle w:val="Header"/>
    </w:pPr>
    <w:r>
      <w:t>Mark Cohen and Jonah Caro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91D94"/>
    <w:multiLevelType w:val="multilevel"/>
    <w:tmpl w:val="0044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40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D9"/>
    <w:rsid w:val="001A3492"/>
    <w:rsid w:val="003775D9"/>
    <w:rsid w:val="00C9423C"/>
    <w:rsid w:val="00CD04F9"/>
    <w:rsid w:val="00D77DAB"/>
    <w:rsid w:val="00E8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BE45"/>
  <w15:chartTrackingRefBased/>
  <w15:docId w15:val="{C7A9E668-BAB3-2C47-B093-F6CE5BC8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75D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
    <w:name w:val="Guideline"/>
    <w:basedOn w:val="Normal"/>
    <w:autoRedefine/>
    <w:qFormat/>
    <w:rsid w:val="00CD04F9"/>
    <w:pPr>
      <w:suppressAutoHyphens/>
      <w:autoSpaceDN w:val="0"/>
      <w:spacing w:before="240" w:after="240"/>
      <w:jc w:val="both"/>
      <w:textAlignment w:val="baseline"/>
    </w:pPr>
    <w:rPr>
      <w:rFonts w:ascii="Times New Roman" w:eastAsia="MS Mincho" w:hAnsi="Times New Roman" w:cs="Times New Roman"/>
      <w:b/>
      <w:i/>
      <w:kern w:val="3"/>
      <w:lang w:val="de-DE" w:eastAsia="ja-JP"/>
    </w:rPr>
  </w:style>
  <w:style w:type="paragraph" w:customStyle="1" w:styleId="DesignRule11">
    <w:name w:val="Design Rule 1.1"/>
    <w:basedOn w:val="Normal"/>
    <w:autoRedefine/>
    <w:qFormat/>
    <w:rsid w:val="00CD04F9"/>
    <w:pPr>
      <w:suppressAutoHyphens/>
      <w:autoSpaceDN w:val="0"/>
      <w:spacing w:before="240" w:after="240"/>
      <w:jc w:val="both"/>
      <w:textAlignment w:val="baseline"/>
    </w:pPr>
    <w:rPr>
      <w:rFonts w:ascii="Times New Roman" w:eastAsia="MS Mincho" w:hAnsi="Times New Roman" w:cs="Times New Roman"/>
      <w:b/>
      <w:i/>
      <w:kern w:val="3"/>
      <w:lang w:eastAsia="ja-JP"/>
    </w:rPr>
  </w:style>
  <w:style w:type="character" w:customStyle="1" w:styleId="Heading4Char">
    <w:name w:val="Heading 4 Char"/>
    <w:basedOn w:val="DefaultParagraphFont"/>
    <w:link w:val="Heading4"/>
    <w:uiPriority w:val="9"/>
    <w:rsid w:val="003775D9"/>
    <w:rPr>
      <w:rFonts w:ascii="Times New Roman" w:eastAsia="Times New Roman" w:hAnsi="Times New Roman" w:cs="Times New Roman"/>
      <w:b/>
      <w:bCs/>
    </w:rPr>
  </w:style>
  <w:style w:type="paragraph" w:styleId="NormalWeb">
    <w:name w:val="Normal (Web)"/>
    <w:basedOn w:val="Normal"/>
    <w:uiPriority w:val="99"/>
    <w:semiHidden/>
    <w:unhideWhenUsed/>
    <w:rsid w:val="003775D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775D9"/>
    <w:rPr>
      <w:color w:val="0000FF"/>
      <w:u w:val="single"/>
    </w:rPr>
  </w:style>
  <w:style w:type="paragraph" w:styleId="Header">
    <w:name w:val="header"/>
    <w:basedOn w:val="Normal"/>
    <w:link w:val="HeaderChar"/>
    <w:uiPriority w:val="99"/>
    <w:unhideWhenUsed/>
    <w:rsid w:val="003775D9"/>
    <w:pPr>
      <w:tabs>
        <w:tab w:val="center" w:pos="4680"/>
        <w:tab w:val="right" w:pos="9360"/>
      </w:tabs>
    </w:pPr>
  </w:style>
  <w:style w:type="character" w:customStyle="1" w:styleId="HeaderChar">
    <w:name w:val="Header Char"/>
    <w:basedOn w:val="DefaultParagraphFont"/>
    <w:link w:val="Header"/>
    <w:uiPriority w:val="99"/>
    <w:rsid w:val="003775D9"/>
  </w:style>
  <w:style w:type="paragraph" w:styleId="Footer">
    <w:name w:val="footer"/>
    <w:basedOn w:val="Normal"/>
    <w:link w:val="FooterChar"/>
    <w:uiPriority w:val="99"/>
    <w:unhideWhenUsed/>
    <w:rsid w:val="003775D9"/>
    <w:pPr>
      <w:tabs>
        <w:tab w:val="center" w:pos="4680"/>
        <w:tab w:val="right" w:pos="9360"/>
      </w:tabs>
    </w:pPr>
  </w:style>
  <w:style w:type="character" w:customStyle="1" w:styleId="FooterChar">
    <w:name w:val="Footer Char"/>
    <w:basedOn w:val="DefaultParagraphFont"/>
    <w:link w:val="Footer"/>
    <w:uiPriority w:val="99"/>
    <w:rsid w:val="0037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6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tingale_(probability_the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d.stlouisfed.org/series/MORTGAGE30U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0" Type="http://schemas.openxmlformats.org/officeDocument/2006/relationships/hyperlink" Target="https://github.com/cohenm0/FRM-Neural/blob/main/docs/Elman%20Vs%20Temporal%20Graphs.pdf" TargetMode="External"/><Relationship Id="rId4" Type="http://schemas.openxmlformats.org/officeDocument/2006/relationships/webSettings" Target="webSettings.xml"/><Relationship Id="rId9" Type="http://schemas.openxmlformats.org/officeDocument/2006/relationships/hyperlink" Target="https://github.com/cohenm0/FRM-Neural/blob/main/docs/Results.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Cohen</dc:creator>
  <cp:keywords/>
  <dc:description/>
  <cp:lastModifiedBy>Mark A Cohen</cp:lastModifiedBy>
  <cp:revision>1</cp:revision>
  <dcterms:created xsi:type="dcterms:W3CDTF">2022-12-08T03:53:00Z</dcterms:created>
  <dcterms:modified xsi:type="dcterms:W3CDTF">2022-12-08T04:02:00Z</dcterms:modified>
</cp:coreProperties>
</file>