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0DDE" w14:textId="77777777" w:rsidR="00AD4518" w:rsidRPr="00DD31A6" w:rsidRDefault="004D3B12" w:rsidP="00DD31A6">
      <w:pPr>
        <w:jc w:val="center"/>
        <w:rPr>
          <w:rFonts w:ascii="Exo 2 Extra Bold" w:hAnsi="Exo 2 Extra Bold"/>
          <w:sz w:val="36"/>
          <w:szCs w:val="36"/>
        </w:rPr>
      </w:pPr>
      <w:r w:rsidRPr="00DD31A6">
        <w:rPr>
          <w:rFonts w:ascii="Exo 2 Extra Bold" w:hAnsi="Exo 2 Extra Bold"/>
          <w:sz w:val="36"/>
          <w:szCs w:val="36"/>
          <w:highlight w:val="yellow"/>
        </w:rPr>
        <w:t>Evolução dos meios de pagamento</w:t>
      </w:r>
    </w:p>
    <w:p w14:paraId="433F732F" w14:textId="1A98377E" w:rsidR="00D50416" w:rsidRDefault="00C86823">
      <w:pPr>
        <w:rPr>
          <w:rFonts w:ascii="Exo 2 Light" w:hAnsi="Exo 2 Light"/>
        </w:rPr>
      </w:pPr>
      <w:r>
        <w:rPr>
          <w:rFonts w:ascii="Exo 2 Light" w:hAnsi="Exo 2 Light"/>
        </w:rPr>
        <w:t>- Definição de pagamento</w:t>
      </w:r>
      <w:r w:rsidR="00D50416">
        <w:rPr>
          <w:rFonts w:ascii="Exo 2 Light" w:hAnsi="Exo 2 Light"/>
        </w:rPr>
        <w:t xml:space="preserve"> segundo o Dicionário Aurélio de Português</w:t>
      </w:r>
    </w:p>
    <w:p w14:paraId="492ED9B2" w14:textId="67CF5D7D" w:rsidR="00C86823" w:rsidRDefault="00D50416">
      <w:pPr>
        <w:rPr>
          <w:rFonts w:ascii="Exo 2 Light" w:hAnsi="Exo 2 Light"/>
        </w:rPr>
      </w:pPr>
      <w:r>
        <w:rPr>
          <w:rFonts w:ascii="Exo 2 Light" w:hAnsi="Exo 2 Light"/>
        </w:rPr>
        <w:t>“</w:t>
      </w:r>
      <w:r w:rsidR="00DA375C" w:rsidRPr="00DA375C">
        <w:rPr>
          <w:rFonts w:ascii="Exo 2 Light" w:hAnsi="Exo 2 Light"/>
        </w:rPr>
        <w:t>Dar o preço estipulado por (coisa vendida ou serviço feito). Satisfazer (uma dívida, um encargo). Remunerar, recompensar</w:t>
      </w:r>
      <w:r>
        <w:rPr>
          <w:rFonts w:ascii="Exo 2 Light" w:hAnsi="Exo 2 Light"/>
        </w:rPr>
        <w:t>”</w:t>
      </w:r>
    </w:p>
    <w:p w14:paraId="486BC066" w14:textId="77777777" w:rsidR="00C86823" w:rsidRDefault="00C86823">
      <w:pPr>
        <w:rPr>
          <w:rFonts w:ascii="Exo 2 Light" w:hAnsi="Exo 2 Light"/>
        </w:rPr>
      </w:pPr>
    </w:p>
    <w:p w14:paraId="4852A5E2" w14:textId="25625536" w:rsidR="004D3B12" w:rsidRPr="00DD31A6" w:rsidRDefault="004D3B12">
      <w:pPr>
        <w:rPr>
          <w:rFonts w:ascii="Exo 2 Light" w:hAnsi="Exo 2 Light"/>
        </w:rPr>
      </w:pPr>
      <w:r w:rsidRPr="00DD31A6">
        <w:rPr>
          <w:rFonts w:ascii="Exo 2 Light" w:hAnsi="Exo 2 Light"/>
        </w:rPr>
        <w:t xml:space="preserve">- </w:t>
      </w:r>
      <w:r w:rsidR="007A27CD">
        <w:rPr>
          <w:rFonts w:ascii="Exo 2 Light" w:hAnsi="Exo 2 Light"/>
        </w:rPr>
        <w:t>N</w:t>
      </w:r>
      <w:r w:rsidRPr="00DD31A6">
        <w:rPr>
          <w:rFonts w:ascii="Exo 2 Light" w:hAnsi="Exo 2 Light"/>
        </w:rPr>
        <w:t>ossos ancestrais começaram a utilizar gado e outros animais como moeda nas trocas de bens e serviços.</w:t>
      </w:r>
    </w:p>
    <w:p w14:paraId="25B2BDB3" w14:textId="77777777" w:rsidR="004D3B12" w:rsidRPr="00DD31A6" w:rsidRDefault="004D3B12">
      <w:pPr>
        <w:rPr>
          <w:rFonts w:ascii="Exo 2 Light" w:hAnsi="Exo 2 Light"/>
        </w:rPr>
      </w:pPr>
    </w:p>
    <w:p w14:paraId="55243EDD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>De um punhado de conchas até os pagamentos via Smartphone</w:t>
      </w:r>
    </w:p>
    <w:p w14:paraId="6A8C7F05" w14:textId="77777777" w:rsidR="00DD31A6" w:rsidRPr="00DD31A6" w:rsidRDefault="00DD31A6">
      <w:pPr>
        <w:rPr>
          <w:rFonts w:ascii="Exo 2 Light" w:hAnsi="Exo 2 Light"/>
        </w:rPr>
      </w:pPr>
      <w:r w:rsidRPr="0065255A">
        <w:rPr>
          <w:rFonts w:ascii="Exo 2 Light" w:hAnsi="Exo 2 Light"/>
          <w:highlight w:val="lightGray"/>
        </w:rPr>
        <w:t>(linha do tempo)</w:t>
      </w:r>
      <w:r w:rsidRPr="00DD31A6">
        <w:rPr>
          <w:rFonts w:ascii="Exo 2 Light" w:hAnsi="Exo 2 Light"/>
        </w:rPr>
        <w:t xml:space="preserve"> </w:t>
      </w:r>
    </w:p>
    <w:p w14:paraId="2AF1E1BF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="0065255A">
        <w:rPr>
          <w:rFonts w:ascii="Exo 2 Light" w:hAnsi="Exo 2 Light"/>
        </w:rPr>
        <w:t xml:space="preserve">De </w:t>
      </w:r>
      <w:r w:rsidRPr="00DD31A6">
        <w:rPr>
          <w:rFonts w:ascii="Exo 2 Light" w:hAnsi="Exo 2 Light"/>
        </w:rPr>
        <w:t>animais à</w:t>
      </w:r>
      <w:r w:rsidR="0065255A">
        <w:rPr>
          <w:rFonts w:ascii="Exo 2 Light" w:hAnsi="Exo 2 Light"/>
        </w:rPr>
        <w:t>s</w:t>
      </w:r>
      <w:r w:rsidRPr="00DD31A6">
        <w:rPr>
          <w:rFonts w:ascii="Exo 2 Light" w:hAnsi="Exo 2 Light"/>
        </w:rPr>
        <w:t xml:space="preserve"> conchas e grãos (Mesopotâmia, em 3 mil a.C)</w:t>
      </w:r>
    </w:p>
    <w:p w14:paraId="1C6E2AB0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 Das conchas às moedas, 1.000 a.C. (China)</w:t>
      </w:r>
    </w:p>
    <w:p w14:paraId="496874A8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Das moedas para às cédulas de papel, 618 d.C. — 1600 (China) </w:t>
      </w:r>
    </w:p>
    <w:p w14:paraId="47503F40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 estabelecimento do Padrão Ouro, 1816–1914 (Inglaterra)</w:t>
      </w:r>
    </w:p>
    <w:p w14:paraId="6C975B81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Os Charge Cards, década de 1920 (Charge Cards e o Charge Plates, uma espécie de avô dos atuais cartões de débito.)</w:t>
      </w:r>
    </w:p>
    <w:p w14:paraId="059E5B3A" w14:textId="77777777" w:rsidR="00D24073" w:rsidRPr="00DD31A6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Cheques</w:t>
      </w:r>
    </w:p>
    <w:p w14:paraId="271E812F" w14:textId="77777777"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 surgimento da indústria de cartões, décadas de 1950 e 1960</w:t>
      </w:r>
    </w:p>
    <w:p w14:paraId="584EBBFE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>- Os Cartões com Chip, década de 1990</w:t>
      </w:r>
    </w:p>
    <w:p w14:paraId="5F8EE9E5" w14:textId="77777777"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Cartão de Débito e Crédito</w:t>
      </w:r>
    </w:p>
    <w:p w14:paraId="08AFE23E" w14:textId="77777777"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Moedas virtuais</w:t>
      </w:r>
    </w:p>
    <w:p w14:paraId="5E871526" w14:textId="77777777" w:rsidR="0065255A" w:rsidRDefault="0065255A">
      <w:pPr>
        <w:rPr>
          <w:rFonts w:ascii="Exo 2 Light" w:hAnsi="Exo 2 Light"/>
        </w:rPr>
      </w:pPr>
    </w:p>
    <w:p w14:paraId="7F434E95" w14:textId="77777777" w:rsidR="00771F11" w:rsidRDefault="0065255A">
      <w:pPr>
        <w:rPr>
          <w:rFonts w:ascii="Exo 2 Extra Bold" w:hAnsi="Exo 2 Extra Bold"/>
          <w:sz w:val="28"/>
          <w:szCs w:val="28"/>
        </w:rPr>
      </w:pPr>
      <w:r w:rsidRPr="0065255A">
        <w:rPr>
          <w:rFonts w:ascii="Exo 2 Extra Bold" w:hAnsi="Exo 2 Extra Bold"/>
          <w:sz w:val="28"/>
          <w:szCs w:val="28"/>
          <w:highlight w:val="yellow"/>
        </w:rPr>
        <w:t>Os sites de comércio eletrônico</w:t>
      </w:r>
    </w:p>
    <w:p w14:paraId="542AAD07" w14:textId="77777777" w:rsidR="0065255A" w:rsidRDefault="0065255A">
      <w:pPr>
        <w:rPr>
          <w:rFonts w:ascii="Exo 2 Light" w:hAnsi="Exo 2 Light"/>
        </w:rPr>
      </w:pPr>
      <w:r w:rsidRPr="0065255A">
        <w:rPr>
          <w:rFonts w:ascii="Exo 2 Light" w:hAnsi="Exo 2 Light"/>
        </w:rPr>
        <w:tab/>
        <w:t>Em agosto do mesmo ano, aconteceu a primeira compra realizada com um cartão de crédito em um site de comércio eletrônico.</w:t>
      </w:r>
    </w:p>
    <w:p w14:paraId="043CCBF9" w14:textId="77777777"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>Em 1995, Jeff Bezos lança a Amazon.com</w:t>
      </w:r>
      <w:r>
        <w:rPr>
          <w:rFonts w:ascii="Exo 2 Light" w:hAnsi="Exo 2 Light"/>
        </w:rPr>
        <w:t xml:space="preserve"> (concentra suas vendas em livros)</w:t>
      </w:r>
    </w:p>
    <w:p w14:paraId="2B69CE8C" w14:textId="77777777" w:rsidR="00771F11" w:rsidRDefault="00771F11" w:rsidP="00771F11">
      <w:pPr>
        <w:ind w:firstLine="708"/>
        <w:rPr>
          <w:rFonts w:ascii="Exo 2 Light" w:hAnsi="Exo 2 Light"/>
        </w:rPr>
      </w:pPr>
      <w:r w:rsidRPr="00771F11">
        <w:rPr>
          <w:rFonts w:ascii="Exo 2 Light" w:hAnsi="Exo 2 Light"/>
        </w:rPr>
        <w:t>O Ponto Frio também foi um dos primeiros e-commerces a operar no Brasil, com a entrada no ar em 1996.</w:t>
      </w:r>
    </w:p>
    <w:p w14:paraId="1525A874" w14:textId="2123ED5D"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>Em 1998, a empresa expande sua atuação para música online e vídeos</w:t>
      </w:r>
    </w:p>
    <w:p w14:paraId="7A55BA76" w14:textId="086106BD" w:rsidR="00DA375C" w:rsidRDefault="00DA375C" w:rsidP="0065255A">
      <w:pPr>
        <w:ind w:firstLine="708"/>
        <w:rPr>
          <w:rFonts w:ascii="Exo 2 Light" w:hAnsi="Exo 2 Light"/>
        </w:rPr>
      </w:pPr>
    </w:p>
    <w:p w14:paraId="0D4C3257" w14:textId="3F33F77E" w:rsidR="00305ED3" w:rsidRDefault="00305ED3" w:rsidP="0065255A">
      <w:pPr>
        <w:ind w:firstLine="708"/>
        <w:rPr>
          <w:rFonts w:ascii="Exo 2 Light" w:hAnsi="Exo 2 Light"/>
        </w:rPr>
      </w:pPr>
    </w:p>
    <w:p w14:paraId="47AA65FA" w14:textId="6F17136A" w:rsidR="00305ED3" w:rsidRDefault="00305ED3" w:rsidP="0065255A">
      <w:pPr>
        <w:ind w:firstLine="708"/>
        <w:rPr>
          <w:rFonts w:ascii="Exo 2 Light" w:hAnsi="Exo 2 Light"/>
        </w:rPr>
      </w:pPr>
    </w:p>
    <w:p w14:paraId="6350C36A" w14:textId="77777777" w:rsidR="00305ED3" w:rsidRDefault="00305ED3" w:rsidP="0065255A">
      <w:pPr>
        <w:ind w:firstLine="708"/>
        <w:rPr>
          <w:rFonts w:ascii="Exo 2 Light" w:hAnsi="Exo 2 Light"/>
        </w:rPr>
      </w:pPr>
    </w:p>
    <w:p w14:paraId="60BC2A94" w14:textId="7F469D8E" w:rsidR="00D24073" w:rsidRDefault="00305ED3" w:rsidP="0065255A">
      <w:pPr>
        <w:ind w:firstLine="708"/>
        <w:rPr>
          <w:rFonts w:ascii="Exo 2 Extra Bold" w:hAnsi="Exo 2 Extra Bold"/>
        </w:rPr>
      </w:pPr>
      <w:r w:rsidRPr="00CA2E5E">
        <w:rPr>
          <w:noProof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2AF04512" wp14:editId="33AFA33F">
            <wp:simplePos x="0" y="0"/>
            <wp:positionH relativeFrom="margin">
              <wp:align>center</wp:align>
            </wp:positionH>
            <wp:positionV relativeFrom="paragraph">
              <wp:posOffset>308003</wp:posOffset>
            </wp:positionV>
            <wp:extent cx="5400040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488" y="21432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75C" w:rsidRPr="00CA2E5E">
        <w:rPr>
          <w:rFonts w:ascii="Exo 2 Extra Bold" w:hAnsi="Exo 2 Extra Bold"/>
          <w:highlight w:val="yellow"/>
        </w:rPr>
        <w:t>Segurança e confiança</w:t>
      </w:r>
    </w:p>
    <w:p w14:paraId="42C0204E" w14:textId="36D13FB6" w:rsidR="00CA2E5E" w:rsidRPr="00EC76D6" w:rsidRDefault="00CA2E5E" w:rsidP="00EC76D6">
      <w:pPr>
        <w:ind w:firstLine="708"/>
        <w:rPr>
          <w:rFonts w:ascii="Exo 2 Light" w:hAnsi="Exo 2 Light"/>
        </w:rPr>
      </w:pPr>
      <w:r w:rsidRPr="00CA2E5E">
        <w:rPr>
          <w:rFonts w:ascii="Exo 2 Light" w:hAnsi="Exo 2 Light"/>
        </w:rPr>
        <w:t>Segundo pesquisa da Conversion, 78% dos consumidores online consideram seguro comprar pela internet</w:t>
      </w:r>
    </w:p>
    <w:p w14:paraId="350D3363" w14:textId="7FD98119" w:rsidR="00CA2E5E" w:rsidRDefault="00CA2E5E" w:rsidP="0065255A">
      <w:pPr>
        <w:ind w:firstLine="708"/>
        <w:rPr>
          <w:rFonts w:ascii="Exo 2 Extra Bold" w:hAnsi="Exo 2 Extra Bold"/>
          <w:highlight w:val="yellow"/>
        </w:rPr>
      </w:pPr>
    </w:p>
    <w:p w14:paraId="4B175505" w14:textId="0E643EFE" w:rsidR="00CA2E5E" w:rsidRDefault="00EC76D6" w:rsidP="00A13987">
      <w:pPr>
        <w:ind w:left="708" w:firstLine="708"/>
        <w:rPr>
          <w:rFonts w:ascii="Exo 2 Extra Bold" w:hAnsi="Exo 2 Extra Bold"/>
          <w:highlight w:val="yellow"/>
        </w:rPr>
      </w:pPr>
      <w:r>
        <w:rPr>
          <w:rFonts w:ascii="Exo 2 Extra Bold" w:hAnsi="Exo 2 Extra Bold"/>
          <w:highlight w:val="yellow"/>
        </w:rPr>
        <w:t>P</w:t>
      </w:r>
      <w:r w:rsidR="00CA2E5E">
        <w:rPr>
          <w:rFonts w:ascii="Exo 2 Extra Bold" w:hAnsi="Exo 2 Extra Bold"/>
          <w:highlight w:val="yellow"/>
        </w:rPr>
        <w:t>rincipais meios de pagamento online atualmente</w:t>
      </w:r>
    </w:p>
    <w:p w14:paraId="6CA43F5D" w14:textId="38F522CE" w:rsidR="00CA2E5E" w:rsidRPr="00CA2E5E" w:rsidRDefault="00CA2E5E" w:rsidP="00CA2E5E">
      <w:pPr>
        <w:ind w:firstLine="708"/>
        <w:jc w:val="center"/>
        <w:rPr>
          <w:rFonts w:ascii="Exo 2 Light" w:hAnsi="Exo 2 Light"/>
        </w:rPr>
      </w:pPr>
      <w:r w:rsidRPr="00CA2E5E">
        <w:rPr>
          <w:rFonts w:ascii="Exo 2 Light" w:hAnsi="Exo 2 Light"/>
        </w:rPr>
        <w:t>- PagSeguro</w:t>
      </w:r>
    </w:p>
    <w:p w14:paraId="2F451034" w14:textId="3D68DBE6" w:rsidR="00CA2E5E" w:rsidRPr="00CA2E5E" w:rsidRDefault="00CA2E5E" w:rsidP="00CA2E5E">
      <w:pPr>
        <w:ind w:firstLine="708"/>
        <w:jc w:val="center"/>
        <w:rPr>
          <w:rFonts w:ascii="Exo 2 Light" w:hAnsi="Exo 2 Light"/>
        </w:rPr>
      </w:pPr>
      <w:r w:rsidRPr="00CA2E5E">
        <w:rPr>
          <w:rFonts w:ascii="Exo 2 Light" w:hAnsi="Exo 2 Light"/>
        </w:rPr>
        <w:t>- Cielo</w:t>
      </w:r>
    </w:p>
    <w:p w14:paraId="7AC8CF75" w14:textId="6BFEF68F" w:rsidR="00CA2E5E" w:rsidRPr="00CA2E5E" w:rsidRDefault="00CA2E5E" w:rsidP="00CA2E5E">
      <w:pPr>
        <w:ind w:firstLine="708"/>
        <w:jc w:val="center"/>
        <w:rPr>
          <w:rFonts w:ascii="Exo 2 Light" w:hAnsi="Exo 2 Light"/>
        </w:rPr>
      </w:pPr>
      <w:r w:rsidRPr="00CA2E5E">
        <w:rPr>
          <w:rFonts w:ascii="Exo 2 Light" w:hAnsi="Exo 2 Light"/>
        </w:rPr>
        <w:t>- Mercado Pago</w:t>
      </w:r>
    </w:p>
    <w:p w14:paraId="2F45BAFF" w14:textId="63730E72" w:rsidR="00CA2E5E" w:rsidRPr="00CA2E5E" w:rsidRDefault="00CA2E5E" w:rsidP="00CA2E5E">
      <w:pPr>
        <w:ind w:firstLine="708"/>
        <w:jc w:val="center"/>
        <w:rPr>
          <w:rFonts w:ascii="Exo 2 Light" w:hAnsi="Exo 2 Light"/>
        </w:rPr>
      </w:pPr>
      <w:r w:rsidRPr="00CA2E5E">
        <w:rPr>
          <w:rFonts w:ascii="Exo 2 Light" w:hAnsi="Exo 2 Light"/>
        </w:rPr>
        <w:t>- PayPal</w:t>
      </w:r>
    </w:p>
    <w:p w14:paraId="4FFE0660" w14:textId="0C942F26" w:rsidR="00CA2E5E" w:rsidRDefault="00CA2E5E" w:rsidP="00CA2E5E">
      <w:pPr>
        <w:ind w:firstLine="708"/>
        <w:jc w:val="center"/>
        <w:rPr>
          <w:rFonts w:ascii="Exo 2 Light" w:hAnsi="Exo 2 Light"/>
        </w:rPr>
      </w:pPr>
      <w:r w:rsidRPr="00CA2E5E">
        <w:rPr>
          <w:rFonts w:ascii="Exo 2 Light" w:hAnsi="Exo 2 Light"/>
        </w:rPr>
        <w:t>- Pagar.me</w:t>
      </w:r>
    </w:p>
    <w:p w14:paraId="2BE1871E" w14:textId="7F06DBB0" w:rsidR="00726A02" w:rsidRDefault="00726A02" w:rsidP="00CA2E5E">
      <w:pPr>
        <w:ind w:firstLine="708"/>
        <w:jc w:val="center"/>
        <w:rPr>
          <w:rFonts w:ascii="Exo 2 Light" w:hAnsi="Exo 2 Light"/>
        </w:rPr>
      </w:pPr>
      <w:r>
        <w:rPr>
          <w:rFonts w:ascii="Exo 2 Light" w:hAnsi="Exo 2 Light"/>
        </w:rPr>
        <w:t>- Boleto</w:t>
      </w:r>
    </w:p>
    <w:p w14:paraId="52602C6B" w14:textId="77777777" w:rsidR="00CA2E5E" w:rsidRPr="00CA2E5E" w:rsidRDefault="00CA2E5E" w:rsidP="00EC76D6">
      <w:pPr>
        <w:rPr>
          <w:rFonts w:ascii="Exo 2 Light" w:hAnsi="Exo 2 Light"/>
        </w:rPr>
      </w:pPr>
    </w:p>
    <w:p w14:paraId="5FDD0303" w14:textId="1B04303A" w:rsidR="00D24073" w:rsidRDefault="00D24073" w:rsidP="008E00AF">
      <w:pPr>
        <w:ind w:firstLine="708"/>
        <w:jc w:val="center"/>
        <w:rPr>
          <w:rFonts w:ascii="Exo 2 Extra Bold" w:hAnsi="Exo 2 Extra Bold"/>
        </w:rPr>
      </w:pPr>
      <w:r w:rsidRPr="00771F11">
        <w:rPr>
          <w:rFonts w:ascii="Exo 2 Extra Bold" w:hAnsi="Exo 2 Extra Bold"/>
          <w:highlight w:val="yellow"/>
        </w:rPr>
        <w:t>Futuro</w:t>
      </w:r>
    </w:p>
    <w:p w14:paraId="0ABAD0BA" w14:textId="3ACE57B2" w:rsidR="008E00AF" w:rsidRDefault="008E00AF" w:rsidP="008E00AF">
      <w:pPr>
        <w:rPr>
          <w:rFonts w:ascii="Exo 2 Light" w:hAnsi="Exo 2 Light"/>
        </w:rPr>
      </w:pPr>
      <w:r>
        <w:rPr>
          <w:rFonts w:ascii="Exo 2 Extra Bold" w:hAnsi="Exo 2 Extra Bold"/>
        </w:rPr>
        <w:t xml:space="preserve">Criptomoedas - </w:t>
      </w:r>
      <w:r w:rsidRPr="008E00AF">
        <w:rPr>
          <w:rFonts w:ascii="Exo 2 Light" w:hAnsi="Exo 2 Light"/>
        </w:rPr>
        <w:t>ela fica guardada em carteiras digitais e pode ser administrada em dispositivos móveis ou computadores. Sua tecnologia é baseada em criptografia, assim a informação é codificada e apenas o seu destinatário consegue decodificá-la.</w:t>
      </w:r>
    </w:p>
    <w:p w14:paraId="19072D6B" w14:textId="77777777" w:rsidR="008E00AF" w:rsidRDefault="008E00AF" w:rsidP="008E00AF">
      <w:pPr>
        <w:rPr>
          <w:rFonts w:ascii="Exo 2 Extra Bold" w:hAnsi="Exo 2 Extra Bold"/>
        </w:rPr>
      </w:pPr>
    </w:p>
    <w:p w14:paraId="5223459C" w14:textId="354C0D4B" w:rsidR="008A19EE" w:rsidRPr="008F3806" w:rsidRDefault="008A19EE" w:rsidP="008E00AF">
      <w:pPr>
        <w:rPr>
          <w:rFonts w:ascii="Exo 2 Light" w:hAnsi="Exo 2 Light"/>
        </w:rPr>
      </w:pPr>
      <w:r w:rsidRPr="008A19EE">
        <w:rPr>
          <w:rFonts w:ascii="Exo 2 Extra Bold" w:hAnsi="Exo 2 Extra Bold"/>
        </w:rPr>
        <w:t>Blockchain</w:t>
      </w:r>
      <w:r w:rsidR="008F3806">
        <w:rPr>
          <w:rFonts w:ascii="Exo 2 Extra Bold" w:hAnsi="Exo 2 Extra Bold"/>
        </w:rPr>
        <w:t xml:space="preserve"> – </w:t>
      </w:r>
      <w:r w:rsidR="008F3806" w:rsidRPr="008F3806">
        <w:rPr>
          <w:rFonts w:ascii="Exo 2 Light" w:hAnsi="Exo 2 Light"/>
        </w:rPr>
        <w:t>O blockchain é uma tecnologia de registro distribuído que visa a descentralização de processos como medida de segurança.</w:t>
      </w:r>
    </w:p>
    <w:p w14:paraId="0220AF41" w14:textId="577D903D" w:rsidR="008F3806" w:rsidRDefault="008A19EE" w:rsidP="008E00AF">
      <w:pPr>
        <w:rPr>
          <w:rFonts w:ascii="Exo 2 Light" w:hAnsi="Exo 2 Light"/>
        </w:rPr>
      </w:pPr>
      <w:r w:rsidRPr="008A19EE">
        <w:rPr>
          <w:rFonts w:ascii="Exo 2 Extra Bold" w:hAnsi="Exo 2 Extra Bold"/>
        </w:rPr>
        <w:t>Open Banking</w:t>
      </w:r>
      <w:r>
        <w:rPr>
          <w:rFonts w:ascii="Exo 2 Extra Bold" w:hAnsi="Exo 2 Extra Bold"/>
        </w:rPr>
        <w:t xml:space="preserve"> </w:t>
      </w:r>
      <w:r w:rsidR="008F3806">
        <w:rPr>
          <w:rFonts w:ascii="Exo 2 Extra Bold" w:hAnsi="Exo 2 Extra Bold"/>
        </w:rPr>
        <w:t>–</w:t>
      </w:r>
      <w:r>
        <w:rPr>
          <w:rFonts w:ascii="Exo 2 Extra Bold" w:hAnsi="Exo 2 Extra Bold"/>
        </w:rPr>
        <w:t xml:space="preserve"> </w:t>
      </w:r>
      <w:r w:rsidR="008F3806" w:rsidRPr="008F3806">
        <w:rPr>
          <w:rFonts w:ascii="Exo 2 Light" w:hAnsi="Exo 2 Light"/>
        </w:rPr>
        <w:t>É o conceito que qualquer um permita ou distribua o acesso dos seus dados para tal fim</w:t>
      </w:r>
    </w:p>
    <w:p w14:paraId="0F796654" w14:textId="1A7BCF6B" w:rsidR="008E00AF" w:rsidRDefault="008F3806" w:rsidP="008E00AF">
      <w:pPr>
        <w:shd w:val="clear" w:color="auto" w:fill="FFFFFF"/>
        <w:spacing w:before="300" w:after="75" w:line="420" w:lineRule="atLeast"/>
        <w:outlineLvl w:val="1"/>
        <w:rPr>
          <w:rFonts w:ascii="Calibri" w:eastAsia="Times New Roman" w:hAnsi="Calibri" w:cs="Calibri"/>
          <w:b/>
          <w:bCs/>
          <w:color w:val="175F85"/>
          <w:sz w:val="39"/>
          <w:szCs w:val="39"/>
          <w:lang w:eastAsia="pt-BR"/>
        </w:rPr>
      </w:pPr>
      <w:r w:rsidRPr="008F3806">
        <w:rPr>
          <w:rFonts w:ascii="Exo 2 Extra Bold" w:hAnsi="Exo 2 Extra Bold"/>
        </w:rPr>
        <w:t>Carteira Digital (e-wallet)</w:t>
      </w:r>
      <w:r>
        <w:rPr>
          <w:rFonts w:ascii="Exo 2 Extra Bold" w:hAnsi="Exo 2 Extra Bold"/>
        </w:rPr>
        <w:t xml:space="preserve"> – </w:t>
      </w:r>
      <w:r w:rsidR="008E00AF" w:rsidRPr="008E00AF">
        <w:rPr>
          <w:rFonts w:ascii="Exo 2 Light" w:hAnsi="Exo 2 Light"/>
        </w:rPr>
        <w:t xml:space="preserve">os clientes podem fazer transações eletrônicas, bastando adicionar o dinheiro e usá-lo nas operações de pagamento. Assim, além de </w:t>
      </w:r>
      <w:r w:rsidR="008E00AF" w:rsidRPr="008E00AF">
        <w:rPr>
          <w:rFonts w:ascii="Exo 2 Light" w:hAnsi="Exo 2 Light"/>
        </w:rPr>
        <w:lastRenderedPageBreak/>
        <w:t>guardar dados de cartões de crédito, o consumidor pode fazer compras online e ter um histórico do que adquiriu.</w:t>
      </w:r>
      <w:r w:rsidR="008E00AF" w:rsidRPr="008E00AF">
        <w:rPr>
          <w:rFonts w:ascii="Calibri" w:eastAsia="Times New Roman" w:hAnsi="Calibri" w:cs="Calibri"/>
          <w:b/>
          <w:bCs/>
          <w:color w:val="175F85"/>
          <w:sz w:val="39"/>
          <w:szCs w:val="39"/>
          <w:lang w:eastAsia="pt-BR"/>
        </w:rPr>
        <w:t xml:space="preserve"> </w:t>
      </w:r>
    </w:p>
    <w:p w14:paraId="70FEC746" w14:textId="4745396B" w:rsidR="00EC76D6" w:rsidRDefault="008E00AF" w:rsidP="008E00AF">
      <w:pPr>
        <w:shd w:val="clear" w:color="auto" w:fill="FFFFFF"/>
        <w:spacing w:before="300" w:after="75" w:line="420" w:lineRule="atLeast"/>
        <w:outlineLvl w:val="1"/>
        <w:rPr>
          <w:rFonts w:ascii="Exo 2 Light" w:hAnsi="Exo 2 Light"/>
        </w:rPr>
      </w:pPr>
      <w:r w:rsidRPr="008F3806">
        <w:rPr>
          <w:rFonts w:ascii="Exo 2 Extra Bold" w:eastAsia="Times New Roman" w:hAnsi="Exo 2 Extra Bold" w:cs="Calibri"/>
          <w:b/>
          <w:bCs/>
          <w:lang w:eastAsia="pt-BR"/>
        </w:rPr>
        <w:t>NFC (Contactless)</w:t>
      </w:r>
      <w:r w:rsidRPr="008E00AF">
        <w:rPr>
          <w:rFonts w:ascii="Exo 2 Extra Bold" w:eastAsia="Times New Roman" w:hAnsi="Exo 2 Extra Bold" w:cs="Calibri"/>
          <w:b/>
          <w:bCs/>
          <w:lang w:eastAsia="pt-BR"/>
        </w:rPr>
        <w:t xml:space="preserve"> -</w:t>
      </w:r>
      <w:r w:rsidRPr="008E00AF"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Pr="008E00AF">
        <w:rPr>
          <w:rFonts w:ascii="Exo 2 Light" w:hAnsi="Exo 2 Light"/>
        </w:rPr>
        <w:t xml:space="preserve">os clientes podem pagar apenas aproximando seus celulares </w:t>
      </w:r>
    </w:p>
    <w:p w14:paraId="089F65C5" w14:textId="2BF507B9" w:rsidR="008F3806" w:rsidRDefault="008E00AF" w:rsidP="008E00AF">
      <w:pPr>
        <w:shd w:val="clear" w:color="auto" w:fill="FFFFFF"/>
        <w:spacing w:before="300" w:after="75" w:line="420" w:lineRule="atLeast"/>
        <w:outlineLvl w:val="1"/>
        <w:rPr>
          <w:rFonts w:ascii="Exo 2 Light" w:hAnsi="Exo 2 Light"/>
        </w:rPr>
      </w:pPr>
      <w:r w:rsidRPr="008E00AF">
        <w:rPr>
          <w:rFonts w:ascii="Exo 2 Light" w:hAnsi="Exo 2 Light"/>
        </w:rPr>
        <w:t>para as máquinas de cartão e outros smartphones.</w:t>
      </w:r>
      <w:r>
        <w:rPr>
          <w:rFonts w:ascii="Exo 2 Light" w:hAnsi="Exo 2 Light"/>
        </w:rPr>
        <w:t xml:space="preserve"> </w:t>
      </w:r>
      <w:r w:rsidRPr="008E00AF">
        <w:rPr>
          <w:rFonts w:ascii="Exo 2 Light" w:hAnsi="Exo 2 Light"/>
        </w:rPr>
        <w:t>A conexão entre os aparelhos acontece via radiofrequência.</w:t>
      </w:r>
    </w:p>
    <w:p w14:paraId="635FD544" w14:textId="1AD0F2A5" w:rsidR="00887809" w:rsidRDefault="00B2193D" w:rsidP="008E00AF">
      <w:pPr>
        <w:shd w:val="clear" w:color="auto" w:fill="FFFFFF"/>
        <w:spacing w:before="300" w:after="75" w:line="420" w:lineRule="atLeast"/>
        <w:outlineLvl w:val="1"/>
        <w:rPr>
          <w:rFonts w:ascii="Exo 2 Light" w:hAnsi="Exo 2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3EAD8" wp14:editId="6B1C53EA">
            <wp:simplePos x="0" y="0"/>
            <wp:positionH relativeFrom="margin">
              <wp:posOffset>-25879</wp:posOffset>
            </wp:positionH>
            <wp:positionV relativeFrom="paragraph">
              <wp:posOffset>1434130</wp:posOffset>
            </wp:positionV>
            <wp:extent cx="5400040" cy="514604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DCC6" w14:textId="727FBF79" w:rsidR="008E00AF" w:rsidRDefault="008E00AF" w:rsidP="008E00AF">
      <w:pPr>
        <w:shd w:val="clear" w:color="auto" w:fill="FFFFFF"/>
        <w:spacing w:before="300" w:after="75" w:line="420" w:lineRule="atLeast"/>
        <w:outlineLvl w:val="1"/>
        <w:rPr>
          <w:rFonts w:ascii="Calibri" w:eastAsia="Times New Roman" w:hAnsi="Calibri" w:cs="Calibri"/>
          <w:b/>
          <w:bCs/>
          <w:color w:val="175F85"/>
          <w:sz w:val="39"/>
          <w:szCs w:val="39"/>
          <w:lang w:eastAsia="pt-BR"/>
        </w:rPr>
      </w:pPr>
      <w:r>
        <w:rPr>
          <w:noProof/>
        </w:rPr>
        <w:lastRenderedPageBreak/>
        <w:drawing>
          <wp:inline distT="0" distB="0" distL="0" distR="0" wp14:anchorId="12366F72" wp14:editId="28284910">
            <wp:extent cx="5400040" cy="5296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8B28" w14:textId="379297F6" w:rsidR="004C1A99" w:rsidRPr="008E00AF" w:rsidRDefault="004C1A99" w:rsidP="008E00AF">
      <w:pPr>
        <w:shd w:val="clear" w:color="auto" w:fill="FFFFFF"/>
        <w:spacing w:before="300" w:after="75" w:line="420" w:lineRule="atLeast"/>
        <w:outlineLvl w:val="1"/>
        <w:rPr>
          <w:rFonts w:ascii="Calibri" w:eastAsia="Times New Roman" w:hAnsi="Calibri" w:cs="Calibri"/>
          <w:b/>
          <w:bCs/>
          <w:color w:val="175F85"/>
          <w:sz w:val="39"/>
          <w:szCs w:val="39"/>
          <w:lang w:eastAsia="pt-BR"/>
        </w:rPr>
      </w:pPr>
      <w:r>
        <w:rPr>
          <w:noProof/>
        </w:rPr>
        <w:drawing>
          <wp:inline distT="0" distB="0" distL="0" distR="0" wp14:anchorId="0DDC7D88" wp14:editId="63F2CD1F">
            <wp:extent cx="5400040" cy="25120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E63A3A" w14:textId="77777777" w:rsidR="008F3806" w:rsidRPr="008F3806" w:rsidRDefault="008F3806" w:rsidP="0065255A">
      <w:pPr>
        <w:ind w:firstLine="708"/>
        <w:rPr>
          <w:rFonts w:ascii="Exo 2 Light" w:hAnsi="Exo 2 Light"/>
        </w:rPr>
      </w:pPr>
    </w:p>
    <w:p w14:paraId="29FB53C7" w14:textId="34649A12" w:rsidR="008F3806" w:rsidRDefault="008F3806" w:rsidP="0065255A">
      <w:pPr>
        <w:ind w:firstLine="708"/>
        <w:rPr>
          <w:rFonts w:ascii="Exo 2 Extra Bold" w:hAnsi="Exo 2 Extra Bold"/>
        </w:rPr>
      </w:pPr>
    </w:p>
    <w:p w14:paraId="3CC972C4" w14:textId="77777777" w:rsidR="00DD31A6" w:rsidRPr="00771F11" w:rsidRDefault="00DD31A6">
      <w:pPr>
        <w:rPr>
          <w:rFonts w:ascii="Exo 2 Extra Bold" w:hAnsi="Exo 2 Extra Bold"/>
        </w:rPr>
      </w:pPr>
    </w:p>
    <w:p w14:paraId="17449987" w14:textId="77777777"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lastRenderedPageBreak/>
        <w:t xml:space="preserve">FONTES: </w:t>
      </w:r>
      <w:hyperlink r:id="rId9" w:history="1">
        <w:r w:rsidRPr="00DD31A6">
          <w:rPr>
            <w:rStyle w:val="Hyperlink"/>
            <w:rFonts w:ascii="Exo 2 Light" w:hAnsi="Exo 2 Light"/>
          </w:rPr>
          <w:t>https://www.ecommercebrasil.com.br/artigos/evolucao-dos-meios-de-pagamento-da-pre-historia-internet-das-coisas/</w:t>
        </w:r>
      </w:hyperlink>
    </w:p>
    <w:p w14:paraId="3DC29F18" w14:textId="02EBEC9D" w:rsidR="00D24073" w:rsidRDefault="00E309CD">
      <w:pPr>
        <w:rPr>
          <w:rStyle w:val="Hyperlink"/>
        </w:rPr>
      </w:pPr>
      <w:hyperlink r:id="rId10" w:history="1">
        <w:r w:rsidR="00D24073">
          <w:rPr>
            <w:rStyle w:val="Hyperlink"/>
          </w:rPr>
          <w:t>https://www.equals.com.br/evolucao-dos-meios-de-pagamento/</w:t>
        </w:r>
      </w:hyperlink>
    </w:p>
    <w:p w14:paraId="2FE0F6A9" w14:textId="3AFCBEC4" w:rsidR="00721905" w:rsidRDefault="00E309CD">
      <w:pPr>
        <w:rPr>
          <w:rStyle w:val="Hyperlink"/>
        </w:rPr>
      </w:pPr>
      <w:hyperlink r:id="rId11" w:history="1">
        <w:r w:rsidR="00721905">
          <w:rPr>
            <w:rStyle w:val="Hyperlink"/>
          </w:rPr>
          <w:t>https://www.ecommercebrasil.co</w:t>
        </w:r>
        <w:r w:rsidR="00721905">
          <w:rPr>
            <w:rStyle w:val="Hyperlink"/>
          </w:rPr>
          <w:t>m</w:t>
        </w:r>
        <w:r w:rsidR="00721905">
          <w:rPr>
            <w:rStyle w:val="Hyperlink"/>
          </w:rPr>
          <w:t>.br/secoes/pagamento/</w:t>
        </w:r>
      </w:hyperlink>
    </w:p>
    <w:p w14:paraId="0D2F365B" w14:textId="36F0CD1F" w:rsidR="00887809" w:rsidRDefault="00887809">
      <w:hyperlink r:id="rId12" w:history="1">
        <w:r>
          <w:rPr>
            <w:rStyle w:val="Hyperlink"/>
          </w:rPr>
          <w:t>https://www.bbc.com/portuguese/internacional-37685335</w:t>
        </w:r>
      </w:hyperlink>
    </w:p>
    <w:p w14:paraId="778F069E" w14:textId="44FDDEAC" w:rsidR="00B914A4" w:rsidRDefault="00B914A4"/>
    <w:p w14:paraId="5A544F50" w14:textId="6F73A04D" w:rsidR="00B914A4" w:rsidRDefault="00B914A4"/>
    <w:p w14:paraId="41D9ADEC" w14:textId="56F20BA1" w:rsidR="00B914A4" w:rsidRDefault="00B914A4"/>
    <w:p w14:paraId="1EB4F19D" w14:textId="1EA5CA83" w:rsidR="00B914A4" w:rsidRDefault="00B914A4"/>
    <w:p w14:paraId="5956B916" w14:textId="6F07755A" w:rsidR="00B914A4" w:rsidRDefault="00B914A4"/>
    <w:p w14:paraId="0C2E0146" w14:textId="5BF38C68" w:rsidR="00B914A4" w:rsidRDefault="00B914A4"/>
    <w:p w14:paraId="295E518B" w14:textId="77777777" w:rsidR="00B914A4" w:rsidRPr="00DD31A6" w:rsidRDefault="00B914A4">
      <w:pPr>
        <w:rPr>
          <w:rFonts w:ascii="Exo 2 Light" w:hAnsi="Exo 2 Light"/>
        </w:rPr>
      </w:pPr>
    </w:p>
    <w:sectPr w:rsidR="00B914A4" w:rsidRPr="00D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DBF"/>
    <w:multiLevelType w:val="hybridMultilevel"/>
    <w:tmpl w:val="0BA87582"/>
    <w:lvl w:ilvl="0" w:tplc="97483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C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68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2E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40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A0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7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C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12"/>
    <w:rsid w:val="00305ED3"/>
    <w:rsid w:val="004C1A99"/>
    <w:rsid w:val="004D3B12"/>
    <w:rsid w:val="005B1948"/>
    <w:rsid w:val="0065255A"/>
    <w:rsid w:val="00721905"/>
    <w:rsid w:val="00726A02"/>
    <w:rsid w:val="00771F11"/>
    <w:rsid w:val="007A27CD"/>
    <w:rsid w:val="00887809"/>
    <w:rsid w:val="008A19EE"/>
    <w:rsid w:val="008E00AF"/>
    <w:rsid w:val="008F3806"/>
    <w:rsid w:val="00A13987"/>
    <w:rsid w:val="00AD4518"/>
    <w:rsid w:val="00B1646C"/>
    <w:rsid w:val="00B2193D"/>
    <w:rsid w:val="00B914A4"/>
    <w:rsid w:val="00C86823"/>
    <w:rsid w:val="00CA2E5E"/>
    <w:rsid w:val="00D24073"/>
    <w:rsid w:val="00D50416"/>
    <w:rsid w:val="00DA375C"/>
    <w:rsid w:val="00DD31A6"/>
    <w:rsid w:val="00E309CD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FFE4"/>
  <w15:chartTrackingRefBased/>
  <w15:docId w15:val="{2D738D7E-3A5F-4D01-9A87-DE3BAC42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3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31A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9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05ED3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F38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bc.com/portuguese/internacional-376853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ommercebrasil.com.br/secoes/pagament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quals.com.br/evolucao-dos-meios-de-pagamen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mmercebrasil.com.br/artigos/evolucao-dos-meios-de-pagamento-da-pre-historia-internet-das-coisa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11</cp:revision>
  <dcterms:created xsi:type="dcterms:W3CDTF">2019-05-22T16:35:00Z</dcterms:created>
  <dcterms:modified xsi:type="dcterms:W3CDTF">2019-05-25T23:30:00Z</dcterms:modified>
</cp:coreProperties>
</file>