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</w:rPr>
      </w:pPr>
      <w:bookmarkStart w:colFirst="0" w:colLast="0" w:name="_1nrfpvfi53ub" w:id="0"/>
      <w:bookmarkEnd w:id="0"/>
      <w:r w:rsidDel="00000000" w:rsidR="00000000" w:rsidRPr="00000000">
        <w:rPr>
          <w:sz w:val="48"/>
          <w:szCs w:val="48"/>
          <w:rtl w:val="0"/>
        </w:rPr>
        <w:t xml:space="preserve">PROMPT MASTER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 este comando para ChatGPT podrá generar una lista completa y detallada de todas las formas en que puede utilizar ChatGPT en su vida laboral diaria.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"Basado en mi posición como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PUESTO]</w:t>
      </w:r>
      <w:r w:rsidDel="00000000" w:rsidR="00000000" w:rsidRPr="00000000">
        <w:rPr>
          <w:sz w:val="30"/>
          <w:szCs w:val="30"/>
          <w:rtl w:val="0"/>
        </w:rPr>
        <w:t xml:space="preserve"> no departamento de 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DEPARTAMENTO]</w:t>
      </w:r>
      <w:r w:rsidDel="00000000" w:rsidR="00000000" w:rsidRPr="00000000">
        <w:rPr>
          <w:sz w:val="30"/>
          <w:szCs w:val="30"/>
          <w:rtl w:val="0"/>
        </w:rPr>
        <w:t xml:space="preserve">, ¿cómo podría utilizar ChatGPT de forma eficaz para mejorar mi productividad y optimizar mis tareas diarias? Proporcione sugerencias detalladas y específicas, teniendo en cuenta las funciones y responsabilidades asociadas con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PUESTO]</w:t>
      </w:r>
      <w:r w:rsidDel="00000000" w:rsidR="00000000" w:rsidRPr="00000000">
        <w:rPr>
          <w:sz w:val="30"/>
          <w:szCs w:val="30"/>
          <w:rtl w:val="0"/>
        </w:rPr>
        <w:t xml:space="preserve"> y los objetivos y retos del departamento de</w:t>
      </w:r>
      <w:r w:rsidDel="00000000" w:rsidR="00000000" w:rsidRPr="00000000">
        <w:rPr>
          <w:sz w:val="30"/>
          <w:szCs w:val="30"/>
          <w:shd w:fill="d9ead3" w:val="clear"/>
          <w:rtl w:val="0"/>
        </w:rPr>
        <w:t xml:space="preserve">[INSERTE AQUÍ SU DEPARTAMENTO]</w:t>
      </w:r>
      <w:r w:rsidDel="00000000" w:rsidR="00000000" w:rsidRPr="00000000">
        <w:rPr>
          <w:sz w:val="30"/>
          <w:szCs w:val="30"/>
          <w:rtl w:val="0"/>
        </w:rPr>
        <w:t xml:space="preserve">".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