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spacing w:after="240" w:before="240" w:line="276" w:lineRule="auto"/>
        <w:jc w:val="center"/>
        <w:rPr>
          <w:rFonts w:ascii="Arial" w:cs="Arial" w:eastAsia="Arial" w:hAnsi="Arial"/>
          <w:b w:val="1"/>
          <w:sz w:val="80"/>
          <w:szCs w:val="80"/>
        </w:rPr>
      </w:pPr>
      <w:bookmarkStart w:colFirst="0" w:colLast="0" w:name="_heading=h.pf1ym899jvf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spacing w:after="240" w:before="240" w:line="276" w:lineRule="auto"/>
        <w:jc w:val="center"/>
        <w:rPr>
          <w:rFonts w:ascii="Arial" w:cs="Arial" w:eastAsia="Arial" w:hAnsi="Arial"/>
          <w:b w:val="1"/>
          <w:sz w:val="80"/>
          <w:szCs w:val="80"/>
        </w:rPr>
      </w:pPr>
      <w:bookmarkStart w:colFirst="0" w:colLast="0" w:name="_heading=h.8cq4n1ihwlfr" w:id="1"/>
      <w:bookmarkEnd w:id="1"/>
      <w:r w:rsidDel="00000000" w:rsidR="00000000" w:rsidRPr="00000000">
        <w:rPr>
          <w:rFonts w:ascii="Arial" w:cs="Arial" w:eastAsia="Arial" w:hAnsi="Arial"/>
          <w:b w:val="1"/>
          <w:sz w:val="80"/>
          <w:szCs w:val="80"/>
          <w:rtl w:val="0"/>
        </w:rPr>
        <w:t xml:space="preserve">GLOSSARIO</w:t>
      </w:r>
    </w:p>
    <w:p w:rsidR="00000000" w:rsidDel="00000000" w:rsidP="00000000" w:rsidRDefault="00000000" w:rsidRPr="00000000" w14:paraId="00000006">
      <w:pPr>
        <w:pStyle w:val="Title"/>
        <w:keepNext w:val="1"/>
        <w:keepLines w:val="1"/>
        <w:spacing w:after="240" w:before="240" w:line="276" w:lineRule="auto"/>
        <w:jc w:val="center"/>
        <w:rPr>
          <w:rFonts w:ascii="Arial" w:cs="Arial" w:eastAsia="Arial" w:hAnsi="Arial"/>
        </w:rPr>
      </w:pPr>
      <w:bookmarkStart w:colFirst="0" w:colLast="0" w:name="_heading=h.a2r97wy3kcuy" w:id="2"/>
      <w:bookmarkEnd w:id="2"/>
      <w:r w:rsidDel="00000000" w:rsidR="00000000" w:rsidRPr="00000000">
        <w:rPr>
          <w:rFonts w:ascii="Arial" w:cs="Arial" w:eastAsia="Arial" w:hAnsi="Arial"/>
          <w:b w:val="1"/>
          <w:color w:val="b7b7b7"/>
          <w:sz w:val="80"/>
          <w:szCs w:val="80"/>
          <w:rtl w:val="0"/>
        </w:rPr>
        <w:t xml:space="preserve">HS - Hub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1"/>
        <w:keepLines w:val="1"/>
        <w:spacing w:after="240" w:before="240" w:line="276" w:lineRule="auto"/>
        <w:jc w:val="center"/>
        <w:rPr>
          <w:rFonts w:ascii="Arial" w:cs="Arial" w:eastAsia="Arial" w:hAnsi="Arial"/>
        </w:rPr>
      </w:pPr>
      <w:bookmarkStart w:colFirst="0" w:colLast="0" w:name="_heading=h.8e9tt260at9z" w:id="3"/>
      <w:bookmarkEnd w:id="3"/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</w:rPr>
        <w:drawing>
          <wp:inline distB="114300" distT="114300" distL="114300" distR="114300">
            <wp:extent cx="6018848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84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421"/>
        <w:gridCol w:w="2421"/>
        <w:gridCol w:w="2421"/>
        <w:gridCol w:w="2421"/>
        <w:tblGridChange w:id="0">
          <w:tblGrid>
            <w:gridCol w:w="2421"/>
            <w:gridCol w:w="2421"/>
            <w:gridCol w:w="2421"/>
            <w:gridCol w:w="2421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SIGNIFICATO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SINONIMI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OMONIMI</w:t>
            </w:r>
          </w:p>
        </w:tc>
      </w:tr>
      <w:tr>
        <w:trPr>
          <w:cantSplit w:val="0"/>
          <w:trHeight w:val="104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Social Network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Sito Internet che fornisce agli utenti della rete un punto d'incontro virtuale per scambiarsi messaggi, chattare, condividere foto e video, ecc.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1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metodo di comunicazione che utilizza dispositivi elettronici per recapitare messaggi attraverso reti di computer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Mail, Email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parola o sigla di riconoscimento fornita dall'utente all'elaboratore per poter accedere a un programma.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solitamente la prima pagina di un sito web o un'applicazione web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Bacheca,HomePage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procedura di accesso a un sistema informatico, che prevede l'inserimento di un codice identificativo e di una parola d'ordine da parte dell'utente.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Procedura di autenticazione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Messaggio inviato a un blog o a un gruppo di discussione in Internet.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Follow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l'azione del seguire qualcuno su un determinato social network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Inizia a seguire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Unfollow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l'azione dello smettere di seguire qualcuno su un determinato social network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Smetti di seguire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rHeight w:val="171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procedura per scollegarsi da un sistema informatico a cui si era avuto accesso tramite un'operazione di login.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ED138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ED138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ED138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ED138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ED138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ED138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D138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D138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D138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D138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D138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ED138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D138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D1386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D1386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D1386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D1386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D1386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ED138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ED138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ED138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D138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D138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D1386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D1386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D1386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D138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D1386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D1386"/>
    <w:rPr>
      <w:b w:val="1"/>
      <w:bCs w:val="1"/>
      <w:smallCaps w:val="1"/>
      <w:color w:val="0f4761" w:themeColor="accent1" w:themeShade="0000BF"/>
      <w:spacing w:val="5"/>
    </w:rPr>
  </w:style>
  <w:style w:type="table" w:styleId="Grigliatabella">
    <w:name w:val="Table Grid"/>
    <w:basedOn w:val="Tabellanormale"/>
    <w:uiPriority w:val="39"/>
    <w:rsid w:val="000A4B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gliatab4">
    <w:name w:val="Grid Table 4"/>
    <w:basedOn w:val="Tabellanormale"/>
    <w:uiPriority w:val="49"/>
    <w:rsid w:val="000A4B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lagriglia1chiara">
    <w:name w:val="Grid Table 1 Light"/>
    <w:basedOn w:val="Tabellanormale"/>
    <w:uiPriority w:val="46"/>
    <w:rsid w:val="000A4B7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7QlkFmhCbaDTZm6umfi5sUHOkg==">CgMxLjAyDmgucGYxeW04OTlqdmZ0Mg5oLjhjcTRuMWlod2xmcjIOaC5hMnI5N3d5M2tjdXkyDmguOGU5dHQyNjBhdDl6OAByITE2all0OG9iQTYwaFpLVExsMDIwMWdaUFo4SHhRbDc1ag==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2024-11-12T11:17:00Z</dcterms:created>
  <dc:creator>PALOMBA DYLAN LUCA</dc:creator>
</cp:coreProperties>
</file>