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2AB74" w14:textId="77777777" w:rsidR="0008348A" w:rsidRDefault="0008348A" w:rsidP="008B65BB">
      <w:pPr>
        <w:pStyle w:val="a3"/>
      </w:pPr>
      <w:r>
        <w:t>Министерство образования и науки Российской Федерации</w:t>
      </w:r>
    </w:p>
    <w:p w14:paraId="24B88996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Санкт-Петербургский политехнический университет Петра Великого</w:t>
      </w:r>
    </w:p>
    <w:p w14:paraId="5683107D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компьютерных наук и технологий</w:t>
      </w:r>
    </w:p>
    <w:p w14:paraId="4A692A69" w14:textId="66EF79A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Высшая школа </w:t>
      </w:r>
      <w:proofErr w:type="spellStart"/>
      <w:r>
        <w:rPr>
          <w:rFonts w:cs="Times New Roman"/>
          <w:b/>
          <w:szCs w:val="24"/>
        </w:rPr>
        <w:t>киберфизических</w:t>
      </w:r>
      <w:proofErr w:type="spellEnd"/>
      <w:r>
        <w:rPr>
          <w:rFonts w:cs="Times New Roman"/>
          <w:b/>
          <w:szCs w:val="24"/>
        </w:rPr>
        <w:t xml:space="preserve"> систем и управления</w:t>
      </w:r>
    </w:p>
    <w:p w14:paraId="3F8CCA6C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1AFEC1A6" w14:textId="069D02F9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5087BD68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3A57AB3D" w14:textId="0B546532" w:rsidR="0008348A" w:rsidRDefault="0008348A" w:rsidP="0008348A">
      <w:pPr>
        <w:spacing w:line="276" w:lineRule="auto"/>
        <w:rPr>
          <w:rFonts w:cs="Times New Roman"/>
          <w:b/>
          <w:szCs w:val="24"/>
        </w:rPr>
      </w:pPr>
    </w:p>
    <w:p w14:paraId="3FBAEDCE" w14:textId="0141CBFC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543B3559" w14:textId="08BA103C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6D305DB0" w14:textId="4C2B1EB2" w:rsidR="00C215D9" w:rsidRDefault="00C215D9" w:rsidP="00C215D9">
      <w:pPr>
        <w:pStyle w:val="a3"/>
      </w:pPr>
      <w:r>
        <w:t>Приложение для анализа динамических звеньев</w:t>
      </w:r>
    </w:p>
    <w:p w14:paraId="650D83BE" w14:textId="392FDFA1" w:rsidR="00442603" w:rsidRDefault="00C215D9" w:rsidP="00442603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По курсу: </w:t>
      </w:r>
      <w:r w:rsidR="00442603">
        <w:rPr>
          <w:rFonts w:cs="Times New Roman"/>
          <w:b/>
          <w:szCs w:val="24"/>
        </w:rPr>
        <w:t>Проектная работа</w:t>
      </w:r>
    </w:p>
    <w:p w14:paraId="2E2D613A" w14:textId="1DF7C8A9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45D9C606" w14:textId="77777777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4F0F65FF" w14:textId="5FBC7C99" w:rsidR="0008348A" w:rsidRDefault="00442603" w:rsidP="0008348A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Группа 3532704/005</w:t>
      </w:r>
      <w:r w:rsidR="0008348A">
        <w:rPr>
          <w:rFonts w:cs="Times New Roman"/>
          <w:szCs w:val="24"/>
        </w:rPr>
        <w:t>01</w:t>
      </w:r>
    </w:p>
    <w:p w14:paraId="5C8DD8AC" w14:textId="77777777" w:rsidR="0008348A" w:rsidRDefault="0008348A" w:rsidP="0008348A">
      <w:pPr>
        <w:spacing w:line="276" w:lineRule="auto"/>
        <w:jc w:val="center"/>
        <w:rPr>
          <w:rFonts w:cs="Times New Roman"/>
          <w:szCs w:val="24"/>
          <w:u w:val="single"/>
        </w:rPr>
      </w:pPr>
      <w:proofErr w:type="gramStart"/>
      <w:r>
        <w:rPr>
          <w:rFonts w:cs="Times New Roman"/>
          <w:szCs w:val="24"/>
        </w:rPr>
        <w:t xml:space="preserve">Студент: </w:t>
      </w:r>
      <w:r>
        <w:rPr>
          <w:rFonts w:cs="Times New Roman"/>
          <w:szCs w:val="24"/>
          <w:u w:val="single"/>
        </w:rPr>
        <w:t xml:space="preserve">  </w:t>
      </w:r>
      <w:proofErr w:type="gramEnd"/>
      <w:r>
        <w:rPr>
          <w:rFonts w:cs="Times New Roman"/>
          <w:szCs w:val="24"/>
          <w:u w:val="single"/>
        </w:rPr>
        <w:t xml:space="preserve">                    </w:t>
      </w:r>
      <w:r>
        <w:rPr>
          <w:rFonts w:cs="Times New Roman"/>
          <w:szCs w:val="24"/>
        </w:rPr>
        <w:t xml:space="preserve"> Кривов Г.М.</w:t>
      </w:r>
    </w:p>
    <w:p w14:paraId="48BE2716" w14:textId="77777777" w:rsidR="0008348A" w:rsidRDefault="0008348A" w:rsidP="0008348A">
      <w:pPr>
        <w:spacing w:line="276" w:lineRule="auto"/>
        <w:jc w:val="center"/>
        <w:rPr>
          <w:rFonts w:cs="Times New Roman"/>
          <w:szCs w:val="24"/>
          <w:u w:val="single"/>
        </w:rPr>
      </w:pPr>
      <w:proofErr w:type="gramStart"/>
      <w:r>
        <w:rPr>
          <w:rFonts w:cs="Times New Roman"/>
          <w:szCs w:val="24"/>
        </w:rPr>
        <w:t xml:space="preserve">Студент: </w:t>
      </w:r>
      <w:r>
        <w:rPr>
          <w:rFonts w:cs="Times New Roman"/>
          <w:szCs w:val="24"/>
          <w:u w:val="single"/>
        </w:rPr>
        <w:t xml:space="preserve">  </w:t>
      </w:r>
      <w:proofErr w:type="gramEnd"/>
      <w:r>
        <w:rPr>
          <w:rFonts w:cs="Times New Roman"/>
          <w:szCs w:val="24"/>
          <w:u w:val="single"/>
        </w:rPr>
        <w:t xml:space="preserve">                    </w:t>
      </w:r>
      <w:r>
        <w:rPr>
          <w:rFonts w:cs="Times New Roman"/>
          <w:szCs w:val="24"/>
        </w:rPr>
        <w:t xml:space="preserve"> Александров А.В.</w:t>
      </w:r>
    </w:p>
    <w:p w14:paraId="41EE4059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6C276980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3F07452B" w14:textId="7871C8C3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402FD8CD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14F54B3B" w14:textId="7DFD4E2F" w:rsidR="0008348A" w:rsidRDefault="00442603" w:rsidP="0008348A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Утвердил</w:t>
      </w:r>
      <w:r w:rsidR="0008348A">
        <w:rPr>
          <w:rFonts w:cs="Times New Roman"/>
          <w:szCs w:val="24"/>
        </w:rPr>
        <w:t xml:space="preserve"> </w:t>
      </w:r>
      <w:r w:rsidR="0008348A">
        <w:rPr>
          <w:rFonts w:cs="Times New Roman"/>
          <w:szCs w:val="24"/>
          <w:u w:val="single"/>
        </w:rPr>
        <w:t xml:space="preserve">                                                                               </w:t>
      </w:r>
      <w:r>
        <w:rPr>
          <w:rFonts w:cs="Times New Roman"/>
          <w:szCs w:val="24"/>
          <w:u w:val="single"/>
        </w:rPr>
        <w:t xml:space="preserve">      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Милицын</w:t>
      </w:r>
      <w:proofErr w:type="spellEnd"/>
      <w:r>
        <w:rPr>
          <w:rFonts w:cs="Times New Roman"/>
          <w:szCs w:val="24"/>
        </w:rPr>
        <w:t xml:space="preserve"> А.В</w:t>
      </w:r>
      <w:r w:rsidR="0008348A">
        <w:rPr>
          <w:rFonts w:cs="Times New Roman"/>
          <w:szCs w:val="24"/>
        </w:rPr>
        <w:t>.</w:t>
      </w:r>
    </w:p>
    <w:p w14:paraId="5A16C62A" w14:textId="6A08F61B" w:rsidR="0008348A" w:rsidRDefault="0008348A" w:rsidP="0008348A">
      <w:pPr>
        <w:spacing w:line="276" w:lineRule="auto"/>
        <w:rPr>
          <w:rFonts w:cs="Times New Roman"/>
          <w:szCs w:val="24"/>
        </w:rPr>
      </w:pPr>
    </w:p>
    <w:p w14:paraId="74D667E9" w14:textId="605D4A62" w:rsidR="0008348A" w:rsidRDefault="0008348A" w:rsidP="0008348A">
      <w:pPr>
        <w:spacing w:line="276" w:lineRule="auto"/>
        <w:rPr>
          <w:rFonts w:cs="Times New Roman"/>
          <w:szCs w:val="24"/>
        </w:rPr>
      </w:pPr>
    </w:p>
    <w:p w14:paraId="35FE50E2" w14:textId="7CA2EFC3" w:rsidR="0008348A" w:rsidRDefault="0008348A" w:rsidP="0008348A">
      <w:pPr>
        <w:spacing w:line="276" w:lineRule="auto"/>
        <w:rPr>
          <w:rFonts w:cs="Times New Roman"/>
          <w:szCs w:val="24"/>
        </w:rPr>
      </w:pPr>
    </w:p>
    <w:p w14:paraId="36BD19C4" w14:textId="77777777" w:rsidR="0008348A" w:rsidRDefault="0008348A" w:rsidP="0008348A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14:paraId="3AE133CB" w14:textId="52384D2E" w:rsidR="0008348A" w:rsidRDefault="00442603" w:rsidP="00442603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</w:p>
    <w:p w14:paraId="0E5B8C90" w14:textId="77777777" w:rsidR="00442603" w:rsidRDefault="00442603" w:rsidP="00442603">
      <w:pPr>
        <w:pStyle w:val="a3"/>
      </w:pPr>
      <w:r>
        <w:lastRenderedPageBreak/>
        <w:t>Техническое задание на разработку настольного приложения для анализа динамических звеньев</w:t>
      </w:r>
    </w:p>
    <w:p w14:paraId="692C195F" w14:textId="77777777" w:rsidR="00442603" w:rsidRDefault="00442603" w:rsidP="00442603">
      <w:pPr>
        <w:ind w:firstLine="708"/>
      </w:pPr>
    </w:p>
    <w:p w14:paraId="5BD64008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t>Терминология</w:t>
      </w:r>
    </w:p>
    <w:p w14:paraId="456349AC" w14:textId="15B83CEE" w:rsidR="00442603" w:rsidRDefault="00442603" w:rsidP="00442603">
      <w:pPr>
        <w:ind w:firstLine="708"/>
      </w:pPr>
      <w:r>
        <w:t>Под динамическим звеном понимается САУ, которая может быть представлена в виде передаточной функции в форме Боде</w:t>
      </w:r>
      <w:r w:rsidRPr="00442603">
        <w:t xml:space="preserve"> </w:t>
      </w:r>
      <w:r>
        <w:t>(формула 1).</w:t>
      </w:r>
    </w:p>
    <w:p w14:paraId="0D0E325D" w14:textId="77777777" w:rsidR="00442603" w:rsidRDefault="00442603" w:rsidP="00442603">
      <w:pPr>
        <w:ind w:firstLine="708"/>
      </w:pPr>
    </w:p>
    <w:p w14:paraId="74AEDC52" w14:textId="77777777" w:rsidR="00442603" w:rsidRPr="00EB42AF" w:rsidRDefault="002A2FF8" w:rsidP="0044260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bm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#(1)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3471B04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t>Цель создания приложения</w:t>
      </w:r>
    </w:p>
    <w:p w14:paraId="09E45195" w14:textId="77777777" w:rsidR="00442603" w:rsidRDefault="00442603" w:rsidP="004426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Цель создания приложения – обеспечить пользователям простой инструментарий для анализа звеньев с помощью задания его передаточной функции. </w:t>
      </w:r>
    </w:p>
    <w:p w14:paraId="171A6E9D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t>Требования к приложению</w:t>
      </w:r>
    </w:p>
    <w:p w14:paraId="6C123A53" w14:textId="0A62892F" w:rsidR="00442603" w:rsidRPr="00AD3D36" w:rsidRDefault="00442603" w:rsidP="00442603">
      <w:pPr>
        <w:ind w:firstLine="708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Приложение должно по полученной от пользователя функции получать</w:t>
      </w:r>
      <w:r w:rsidR="009002C2">
        <w:rPr>
          <w:rFonts w:eastAsiaTheme="minorEastAsia"/>
          <w:b/>
          <w:bCs/>
        </w:rPr>
        <w:t xml:space="preserve"> четыре</w:t>
      </w:r>
      <w:r w:rsidRPr="00AD3D36">
        <w:rPr>
          <w:rFonts w:eastAsiaTheme="minorEastAsia"/>
          <w:b/>
          <w:bCs/>
        </w:rPr>
        <w:t xml:space="preserve"> характеристики звена:</w:t>
      </w:r>
      <w:bookmarkStart w:id="0" w:name="_GoBack"/>
      <w:bookmarkEnd w:id="0"/>
    </w:p>
    <w:p w14:paraId="12547253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Переходную характеристику</w:t>
      </w:r>
      <w:r w:rsidRPr="00AD3D36">
        <w:rPr>
          <w:rFonts w:eastAsiaTheme="minorEastAsia"/>
          <w:b/>
          <w:bCs/>
          <w:lang w:val="en-US"/>
        </w:rPr>
        <w:t>;</w:t>
      </w:r>
    </w:p>
    <w:p w14:paraId="4CB28A7B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Амплитудно-частотную характеристику</w:t>
      </w:r>
    </w:p>
    <w:p w14:paraId="78777097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Фазово-частотную характеристику</w:t>
      </w:r>
      <w:r w:rsidRPr="00AD3D36">
        <w:rPr>
          <w:rFonts w:eastAsiaTheme="minorEastAsia"/>
          <w:b/>
          <w:bCs/>
          <w:lang w:val="en-US"/>
        </w:rPr>
        <w:t>;</w:t>
      </w:r>
    </w:p>
    <w:p w14:paraId="19273DE1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Корневую картину.</w:t>
      </w:r>
    </w:p>
    <w:p w14:paraId="117D9F4E" w14:textId="77777777" w:rsidR="00442603" w:rsidRDefault="00442603" w:rsidP="00442603">
      <w:pPr>
        <w:ind w:firstLine="708"/>
        <w:rPr>
          <w:rFonts w:eastAsiaTheme="minorEastAsia"/>
        </w:rPr>
      </w:pPr>
      <w:r w:rsidRPr="00B102B0">
        <w:rPr>
          <w:rFonts w:eastAsiaTheme="minorEastAsia"/>
        </w:rPr>
        <w:t>Переходная характеристика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</w:t>
      </w:r>
      <w:r w:rsidRPr="00B102B0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B102B0">
        <w:rPr>
          <w:rFonts w:eastAsiaTheme="minorEastAsia"/>
        </w:rPr>
        <w:t>)</w:t>
      </w:r>
      <w:r>
        <w:rPr>
          <w:rFonts w:eastAsiaTheme="minorEastAsia"/>
        </w:rPr>
        <w:t>)</w:t>
      </w:r>
      <w:r w:rsidRPr="00B102B0">
        <w:rPr>
          <w:rFonts w:eastAsiaTheme="minorEastAsia"/>
        </w:rPr>
        <w:t xml:space="preserve"> – реакция звена на подачу на его вход единичного</w:t>
      </w:r>
      <w:r>
        <w:rPr>
          <w:rFonts w:eastAsiaTheme="minorEastAsia"/>
        </w:rPr>
        <w:t xml:space="preserve"> </w:t>
      </w:r>
      <w:r w:rsidRPr="00B102B0">
        <w:rPr>
          <w:rFonts w:eastAsiaTheme="minorEastAsia"/>
        </w:rPr>
        <w:t>воздействия</w:t>
      </w:r>
      <w:r>
        <w:rPr>
          <w:rFonts w:eastAsiaTheme="minorEastAsia"/>
        </w:rPr>
        <w:t>(1(</w:t>
      </w:r>
      <w:r>
        <w:rPr>
          <w:rFonts w:eastAsiaTheme="minorEastAsia"/>
          <w:lang w:val="en-US"/>
        </w:rPr>
        <w:t>t</w:t>
      </w:r>
      <w:r w:rsidRPr="00B102B0">
        <w:rPr>
          <w:rFonts w:eastAsiaTheme="minorEastAsia"/>
        </w:rPr>
        <w:t>)).</w:t>
      </w:r>
    </w:p>
    <w:p w14:paraId="1B554084" w14:textId="77777777" w:rsidR="00442603" w:rsidRPr="00B102B0" w:rsidRDefault="00442603" w:rsidP="00442603">
      <w:pPr>
        <w:ind w:firstLine="708"/>
        <w:rPr>
          <w:rFonts w:eastAsiaTheme="minorEastAsia"/>
        </w:rPr>
      </w:pPr>
      <w:r>
        <w:rPr>
          <w:rFonts w:eastAsiaTheme="minorEastAsia"/>
        </w:rPr>
        <w:t>Амплитудно-частотная характеристика – зависимость отношения амплитуд входного и выходного сигналов от частоты.</w:t>
      </w:r>
    </w:p>
    <w:p w14:paraId="3098BEE0" w14:textId="77777777" w:rsidR="00442603" w:rsidRDefault="00442603" w:rsidP="00442603">
      <w:pPr>
        <w:rPr>
          <w:rFonts w:eastAsiaTheme="minorEastAsia"/>
        </w:rPr>
      </w:pPr>
      <w:r>
        <w:rPr>
          <w:rFonts w:eastAsiaTheme="minorEastAsia"/>
        </w:rPr>
        <w:tab/>
        <w:t>Фазово-частотная характеристика – зависимость фазового сдвига выходного сигнала относительно входного от частоты сигнала.</w:t>
      </w:r>
    </w:p>
    <w:p w14:paraId="6EDF76AE" w14:textId="77777777" w:rsidR="00442603" w:rsidRDefault="00442603" w:rsidP="00442603">
      <w:pPr>
        <w:rPr>
          <w:rFonts w:eastAsiaTheme="minorEastAsia"/>
        </w:rPr>
      </w:pPr>
      <w:r>
        <w:rPr>
          <w:rFonts w:eastAsiaTheme="minorEastAsia"/>
        </w:rPr>
        <w:tab/>
        <w:t>Корневая картина – изображения корней переходной функции на комплексной плоскости. Корни числителя называются нулями, а корни знаменателя – полюсами.</w:t>
      </w:r>
    </w:p>
    <w:p w14:paraId="0DD8F337" w14:textId="77777777" w:rsidR="00442603" w:rsidRDefault="00442603" w:rsidP="00442603">
      <w:pPr>
        <w:rPr>
          <w:rFonts w:eastAsiaTheme="minorEastAsia"/>
        </w:rPr>
      </w:pPr>
      <w:r>
        <w:rPr>
          <w:rFonts w:eastAsiaTheme="minorEastAsia"/>
        </w:rPr>
        <w:tab/>
      </w:r>
      <w:r w:rsidRPr="00AD3D36">
        <w:rPr>
          <w:rFonts w:eastAsiaTheme="minorEastAsia"/>
          <w:b/>
          <w:bCs/>
        </w:rPr>
        <w:t>Приложение должно быть кроссплатформенным.</w:t>
      </w:r>
      <w:r>
        <w:rPr>
          <w:rFonts w:eastAsiaTheme="minorEastAsia"/>
        </w:rPr>
        <w:t xml:space="preserve"> </w:t>
      </w:r>
    </w:p>
    <w:p w14:paraId="56F73E26" w14:textId="77777777" w:rsidR="00442603" w:rsidRDefault="00442603" w:rsidP="004426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 целью обеспечения данного критерия приложение будет написано с использованием </w:t>
      </w:r>
      <w:proofErr w:type="spellStart"/>
      <w:r>
        <w:rPr>
          <w:rFonts w:eastAsiaTheme="minorEastAsia"/>
          <w:lang w:val="en-US"/>
        </w:rPr>
        <w:t>Qt</w:t>
      </w:r>
      <w:proofErr w:type="spellEnd"/>
      <w:r w:rsidRPr="00AD3D36">
        <w:rPr>
          <w:rFonts w:eastAsiaTheme="minorEastAsia"/>
        </w:rPr>
        <w:t>.</w:t>
      </w:r>
      <w:r>
        <w:rPr>
          <w:rFonts w:eastAsiaTheme="minorEastAsia"/>
        </w:rPr>
        <w:t xml:space="preserve"> Также с учетом использования математических вычислений программа будет реализована на языке программирования </w:t>
      </w:r>
      <w:r>
        <w:rPr>
          <w:rFonts w:eastAsiaTheme="minorEastAsia"/>
          <w:lang w:val="en-US"/>
        </w:rPr>
        <w:t>Python</w:t>
      </w:r>
      <w:r w:rsidRPr="00AD3D36">
        <w:rPr>
          <w:rFonts w:eastAsiaTheme="minorEastAsia"/>
        </w:rPr>
        <w:t>.</w:t>
      </w:r>
    </w:p>
    <w:p w14:paraId="66182858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lastRenderedPageBreak/>
        <w:t>Целевая аудитория</w:t>
      </w:r>
    </w:p>
    <w:p w14:paraId="47D0B16D" w14:textId="4FC2C582" w:rsidR="00442603" w:rsidRDefault="00442603" w:rsidP="00442603">
      <w:r>
        <w:tab/>
        <w:t>Приложение нацелено на студентов и инженеров АСУ ТП, для быстрого и легкого получения характеристик звеньев.</w:t>
      </w:r>
    </w:p>
    <w:p w14:paraId="2956C583" w14:textId="41F82EDB" w:rsidR="00BE6D42" w:rsidRDefault="00BE6D42" w:rsidP="00BE6D42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Макет приложения</w:t>
      </w:r>
    </w:p>
    <w:p w14:paraId="567666A6" w14:textId="77777777" w:rsidR="002A2FF8" w:rsidRDefault="00523A96" w:rsidP="002A2FF8">
      <w:pPr>
        <w:keepNext/>
      </w:pPr>
      <w:r w:rsidRPr="00523A96">
        <w:rPr>
          <w:noProof/>
          <w:lang w:eastAsia="ru-RU"/>
        </w:rPr>
        <w:drawing>
          <wp:inline distT="0" distB="0" distL="0" distR="0" wp14:anchorId="7C6C1710" wp14:editId="650B94FF">
            <wp:extent cx="5940425" cy="3356036"/>
            <wp:effectExtent l="0" t="0" r="3175" b="0"/>
            <wp:docPr id="2" name="Рисунок 2" descr="C:\Users\Aleks\OneDrive\Рабочий стол\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\OneDrive\Рабочий стол\Frame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2D27" w14:textId="694795CF" w:rsidR="00337CA5" w:rsidRPr="00AD3D36" w:rsidRDefault="002A2FF8" w:rsidP="002A2FF8">
      <w:pPr>
        <w:pStyle w:val="a7"/>
        <w:jc w:val="center"/>
      </w:pPr>
      <w:r>
        <w:t>Рисунок 1. Макет приложения</w:t>
      </w:r>
    </w:p>
    <w:p w14:paraId="2C338D4C" w14:textId="77777777" w:rsidR="00442603" w:rsidRPr="00B102B0" w:rsidRDefault="00442603" w:rsidP="00442603">
      <w:pPr>
        <w:rPr>
          <w:rFonts w:eastAsiaTheme="minorEastAsia"/>
        </w:rPr>
      </w:pPr>
    </w:p>
    <w:p w14:paraId="202419C3" w14:textId="77777777" w:rsidR="008117E6" w:rsidRDefault="00442603" w:rsidP="008117E6">
      <w:pPr>
        <w:pStyle w:val="a3"/>
      </w:pPr>
      <w:r>
        <w:t>План разработки приложения для анализа динамических звеньев</w:t>
      </w:r>
    </w:p>
    <w:p w14:paraId="0B9EA3F4" w14:textId="3CBDCB60" w:rsidR="00442603" w:rsidRPr="002D72FE" w:rsidRDefault="00442603" w:rsidP="00A819EA">
      <w:pPr>
        <w:pStyle w:val="1"/>
      </w:pPr>
      <w:r w:rsidRPr="002D72FE">
        <w:t>1 этап. Реализация математических функций, используемых для анализа звена, на выбранном языке программирования.</w:t>
      </w:r>
    </w:p>
    <w:p w14:paraId="60047186" w14:textId="09250313" w:rsidR="00442603" w:rsidRPr="002D72FE" w:rsidRDefault="00442603" w:rsidP="008117E6">
      <w:pPr>
        <w:ind w:firstLine="708"/>
      </w:pPr>
      <w:r>
        <w:t xml:space="preserve">Срок выполнения этапа – 4 недели. На данном этапе необходимо создать функции для вычисления характеристик звеньев, которые в последствие будут интегрированы в пользовательский интерфейс. Так как для разработки был выбран язык программирования </w:t>
      </w:r>
      <w:r>
        <w:rPr>
          <w:lang w:val="en-US"/>
        </w:rPr>
        <w:t>Python</w:t>
      </w:r>
      <w:r>
        <w:t>, то решение задач получения функции и построения графика облегчено обширным набором библиотек.</w:t>
      </w:r>
      <w:r w:rsidRPr="002D72FE">
        <w:t xml:space="preserve"> </w:t>
      </w:r>
    </w:p>
    <w:p w14:paraId="25841020" w14:textId="77777777" w:rsidR="00442603" w:rsidRDefault="00442603" w:rsidP="00A819EA">
      <w:pPr>
        <w:pStyle w:val="1"/>
      </w:pPr>
      <w:r w:rsidRPr="002D72FE">
        <w:t xml:space="preserve">2 этап. Разработка </w:t>
      </w:r>
      <w:r w:rsidRPr="00A819EA">
        <w:t>пользовательского</w:t>
      </w:r>
      <w:r w:rsidRPr="002D72FE">
        <w:t xml:space="preserve"> интерфейса</w:t>
      </w:r>
    </w:p>
    <w:p w14:paraId="566B6B6C" w14:textId="77777777" w:rsidR="00442603" w:rsidRPr="006C7FF2" w:rsidRDefault="00442603" w:rsidP="008117E6">
      <w:pPr>
        <w:ind w:firstLine="708"/>
      </w:pPr>
      <w:r>
        <w:t xml:space="preserve">Срок выполнения этапа – 2 недели. На данном этапе необходимо разработать интерфейс, отвечающий требованиям, описанным в ТЗ. Так как </w:t>
      </w:r>
      <w:r>
        <w:lastRenderedPageBreak/>
        <w:t xml:space="preserve">для приложения важна кроссплатформенность, то в качестве библиотеки для визуального отображения была выбрана </w:t>
      </w:r>
      <w:proofErr w:type="spellStart"/>
      <w:r>
        <w:rPr>
          <w:lang w:val="en-US"/>
        </w:rPr>
        <w:t>PyQt</w:t>
      </w:r>
      <w:proofErr w:type="spellEnd"/>
      <w:r w:rsidRPr="002D72FE">
        <w:t>6.</w:t>
      </w:r>
      <w:r>
        <w:t xml:space="preserve"> Результатом данного этапа является визуальный каркас приложения, готового к внедрению логики, написанной на первом этапе работы.</w:t>
      </w:r>
    </w:p>
    <w:p w14:paraId="7204F93B" w14:textId="77777777" w:rsidR="00442603" w:rsidRPr="008117E6" w:rsidRDefault="00442603" w:rsidP="00A819EA">
      <w:pPr>
        <w:pStyle w:val="1"/>
      </w:pPr>
      <w:r w:rsidRPr="006C7FF2">
        <w:tab/>
      </w:r>
      <w:r w:rsidRPr="008117E6">
        <w:t>3 этап. Объединение пользовательского интерфейса с математической частью</w:t>
      </w:r>
    </w:p>
    <w:p w14:paraId="43DA34F5" w14:textId="77777777" w:rsidR="00442603" w:rsidRPr="006C7FF2" w:rsidRDefault="00442603" w:rsidP="008117E6">
      <w:pPr>
        <w:ind w:firstLine="708"/>
      </w:pPr>
      <w:r>
        <w:t>Срок выполнения этапа – 2 недели. Данный этап является заключительным. В результате его выполнения приложение является работоспособным и проверяется на соответствие с заявленным ТЗ.</w:t>
      </w:r>
    </w:p>
    <w:p w14:paraId="459E50EB" w14:textId="09E6EDD4" w:rsidR="000F1EF4" w:rsidRDefault="000F1EF4" w:rsidP="0010660B">
      <w:pPr>
        <w:spacing w:after="0" w:line="276" w:lineRule="auto"/>
        <w:ind w:firstLine="709"/>
        <w:rPr>
          <w:rFonts w:cs="Times New Roman"/>
          <w:szCs w:val="28"/>
        </w:rPr>
      </w:pPr>
    </w:p>
    <w:p w14:paraId="7B3E9DC7" w14:textId="2C37CB3D" w:rsidR="008B65BB" w:rsidRDefault="008B65BB" w:rsidP="0010660B">
      <w:pPr>
        <w:spacing w:after="0" w:line="276" w:lineRule="auto"/>
        <w:ind w:firstLine="709"/>
        <w:rPr>
          <w:rFonts w:cs="Times New Roman"/>
          <w:szCs w:val="28"/>
        </w:rPr>
      </w:pPr>
    </w:p>
    <w:p w14:paraId="0E7E42A4" w14:textId="09B370B5" w:rsidR="008117E6" w:rsidRDefault="008B65BB" w:rsidP="008117E6">
      <w:pPr>
        <w:pStyle w:val="a3"/>
      </w:pPr>
      <w:r w:rsidRPr="008B65BB">
        <w:t>Реализация математических функций, ис</w:t>
      </w:r>
      <w:r w:rsidRPr="008B65BB">
        <w:t>пользуемых для анализа звена</w:t>
      </w:r>
      <w:r w:rsidRPr="008B65BB">
        <w:t>.</w:t>
      </w:r>
    </w:p>
    <w:p w14:paraId="43F7797D" w14:textId="532D0D04" w:rsidR="008117E6" w:rsidRPr="008117E6" w:rsidRDefault="00775AF8" w:rsidP="00A819EA">
      <w:pPr>
        <w:pStyle w:val="1"/>
      </w:pPr>
      <w:r>
        <w:tab/>
        <w:t>Построение графика переходного</w:t>
      </w:r>
      <w:r w:rsidR="008117E6">
        <w:t xml:space="preserve"> </w:t>
      </w:r>
      <w:r>
        <w:t>процесса</w:t>
      </w:r>
      <w:r w:rsidR="008117E6">
        <w:t>.</w:t>
      </w:r>
    </w:p>
    <w:p w14:paraId="7C9692BF" w14:textId="19E9F4C1" w:rsidR="00775AF8" w:rsidRDefault="00775AF8" w:rsidP="000F347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Переходный процесс – зависимости сигнала на выходе системы, характеризованной какой-то передаточной функцией, при подаче на её вход ступенчатой функции(1(</w:t>
      </w:r>
      <w:r>
        <w:rPr>
          <w:rFonts w:cs="Times New Roman"/>
          <w:szCs w:val="28"/>
          <w:lang w:val="en-US"/>
        </w:rPr>
        <w:t>t</w:t>
      </w:r>
      <w:r w:rsidRPr="00775AF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).</w:t>
      </w:r>
    </w:p>
    <w:p w14:paraId="3F5F4756" w14:textId="77777777" w:rsidR="00775AF8" w:rsidRPr="00775AF8" w:rsidRDefault="00775AF8" w:rsidP="000F3478">
      <w:pPr>
        <w:spacing w:after="0" w:line="276" w:lineRule="auto"/>
        <w:ind w:firstLine="708"/>
        <w:rPr>
          <w:rFonts w:cs="Times New Roman"/>
          <w:szCs w:val="28"/>
        </w:rPr>
      </w:pPr>
    </w:p>
    <w:p w14:paraId="52AB8A6A" w14:textId="77777777" w:rsidR="00775AF8" w:rsidRDefault="000F3478" w:rsidP="000F347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ТАУ передаточная функция показ</w:t>
      </w:r>
    </w:p>
    <w:p w14:paraId="737CA505" w14:textId="1E58E08F" w:rsidR="008B65BB" w:rsidRDefault="000F3478" w:rsidP="00775AF8">
      <w:pPr>
        <w:spacing w:after="0" w:line="27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ывает</w:t>
      </w:r>
      <w:proofErr w:type="spellEnd"/>
      <w:r>
        <w:rPr>
          <w:rFonts w:cs="Times New Roman"/>
          <w:szCs w:val="28"/>
        </w:rPr>
        <w:t>, как сигнал на выходе звена изменяется относительно сигнала на входе. Передаточная функция записывается как показано в формуле 2.</w:t>
      </w:r>
    </w:p>
    <w:p w14:paraId="267DF8C7" w14:textId="77777777" w:rsidR="000F3478" w:rsidRDefault="000F3478" w:rsidP="000F3478">
      <w:pPr>
        <w:ind w:firstLine="708"/>
      </w:pPr>
    </w:p>
    <w:p w14:paraId="49BDA543" w14:textId="3D5BD2C8" w:rsidR="000F3478" w:rsidRPr="00EB42AF" w:rsidRDefault="000F3478" w:rsidP="000F347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;m&gt;n#(2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7CA9AB4" w14:textId="775D36B9" w:rsidR="000F3478" w:rsidRDefault="000F3478" w:rsidP="000F347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перехода от </w:t>
      </w:r>
      <w:r>
        <w:rPr>
          <w:rFonts w:cs="Times New Roman"/>
          <w:szCs w:val="28"/>
          <w:lang w:val="en-US"/>
        </w:rPr>
        <w:t>s</w:t>
      </w:r>
      <w:r w:rsidRPr="000F3478">
        <w:rPr>
          <w:rFonts w:cs="Times New Roman"/>
          <w:szCs w:val="28"/>
        </w:rPr>
        <w:t>-оператора к време</w:t>
      </w:r>
      <w:r>
        <w:rPr>
          <w:rFonts w:cs="Times New Roman"/>
          <w:szCs w:val="28"/>
        </w:rPr>
        <w:t xml:space="preserve">ни используется </w:t>
      </w:r>
      <w:r w:rsidR="008117E6">
        <w:rPr>
          <w:rFonts w:cs="Times New Roman"/>
          <w:szCs w:val="28"/>
        </w:rPr>
        <w:t xml:space="preserve">обратное </w:t>
      </w:r>
      <w:r>
        <w:rPr>
          <w:rFonts w:cs="Times New Roman"/>
          <w:szCs w:val="28"/>
        </w:rPr>
        <w:t>преобразование Лапласа, которое представлено в формуле 3.</w:t>
      </w:r>
    </w:p>
    <w:p w14:paraId="6833E640" w14:textId="3E26116C" w:rsidR="000F3478" w:rsidRPr="00EB42AF" w:rsidRDefault="000F3478" w:rsidP="000F347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#(3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830C6D" w14:textId="77777777" w:rsidR="00775AF8" w:rsidRDefault="000F3478" w:rsidP="008B65BB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DB63AF4" w14:textId="3C907FC9" w:rsidR="000F3478" w:rsidRPr="000F3478" w:rsidRDefault="000F3478" w:rsidP="00775AF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вычисление </w:t>
      </w:r>
      <w:r w:rsidR="00775AF8">
        <w:rPr>
          <w:rFonts w:cs="Times New Roman"/>
          <w:szCs w:val="28"/>
        </w:rPr>
        <w:t xml:space="preserve">переходного </w:t>
      </w:r>
      <w:r w:rsidR="00775AF8">
        <w:rPr>
          <w:rFonts w:cs="Times New Roman"/>
          <w:szCs w:val="28"/>
        </w:rPr>
        <w:t>процесс</w:t>
      </w:r>
      <w:r w:rsidR="00775AF8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является сложным в реализации, поэтому было принято решение использовать </w:t>
      </w:r>
      <w:r w:rsidR="008117E6">
        <w:rPr>
          <w:rFonts w:cs="Times New Roman"/>
          <w:szCs w:val="28"/>
        </w:rPr>
        <w:t xml:space="preserve">сторонние библиотеки, которые </w:t>
      </w:r>
      <w:r w:rsidR="008117E6">
        <w:rPr>
          <w:rFonts w:cs="Times New Roman"/>
          <w:szCs w:val="28"/>
        </w:rPr>
        <w:t>выполняют преобразование</w:t>
      </w:r>
      <w:r w:rsidR="008117E6">
        <w:rPr>
          <w:rFonts w:cs="Times New Roman"/>
          <w:szCs w:val="28"/>
        </w:rPr>
        <w:t xml:space="preserve"> внутри себя.</w:t>
      </w:r>
    </w:p>
    <w:p w14:paraId="293E6199" w14:textId="77777777" w:rsidR="000F3478" w:rsidRDefault="000F3478" w:rsidP="008B65BB">
      <w:pPr>
        <w:spacing w:after="0" w:line="276" w:lineRule="auto"/>
        <w:rPr>
          <w:rFonts w:cs="Times New Roman"/>
          <w:szCs w:val="28"/>
        </w:rPr>
      </w:pPr>
    </w:p>
    <w:p w14:paraId="3094AD6B" w14:textId="4D1905EA" w:rsidR="008B65BB" w:rsidRDefault="008B65BB" w:rsidP="000F347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построения </w:t>
      </w:r>
      <w:r w:rsidR="00775AF8">
        <w:rPr>
          <w:rFonts w:cs="Times New Roman"/>
          <w:szCs w:val="28"/>
        </w:rPr>
        <w:t xml:space="preserve">переходного процесса </w:t>
      </w:r>
      <w:r>
        <w:rPr>
          <w:rFonts w:cs="Times New Roman"/>
          <w:szCs w:val="28"/>
        </w:rPr>
        <w:t xml:space="preserve">была использована библиотека </w:t>
      </w:r>
      <w:r>
        <w:rPr>
          <w:rFonts w:cs="Times New Roman"/>
          <w:szCs w:val="28"/>
          <w:lang w:val="en-US"/>
        </w:rPr>
        <w:t>python</w:t>
      </w:r>
      <w:r w:rsidRPr="008B65B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control</w:t>
      </w:r>
      <w:r>
        <w:rPr>
          <w:rFonts w:cs="Times New Roman"/>
          <w:szCs w:val="28"/>
        </w:rPr>
        <w:t>, которая позволяет моделировать звенья с заданной передаточной функцией. Реализация данного модуля представлена на листинге 1.</w:t>
      </w:r>
    </w:p>
    <w:p w14:paraId="28A61684" w14:textId="27C93374" w:rsidR="008B65BB" w:rsidRPr="00A819EA" w:rsidRDefault="008B65BB" w:rsidP="008B6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19EA">
        <w:rPr>
          <w:rFonts w:ascii="Courier New" w:eastAsia="Times New Roman" w:hAnsi="Courier New" w:cs="Courier New"/>
          <w:sz w:val="20"/>
          <w:szCs w:val="20"/>
          <w:lang w:eastAsia="ru-RU"/>
        </w:rPr>
        <w:t>Листинг</w:t>
      </w:r>
      <w:r w:rsidRPr="00A819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</w:p>
    <w:p w14:paraId="1A878AB1" w14:textId="1283DFB5" w:rsidR="008B65BB" w:rsidRPr="008B65BB" w:rsidRDefault="008B65BB" w:rsidP="008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control </w:t>
      </w:r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control.matlab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UI </w:t>
      </w:r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mplwidget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B65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B65B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draw_transfer_process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(canvas: </w:t>
      </w:r>
      <w:proofErr w:type="spellStart"/>
      <w:r w:rsidRPr="008B6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nm,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dm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canvas.axes.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nm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den =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dm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w =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tf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den)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x, y =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step_response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(w)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canvas.axes.grid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canvas.axes.plot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y)</w:t>
      </w:r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canvas.draw</w:t>
      </w:r>
      <w:proofErr w:type="spellEnd"/>
      <w:r w:rsidRPr="008B65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4C1AAA61" w14:textId="6B9D35E9" w:rsidR="008B65BB" w:rsidRPr="008B65BB" w:rsidRDefault="008B65BB" w:rsidP="008B65BB">
      <w:pPr>
        <w:spacing w:after="0" w:line="276" w:lineRule="auto"/>
        <w:rPr>
          <w:rFonts w:cs="Times New Roman"/>
          <w:szCs w:val="28"/>
          <w:lang w:val="en-US"/>
        </w:rPr>
      </w:pPr>
    </w:p>
    <w:p w14:paraId="092A1153" w14:textId="37EE7511" w:rsidR="008B65BB" w:rsidRDefault="008B65BB" w:rsidP="008117E6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был реализован метод, который получает на вход коэффициенты числителя и знаменателя передаточной функции и график, на котором необходимо построить данную зависимость. По заданным коэффициентам формируется передаточная функция, и далее моделируется её реакция на ступенчатое воздействие. </w:t>
      </w:r>
    </w:p>
    <w:p w14:paraId="0D432A2C" w14:textId="1953F147" w:rsidR="008117E6" w:rsidRDefault="008117E6" w:rsidP="00A819EA">
      <w:pPr>
        <w:pStyle w:val="1"/>
      </w:pPr>
      <w:r>
        <w:t xml:space="preserve">Построение </w:t>
      </w:r>
      <w:r>
        <w:t>корневой картины</w:t>
      </w:r>
      <w:r>
        <w:t>.</w:t>
      </w:r>
    </w:p>
    <w:p w14:paraId="66EA222E" w14:textId="77777777" w:rsidR="008117E6" w:rsidRDefault="008117E6" w:rsidP="008117E6">
      <w:r>
        <w:tab/>
        <w:t>Корневая картина для звена в ТАУ является изображением корней числителя и знаменателя на комплексной плоскости. Принято полюса знаменателя обозначать крестиками, а полюса числителя – нолями.</w:t>
      </w:r>
    </w:p>
    <w:p w14:paraId="445BFFFE" w14:textId="4581396B" w:rsidR="008117E6" w:rsidRPr="008117E6" w:rsidRDefault="008117E6" w:rsidP="008117E6">
      <w:pPr>
        <w:ind w:firstLine="708"/>
      </w:pPr>
      <w:r>
        <w:t xml:space="preserve">Таким образом, для получения корневой картины было необходимо найти корни полинома числителя и знаменателя и обозначить их на комплексной плоскости. Для нахождения корней полиномов была использована библиотека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.</w:t>
      </w:r>
    </w:p>
    <w:p w14:paraId="4B350D66" w14:textId="7059481C" w:rsidR="008117E6" w:rsidRDefault="008117E6" w:rsidP="008117E6">
      <w:pPr>
        <w:ind w:firstLine="708"/>
      </w:pPr>
      <w:r>
        <w:t>Для выполнения данной задачи была написана программа, представленная на листинге 2.</w:t>
      </w:r>
    </w:p>
    <w:p w14:paraId="3AB49EC3" w14:textId="3E3F5C6F" w:rsidR="008117E6" w:rsidRDefault="008117E6" w:rsidP="008117E6">
      <w:pPr>
        <w:pStyle w:val="HTML"/>
        <w:shd w:val="clear" w:color="auto" w:fill="FFFFFF"/>
        <w:jc w:val="right"/>
        <w:rPr>
          <w:lang w:val="en-US"/>
        </w:rPr>
      </w:pPr>
      <w:r w:rsidRPr="008117E6">
        <w:t>Листинг</w:t>
      </w:r>
      <w:r w:rsidRPr="00A819EA">
        <w:rPr>
          <w:lang w:val="en-US"/>
        </w:rPr>
        <w:t xml:space="preserve"> 2</w:t>
      </w:r>
    </w:p>
    <w:p w14:paraId="5B863AD7" w14:textId="77777777" w:rsidR="00A819EA" w:rsidRDefault="008117E6" w:rsidP="00A819EA">
      <w:pPr>
        <w:pStyle w:val="HTML"/>
        <w:shd w:val="clear" w:color="auto" w:fill="FFFFFF"/>
        <w:rPr>
          <w:color w:val="080808"/>
          <w:lang w:val="en-US"/>
        </w:rPr>
      </w:pPr>
      <w:r w:rsidRPr="008117E6">
        <w:rPr>
          <w:color w:val="0033B3"/>
          <w:lang w:val="en-US"/>
        </w:rPr>
        <w:t xml:space="preserve">import </w:t>
      </w:r>
      <w:proofErr w:type="spellStart"/>
      <w:r w:rsidRPr="008117E6">
        <w:rPr>
          <w:color w:val="080808"/>
          <w:lang w:val="en-US"/>
        </w:rPr>
        <w:t>numpy</w:t>
      </w:r>
      <w:proofErr w:type="spellEnd"/>
      <w:r w:rsidRPr="008117E6">
        <w:rPr>
          <w:color w:val="080808"/>
          <w:lang w:val="en-US"/>
        </w:rPr>
        <w:t xml:space="preserve"> </w:t>
      </w:r>
      <w:r w:rsidRPr="008117E6">
        <w:rPr>
          <w:color w:val="0033B3"/>
          <w:lang w:val="en-US"/>
        </w:rPr>
        <w:t xml:space="preserve">as </w:t>
      </w:r>
      <w:r>
        <w:rPr>
          <w:color w:val="080808"/>
          <w:lang w:val="en-US"/>
        </w:rPr>
        <w:t>np</w:t>
      </w:r>
      <w:r w:rsidRPr="008117E6">
        <w:rPr>
          <w:color w:val="080808"/>
          <w:lang w:val="en-US"/>
        </w:rPr>
        <w:br/>
      </w:r>
      <w:r w:rsidRPr="008117E6">
        <w:rPr>
          <w:color w:val="0033B3"/>
          <w:lang w:val="en-US"/>
        </w:rPr>
        <w:t xml:space="preserve">from </w:t>
      </w:r>
      <w:r w:rsidRPr="008117E6">
        <w:rPr>
          <w:color w:val="080808"/>
          <w:lang w:val="en-US"/>
        </w:rPr>
        <w:t xml:space="preserve">UI </w:t>
      </w:r>
      <w:r w:rsidRPr="008117E6">
        <w:rPr>
          <w:color w:val="0033B3"/>
          <w:lang w:val="en-US"/>
        </w:rPr>
        <w:t xml:space="preserve">import </w:t>
      </w:r>
      <w:proofErr w:type="spellStart"/>
      <w:r w:rsidRPr="008117E6">
        <w:rPr>
          <w:color w:val="080808"/>
          <w:lang w:val="en-US"/>
        </w:rPr>
        <w:t>mplwidget</w:t>
      </w:r>
      <w:proofErr w:type="spellEnd"/>
      <w:r w:rsidRPr="008117E6">
        <w:rPr>
          <w:color w:val="080808"/>
          <w:lang w:val="en-US"/>
        </w:rPr>
        <w:br/>
      </w:r>
      <w:r w:rsidRPr="008117E6">
        <w:rPr>
          <w:color w:val="080808"/>
          <w:lang w:val="en-US"/>
        </w:rPr>
        <w:br/>
      </w:r>
      <w:r w:rsidRPr="008117E6">
        <w:rPr>
          <w:color w:val="080808"/>
          <w:lang w:val="en-US"/>
        </w:rPr>
        <w:br/>
      </w:r>
      <w:proofErr w:type="spellStart"/>
      <w:r w:rsidRPr="008117E6">
        <w:rPr>
          <w:color w:val="0033B3"/>
          <w:lang w:val="en-US"/>
        </w:rPr>
        <w:t>def</w:t>
      </w:r>
      <w:proofErr w:type="spellEnd"/>
      <w:r w:rsidRPr="008117E6">
        <w:rPr>
          <w:color w:val="0033B3"/>
          <w:lang w:val="en-US"/>
        </w:rPr>
        <w:t xml:space="preserve"> </w:t>
      </w:r>
      <w:proofErr w:type="spellStart"/>
      <w:r w:rsidRPr="008117E6">
        <w:rPr>
          <w:color w:val="00627A"/>
          <w:lang w:val="en-US"/>
        </w:rPr>
        <w:t>draw_root_picture</w:t>
      </w:r>
      <w:proofErr w:type="spellEnd"/>
      <w:r w:rsidRPr="008117E6">
        <w:rPr>
          <w:color w:val="080808"/>
          <w:lang w:val="en-US"/>
        </w:rPr>
        <w:t>(</w:t>
      </w:r>
      <w:proofErr w:type="spellStart"/>
      <w:r w:rsidRPr="008117E6">
        <w:rPr>
          <w:color w:val="080808"/>
          <w:lang w:val="en-US"/>
        </w:rPr>
        <w:t>canvas:</w:t>
      </w:r>
      <w:r w:rsidRPr="008117E6">
        <w:rPr>
          <w:color w:val="000000"/>
          <w:lang w:val="en-US"/>
        </w:rPr>
        <w:t>mplwidget</w:t>
      </w:r>
      <w:proofErr w:type="spellEnd"/>
      <w:r w:rsidRPr="008117E6">
        <w:rPr>
          <w:color w:val="080808"/>
          <w:lang w:val="en-US"/>
        </w:rPr>
        <w:t xml:space="preserve">, </w:t>
      </w:r>
      <w:proofErr w:type="spellStart"/>
      <w:r w:rsidRPr="008117E6">
        <w:rPr>
          <w:color w:val="080808"/>
          <w:lang w:val="en-US"/>
        </w:rPr>
        <w:t>coeffsNM</w:t>
      </w:r>
      <w:proofErr w:type="spellEnd"/>
      <w:r w:rsidRPr="008117E6">
        <w:rPr>
          <w:color w:val="080808"/>
          <w:lang w:val="en-US"/>
        </w:rPr>
        <w:t xml:space="preserve">, </w:t>
      </w:r>
      <w:proofErr w:type="spellStart"/>
      <w:r w:rsidRPr="008117E6">
        <w:rPr>
          <w:color w:val="080808"/>
          <w:lang w:val="en-US"/>
        </w:rPr>
        <w:t>coeffsDN</w:t>
      </w:r>
      <w:proofErr w:type="spellEnd"/>
      <w:r w:rsidRPr="008117E6">
        <w:rPr>
          <w:color w:val="080808"/>
          <w:lang w:val="en-US"/>
        </w:rPr>
        <w:t>):</w:t>
      </w:r>
      <w:r w:rsidRPr="008117E6">
        <w:rPr>
          <w:color w:val="080808"/>
          <w:lang w:val="en-US"/>
        </w:rPr>
        <w:br/>
        <w:t xml:space="preserve">    </w:t>
      </w:r>
      <w:proofErr w:type="spellStart"/>
      <w:r w:rsidRPr="008117E6">
        <w:rPr>
          <w:color w:val="080808"/>
          <w:lang w:val="en-US"/>
        </w:rPr>
        <w:t>canvas.axes.cla</w:t>
      </w:r>
      <w:proofErr w:type="spellEnd"/>
      <w:r w:rsidRPr="008117E6">
        <w:rPr>
          <w:color w:val="080808"/>
          <w:lang w:val="en-US"/>
        </w:rPr>
        <w:t>()</w:t>
      </w:r>
      <w:r w:rsidRPr="008117E6">
        <w:rPr>
          <w:color w:val="080808"/>
          <w:lang w:val="en-US"/>
        </w:rPr>
        <w:br/>
        <w:t xml:space="preserve">    </w:t>
      </w:r>
      <w:proofErr w:type="spellStart"/>
      <w:r w:rsidRPr="008117E6">
        <w:rPr>
          <w:color w:val="080808"/>
          <w:lang w:val="en-US"/>
        </w:rPr>
        <w:t>canvas.axes.grid</w:t>
      </w:r>
      <w:proofErr w:type="spellEnd"/>
      <w:r w:rsidRPr="008117E6">
        <w:rPr>
          <w:color w:val="080808"/>
          <w:lang w:val="en-US"/>
        </w:rPr>
        <w:t>()</w:t>
      </w:r>
      <w:r w:rsidRPr="008117E6">
        <w:rPr>
          <w:color w:val="080808"/>
          <w:lang w:val="en-US"/>
        </w:rPr>
        <w:br/>
        <w:t xml:space="preserve">    </w:t>
      </w:r>
      <w:proofErr w:type="spellStart"/>
      <w:r w:rsidRPr="008117E6">
        <w:rPr>
          <w:color w:val="080808"/>
          <w:lang w:val="en-US"/>
        </w:rPr>
        <w:t>draw_roots</w:t>
      </w:r>
      <w:proofErr w:type="spellEnd"/>
      <w:r w:rsidRPr="008117E6">
        <w:rPr>
          <w:color w:val="080808"/>
          <w:lang w:val="en-US"/>
        </w:rPr>
        <w:t xml:space="preserve">(canvas, </w:t>
      </w:r>
      <w:proofErr w:type="spellStart"/>
      <w:r w:rsidRPr="008117E6">
        <w:rPr>
          <w:color w:val="080808"/>
          <w:lang w:val="en-US"/>
        </w:rPr>
        <w:t>coeffsNM</w:t>
      </w:r>
      <w:proofErr w:type="spellEnd"/>
      <w:r w:rsidRPr="008117E6">
        <w:rPr>
          <w:color w:val="080808"/>
          <w:lang w:val="en-US"/>
        </w:rPr>
        <w:t xml:space="preserve">, </w:t>
      </w:r>
      <w:r w:rsidRPr="008117E6">
        <w:rPr>
          <w:color w:val="067D17"/>
          <w:lang w:val="en-US"/>
        </w:rPr>
        <w:t>'o'</w:t>
      </w:r>
      <w:r w:rsidRPr="008117E6">
        <w:rPr>
          <w:color w:val="080808"/>
          <w:lang w:val="en-US"/>
        </w:rPr>
        <w:t>)</w:t>
      </w:r>
      <w:r w:rsidRPr="008117E6">
        <w:rPr>
          <w:color w:val="080808"/>
          <w:lang w:val="en-US"/>
        </w:rPr>
        <w:br/>
        <w:t xml:space="preserve">    </w:t>
      </w:r>
      <w:proofErr w:type="spellStart"/>
      <w:r w:rsidRPr="008117E6">
        <w:rPr>
          <w:color w:val="080808"/>
          <w:lang w:val="en-US"/>
        </w:rPr>
        <w:t>draw_roots</w:t>
      </w:r>
      <w:proofErr w:type="spellEnd"/>
      <w:r w:rsidRPr="008117E6">
        <w:rPr>
          <w:color w:val="080808"/>
          <w:lang w:val="en-US"/>
        </w:rPr>
        <w:t xml:space="preserve">(canvas, </w:t>
      </w:r>
      <w:proofErr w:type="spellStart"/>
      <w:r w:rsidRPr="008117E6">
        <w:rPr>
          <w:color w:val="080808"/>
          <w:lang w:val="en-US"/>
        </w:rPr>
        <w:t>coeffsDN</w:t>
      </w:r>
      <w:proofErr w:type="spellEnd"/>
      <w:r w:rsidRPr="008117E6">
        <w:rPr>
          <w:color w:val="080808"/>
          <w:lang w:val="en-US"/>
        </w:rPr>
        <w:t xml:space="preserve">, </w:t>
      </w:r>
      <w:r w:rsidRPr="008117E6">
        <w:rPr>
          <w:color w:val="067D17"/>
          <w:lang w:val="en-US"/>
        </w:rPr>
        <w:t>'x'</w:t>
      </w:r>
      <w:r>
        <w:rPr>
          <w:color w:val="080808"/>
          <w:lang w:val="en-US"/>
        </w:rPr>
        <w:t>)</w:t>
      </w:r>
    </w:p>
    <w:p w14:paraId="34DB27B5" w14:textId="7E429620" w:rsidR="00A819EA" w:rsidRPr="00A819EA" w:rsidRDefault="008117E6" w:rsidP="00A819EA">
      <w:pPr>
        <w:pStyle w:val="HTML"/>
        <w:shd w:val="clear" w:color="auto" w:fill="FFFFFF"/>
        <w:jc w:val="right"/>
        <w:rPr>
          <w:color w:val="080808"/>
          <w:lang w:val="en-US"/>
        </w:rPr>
      </w:pPr>
      <w:r>
        <w:rPr>
          <w:color w:val="080808"/>
          <w:lang w:val="en-US"/>
        </w:rPr>
        <w:lastRenderedPageBreak/>
        <w:br/>
      </w:r>
      <w:r w:rsidR="00A819EA">
        <w:t>Продолжение</w:t>
      </w:r>
      <w:r w:rsidR="00A819EA" w:rsidRPr="00A819EA">
        <w:rPr>
          <w:lang w:val="en-US"/>
        </w:rPr>
        <w:t xml:space="preserve"> </w:t>
      </w:r>
      <w:r w:rsidR="00A819EA">
        <w:t>л</w:t>
      </w:r>
      <w:r w:rsidR="00A819EA" w:rsidRPr="008117E6">
        <w:t>истинг</w:t>
      </w:r>
      <w:r w:rsidR="00A819EA">
        <w:t>а</w:t>
      </w:r>
      <w:r w:rsidR="00A819EA" w:rsidRPr="00A819EA">
        <w:rPr>
          <w:lang w:val="en-US"/>
        </w:rPr>
        <w:t xml:space="preserve"> 2</w:t>
      </w:r>
    </w:p>
    <w:p w14:paraId="210AFE8B" w14:textId="706E89CD" w:rsidR="008117E6" w:rsidRPr="008117E6" w:rsidRDefault="00A819EA" w:rsidP="008117E6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80808"/>
          <w:lang w:val="en-US"/>
        </w:rPr>
        <w:t>ca</w:t>
      </w:r>
      <w:r w:rsidR="008117E6">
        <w:rPr>
          <w:color w:val="080808"/>
          <w:lang w:val="en-US"/>
        </w:rPr>
        <w:t>nvas.draw</w:t>
      </w:r>
      <w:proofErr w:type="spellEnd"/>
      <w:r w:rsidR="008117E6">
        <w:rPr>
          <w:color w:val="080808"/>
          <w:lang w:val="en-US"/>
        </w:rPr>
        <w:t>()</w:t>
      </w:r>
      <w:r w:rsidR="008117E6" w:rsidRPr="008117E6">
        <w:rPr>
          <w:color w:val="080808"/>
          <w:lang w:val="en-US"/>
        </w:rPr>
        <w:br/>
      </w:r>
      <w:r w:rsidR="008117E6" w:rsidRPr="008117E6">
        <w:rPr>
          <w:color w:val="080808"/>
          <w:lang w:val="en-US"/>
        </w:rPr>
        <w:br/>
      </w:r>
      <w:r w:rsidR="008117E6" w:rsidRPr="008117E6">
        <w:rPr>
          <w:color w:val="080808"/>
          <w:lang w:val="en-US"/>
        </w:rPr>
        <w:br/>
      </w:r>
      <w:proofErr w:type="spellStart"/>
      <w:r w:rsidR="008117E6" w:rsidRPr="008117E6">
        <w:rPr>
          <w:color w:val="0033B3"/>
          <w:lang w:val="en-US"/>
        </w:rPr>
        <w:t>def</w:t>
      </w:r>
      <w:proofErr w:type="spellEnd"/>
      <w:r w:rsidR="008117E6" w:rsidRPr="008117E6">
        <w:rPr>
          <w:color w:val="0033B3"/>
          <w:lang w:val="en-US"/>
        </w:rPr>
        <w:t xml:space="preserve"> </w:t>
      </w:r>
      <w:proofErr w:type="spellStart"/>
      <w:r w:rsidR="008117E6" w:rsidRPr="008117E6">
        <w:rPr>
          <w:color w:val="00627A"/>
          <w:lang w:val="en-US"/>
        </w:rPr>
        <w:t>draw_roots</w:t>
      </w:r>
      <w:proofErr w:type="spellEnd"/>
      <w:r w:rsidR="008117E6" w:rsidRPr="008117E6">
        <w:rPr>
          <w:color w:val="080808"/>
          <w:lang w:val="en-US"/>
        </w:rPr>
        <w:t>(</w:t>
      </w:r>
      <w:proofErr w:type="spellStart"/>
      <w:r w:rsidR="008117E6" w:rsidRPr="008117E6">
        <w:rPr>
          <w:color w:val="080808"/>
          <w:lang w:val="en-US"/>
        </w:rPr>
        <w:t>canvas:</w:t>
      </w:r>
      <w:r w:rsidR="008117E6" w:rsidRPr="008117E6">
        <w:rPr>
          <w:color w:val="000000"/>
          <w:lang w:val="en-US"/>
        </w:rPr>
        <w:t>mplwidget</w:t>
      </w:r>
      <w:proofErr w:type="spellEnd"/>
      <w:r w:rsidR="008117E6" w:rsidRPr="008117E6">
        <w:rPr>
          <w:color w:val="080808"/>
          <w:lang w:val="en-US"/>
        </w:rPr>
        <w:t xml:space="preserve">, </w:t>
      </w:r>
      <w:proofErr w:type="spellStart"/>
      <w:r w:rsidR="008117E6" w:rsidRPr="008117E6">
        <w:rPr>
          <w:color w:val="080808"/>
          <w:lang w:val="en-US"/>
        </w:rPr>
        <w:t>coeffs</w:t>
      </w:r>
      <w:proofErr w:type="spellEnd"/>
      <w:r w:rsidR="008117E6" w:rsidRPr="008117E6">
        <w:rPr>
          <w:color w:val="080808"/>
          <w:lang w:val="en-US"/>
        </w:rPr>
        <w:t>, marker):</w:t>
      </w:r>
      <w:r w:rsidR="008117E6" w:rsidRPr="008117E6">
        <w:rPr>
          <w:color w:val="080808"/>
          <w:lang w:val="en-US"/>
        </w:rPr>
        <w:br/>
        <w:t xml:space="preserve">    tolerance = </w:t>
      </w:r>
      <w:r w:rsidR="008117E6" w:rsidRPr="008117E6">
        <w:rPr>
          <w:color w:val="1750EB"/>
          <w:lang w:val="en-US"/>
        </w:rPr>
        <w:t>0.000000001</w:t>
      </w:r>
      <w:r w:rsidR="008117E6" w:rsidRPr="008117E6">
        <w:rPr>
          <w:color w:val="1750EB"/>
          <w:lang w:val="en-US"/>
        </w:rPr>
        <w:br/>
        <w:t xml:space="preserve">    </w:t>
      </w:r>
      <w:r w:rsidR="008117E6" w:rsidRPr="008117E6">
        <w:rPr>
          <w:color w:val="080808"/>
          <w:lang w:val="en-US"/>
        </w:rPr>
        <w:t xml:space="preserve">roots = </w:t>
      </w:r>
      <w:proofErr w:type="spellStart"/>
      <w:r w:rsidR="008117E6" w:rsidRPr="008117E6">
        <w:rPr>
          <w:color w:val="080808"/>
          <w:lang w:val="en-US"/>
        </w:rPr>
        <w:t>np.roots</w:t>
      </w:r>
      <w:proofErr w:type="spellEnd"/>
      <w:r w:rsidR="008117E6" w:rsidRPr="008117E6">
        <w:rPr>
          <w:color w:val="080808"/>
          <w:lang w:val="en-US"/>
        </w:rPr>
        <w:t>(</w:t>
      </w:r>
      <w:proofErr w:type="spellStart"/>
      <w:r w:rsidR="008117E6" w:rsidRPr="008117E6">
        <w:rPr>
          <w:color w:val="080808"/>
          <w:lang w:val="en-US"/>
        </w:rPr>
        <w:t>coeffs</w:t>
      </w:r>
      <w:proofErr w:type="spellEnd"/>
      <w:r w:rsidR="008117E6" w:rsidRPr="008117E6">
        <w:rPr>
          <w:color w:val="080808"/>
          <w:lang w:val="en-US"/>
        </w:rPr>
        <w:t>)</w:t>
      </w:r>
      <w:r w:rsidR="008117E6" w:rsidRPr="008117E6">
        <w:rPr>
          <w:color w:val="080808"/>
          <w:lang w:val="en-US"/>
        </w:rPr>
        <w:br/>
        <w:t xml:space="preserve">    </w:t>
      </w:r>
      <w:proofErr w:type="spellStart"/>
      <w:r w:rsidR="008117E6" w:rsidRPr="008117E6">
        <w:rPr>
          <w:color w:val="080808"/>
          <w:lang w:val="en-US"/>
        </w:rPr>
        <w:t>no_imag</w:t>
      </w:r>
      <w:proofErr w:type="spellEnd"/>
      <w:r w:rsidR="008117E6" w:rsidRPr="008117E6">
        <w:rPr>
          <w:color w:val="080808"/>
          <w:lang w:val="en-US"/>
        </w:rPr>
        <w:t xml:space="preserve"> = </w:t>
      </w:r>
      <w:r w:rsidR="008117E6" w:rsidRPr="008117E6">
        <w:rPr>
          <w:color w:val="0033B3"/>
          <w:lang w:val="en-US"/>
        </w:rPr>
        <w:t>True</w:t>
      </w:r>
      <w:r w:rsidR="008117E6" w:rsidRPr="008117E6">
        <w:rPr>
          <w:color w:val="0033B3"/>
          <w:lang w:val="en-US"/>
        </w:rPr>
        <w:br/>
        <w:t xml:space="preserve">    </w:t>
      </w:r>
      <w:proofErr w:type="spellStart"/>
      <w:r w:rsidR="008117E6" w:rsidRPr="008117E6">
        <w:rPr>
          <w:color w:val="080808"/>
          <w:lang w:val="en-US"/>
        </w:rPr>
        <w:t>no_real</w:t>
      </w:r>
      <w:proofErr w:type="spellEnd"/>
      <w:r w:rsidR="008117E6" w:rsidRPr="008117E6">
        <w:rPr>
          <w:color w:val="080808"/>
          <w:lang w:val="en-US"/>
        </w:rPr>
        <w:t xml:space="preserve"> = </w:t>
      </w:r>
      <w:r w:rsidR="008117E6" w:rsidRPr="008117E6">
        <w:rPr>
          <w:color w:val="0033B3"/>
          <w:lang w:val="en-US"/>
        </w:rPr>
        <w:t>True</w:t>
      </w:r>
      <w:r w:rsidR="008117E6" w:rsidRPr="008117E6">
        <w:rPr>
          <w:color w:val="0033B3"/>
          <w:lang w:val="en-US"/>
        </w:rPr>
        <w:br/>
        <w:t xml:space="preserve">    for </w:t>
      </w:r>
      <w:proofErr w:type="spellStart"/>
      <w:r w:rsidR="008117E6" w:rsidRPr="008117E6">
        <w:rPr>
          <w:color w:val="080808"/>
          <w:lang w:val="en-US"/>
        </w:rPr>
        <w:t>i</w:t>
      </w:r>
      <w:proofErr w:type="spellEnd"/>
      <w:r w:rsidR="008117E6" w:rsidRPr="008117E6">
        <w:rPr>
          <w:color w:val="080808"/>
          <w:lang w:val="en-US"/>
        </w:rPr>
        <w:t xml:space="preserve"> </w:t>
      </w:r>
      <w:r w:rsidR="008117E6" w:rsidRPr="008117E6">
        <w:rPr>
          <w:color w:val="0033B3"/>
          <w:lang w:val="en-US"/>
        </w:rPr>
        <w:t xml:space="preserve">in </w:t>
      </w:r>
      <w:r w:rsidR="008117E6" w:rsidRPr="008117E6">
        <w:rPr>
          <w:color w:val="000080"/>
          <w:lang w:val="en-US"/>
        </w:rPr>
        <w:t>range</w:t>
      </w:r>
      <w:r w:rsidR="008117E6" w:rsidRPr="008117E6">
        <w:rPr>
          <w:color w:val="080808"/>
          <w:lang w:val="en-US"/>
        </w:rPr>
        <w:t>(</w:t>
      </w:r>
      <w:proofErr w:type="spellStart"/>
      <w:r w:rsidR="008117E6" w:rsidRPr="008117E6">
        <w:rPr>
          <w:color w:val="000080"/>
          <w:lang w:val="en-US"/>
        </w:rPr>
        <w:t>len</w:t>
      </w:r>
      <w:proofErr w:type="spellEnd"/>
      <w:r w:rsidR="008117E6" w:rsidRPr="008117E6">
        <w:rPr>
          <w:color w:val="080808"/>
          <w:lang w:val="en-US"/>
        </w:rPr>
        <w:t>(roots)):</w:t>
      </w:r>
      <w:r w:rsidR="008117E6" w:rsidRPr="008117E6">
        <w:rPr>
          <w:color w:val="080808"/>
          <w:lang w:val="en-US"/>
        </w:rPr>
        <w:br/>
        <w:t xml:space="preserve">            </w:t>
      </w:r>
      <w:r w:rsidR="008117E6" w:rsidRPr="008117E6">
        <w:rPr>
          <w:color w:val="0033B3"/>
          <w:lang w:val="en-US"/>
        </w:rPr>
        <w:t xml:space="preserve">if </w:t>
      </w:r>
      <w:r w:rsidR="008117E6" w:rsidRPr="008117E6">
        <w:rPr>
          <w:color w:val="000080"/>
          <w:lang w:val="en-US"/>
        </w:rPr>
        <w:t>abs</w:t>
      </w:r>
      <w:r w:rsidR="008117E6" w:rsidRPr="008117E6">
        <w:rPr>
          <w:color w:val="080808"/>
          <w:lang w:val="en-US"/>
        </w:rPr>
        <w:t>(roots[</w:t>
      </w:r>
      <w:proofErr w:type="spellStart"/>
      <w:r w:rsidR="008117E6" w:rsidRPr="008117E6">
        <w:rPr>
          <w:color w:val="080808"/>
          <w:lang w:val="en-US"/>
        </w:rPr>
        <w:t>i</w:t>
      </w:r>
      <w:proofErr w:type="spellEnd"/>
      <w:r w:rsidR="008117E6" w:rsidRPr="008117E6">
        <w:rPr>
          <w:color w:val="080808"/>
          <w:lang w:val="en-US"/>
        </w:rPr>
        <w:t>].</w:t>
      </w:r>
      <w:proofErr w:type="spellStart"/>
      <w:r w:rsidR="008117E6" w:rsidRPr="008117E6">
        <w:rPr>
          <w:color w:val="080808"/>
          <w:lang w:val="en-US"/>
        </w:rPr>
        <w:t>imag</w:t>
      </w:r>
      <w:proofErr w:type="spellEnd"/>
      <w:r w:rsidR="008117E6" w:rsidRPr="008117E6">
        <w:rPr>
          <w:color w:val="080808"/>
          <w:lang w:val="en-US"/>
        </w:rPr>
        <w:t>) &gt; tolerance:</w:t>
      </w:r>
      <w:r w:rsidR="008117E6" w:rsidRPr="008117E6">
        <w:rPr>
          <w:color w:val="080808"/>
          <w:lang w:val="en-US"/>
        </w:rPr>
        <w:br/>
        <w:t xml:space="preserve">                </w:t>
      </w:r>
      <w:proofErr w:type="spellStart"/>
      <w:r w:rsidR="008117E6" w:rsidRPr="008117E6">
        <w:rPr>
          <w:color w:val="080808"/>
          <w:lang w:val="en-US"/>
        </w:rPr>
        <w:t>no_imag</w:t>
      </w:r>
      <w:proofErr w:type="spellEnd"/>
      <w:r w:rsidR="008117E6" w:rsidRPr="008117E6">
        <w:rPr>
          <w:color w:val="080808"/>
          <w:lang w:val="en-US"/>
        </w:rPr>
        <w:t xml:space="preserve"> = </w:t>
      </w:r>
      <w:r w:rsidR="008117E6" w:rsidRPr="008117E6">
        <w:rPr>
          <w:color w:val="0033B3"/>
          <w:lang w:val="en-US"/>
        </w:rPr>
        <w:t>False</w:t>
      </w:r>
      <w:r w:rsidR="008117E6" w:rsidRPr="008117E6">
        <w:rPr>
          <w:color w:val="0033B3"/>
          <w:lang w:val="en-US"/>
        </w:rPr>
        <w:br/>
        <w:t xml:space="preserve">            if </w:t>
      </w:r>
      <w:r w:rsidR="008117E6" w:rsidRPr="008117E6">
        <w:rPr>
          <w:color w:val="000080"/>
          <w:lang w:val="en-US"/>
        </w:rPr>
        <w:t>abs</w:t>
      </w:r>
      <w:r w:rsidR="008117E6" w:rsidRPr="008117E6">
        <w:rPr>
          <w:color w:val="080808"/>
          <w:lang w:val="en-US"/>
        </w:rPr>
        <w:t>(roots[</w:t>
      </w:r>
      <w:proofErr w:type="spellStart"/>
      <w:r w:rsidR="008117E6" w:rsidRPr="008117E6">
        <w:rPr>
          <w:color w:val="080808"/>
          <w:lang w:val="en-US"/>
        </w:rPr>
        <w:t>i</w:t>
      </w:r>
      <w:proofErr w:type="spellEnd"/>
      <w:r w:rsidR="008117E6" w:rsidRPr="008117E6">
        <w:rPr>
          <w:color w:val="080808"/>
          <w:lang w:val="en-US"/>
        </w:rPr>
        <w:t>].real) &gt; tolerance:</w:t>
      </w:r>
      <w:r w:rsidR="008117E6" w:rsidRPr="008117E6">
        <w:rPr>
          <w:color w:val="080808"/>
          <w:lang w:val="en-US"/>
        </w:rPr>
        <w:br/>
        <w:t xml:space="preserve">                </w:t>
      </w:r>
      <w:proofErr w:type="spellStart"/>
      <w:r w:rsidR="008117E6" w:rsidRPr="008117E6">
        <w:rPr>
          <w:color w:val="080808"/>
          <w:lang w:val="en-US"/>
        </w:rPr>
        <w:t>no_real</w:t>
      </w:r>
      <w:proofErr w:type="spellEnd"/>
      <w:r w:rsidR="008117E6" w:rsidRPr="008117E6">
        <w:rPr>
          <w:color w:val="080808"/>
          <w:lang w:val="en-US"/>
        </w:rPr>
        <w:t xml:space="preserve"> = </w:t>
      </w:r>
      <w:r w:rsidR="008117E6" w:rsidRPr="008117E6">
        <w:rPr>
          <w:color w:val="0033B3"/>
          <w:lang w:val="en-US"/>
        </w:rPr>
        <w:t>False</w:t>
      </w:r>
      <w:r w:rsidR="008117E6" w:rsidRPr="008117E6">
        <w:rPr>
          <w:color w:val="0033B3"/>
          <w:lang w:val="en-US"/>
        </w:rPr>
        <w:br/>
      </w:r>
      <w:r w:rsidR="008117E6" w:rsidRPr="008117E6">
        <w:rPr>
          <w:color w:val="080808"/>
          <w:lang w:val="en-US"/>
        </w:rPr>
        <w:t xml:space="preserve">    </w:t>
      </w:r>
      <w:r w:rsidR="008117E6" w:rsidRPr="008117E6">
        <w:rPr>
          <w:color w:val="0033B3"/>
          <w:lang w:val="en-US"/>
        </w:rPr>
        <w:t xml:space="preserve">if </w:t>
      </w:r>
      <w:proofErr w:type="spellStart"/>
      <w:r w:rsidR="008117E6" w:rsidRPr="008117E6">
        <w:rPr>
          <w:color w:val="000080"/>
          <w:lang w:val="en-US"/>
        </w:rPr>
        <w:t>len</w:t>
      </w:r>
      <w:proofErr w:type="spellEnd"/>
      <w:r w:rsidR="008117E6" w:rsidRPr="008117E6">
        <w:rPr>
          <w:color w:val="080808"/>
          <w:lang w:val="en-US"/>
        </w:rPr>
        <w:t xml:space="preserve">(roots) != </w:t>
      </w:r>
      <w:r w:rsidR="008117E6" w:rsidRPr="008117E6">
        <w:rPr>
          <w:color w:val="1750EB"/>
          <w:lang w:val="en-US"/>
        </w:rPr>
        <w:t>0</w:t>
      </w:r>
      <w:r w:rsidR="008117E6" w:rsidRPr="008117E6">
        <w:rPr>
          <w:color w:val="080808"/>
          <w:lang w:val="en-US"/>
        </w:rPr>
        <w:t>:</w:t>
      </w:r>
      <w:r w:rsidR="008117E6" w:rsidRPr="008117E6">
        <w:rPr>
          <w:color w:val="080808"/>
          <w:lang w:val="en-US"/>
        </w:rPr>
        <w:br/>
        <w:t xml:space="preserve">        </w:t>
      </w:r>
      <w:r w:rsidR="008117E6" w:rsidRPr="008117E6">
        <w:rPr>
          <w:color w:val="0033B3"/>
          <w:lang w:val="en-US"/>
        </w:rPr>
        <w:t xml:space="preserve">if </w:t>
      </w:r>
      <w:proofErr w:type="spellStart"/>
      <w:r w:rsidR="008117E6" w:rsidRPr="008117E6">
        <w:rPr>
          <w:color w:val="080808"/>
          <w:lang w:val="en-US"/>
        </w:rPr>
        <w:t>no_real</w:t>
      </w:r>
      <w:proofErr w:type="spellEnd"/>
      <w:r w:rsidR="008117E6" w:rsidRPr="008117E6">
        <w:rPr>
          <w:color w:val="080808"/>
          <w:lang w:val="en-US"/>
        </w:rPr>
        <w:t>:</w:t>
      </w:r>
      <w:r w:rsidR="008117E6" w:rsidRPr="008117E6">
        <w:rPr>
          <w:color w:val="080808"/>
          <w:lang w:val="en-US"/>
        </w:rPr>
        <w:br/>
        <w:t xml:space="preserve">            </w:t>
      </w:r>
      <w:proofErr w:type="spellStart"/>
      <w:r w:rsidR="008117E6" w:rsidRPr="008117E6">
        <w:rPr>
          <w:color w:val="080808"/>
          <w:lang w:val="en-US"/>
        </w:rPr>
        <w:t>canvas.axes.set_xlim</w:t>
      </w:r>
      <w:proofErr w:type="spellEnd"/>
      <w:r w:rsidR="008117E6" w:rsidRPr="008117E6">
        <w:rPr>
          <w:color w:val="080808"/>
          <w:lang w:val="en-US"/>
        </w:rPr>
        <w:t>([-</w:t>
      </w:r>
      <w:r w:rsidR="008117E6" w:rsidRPr="008117E6">
        <w:rPr>
          <w:color w:val="1750EB"/>
          <w:lang w:val="en-US"/>
        </w:rPr>
        <w:t>1</w:t>
      </w:r>
      <w:r w:rsidR="008117E6" w:rsidRPr="008117E6">
        <w:rPr>
          <w:color w:val="080808"/>
          <w:lang w:val="en-US"/>
        </w:rPr>
        <w:t xml:space="preserve">, </w:t>
      </w:r>
      <w:r w:rsidR="008117E6" w:rsidRPr="008117E6">
        <w:rPr>
          <w:color w:val="1750EB"/>
          <w:lang w:val="en-US"/>
        </w:rPr>
        <w:t>1</w:t>
      </w:r>
      <w:r w:rsidR="008117E6" w:rsidRPr="008117E6">
        <w:rPr>
          <w:color w:val="080808"/>
          <w:lang w:val="en-US"/>
        </w:rPr>
        <w:t>])</w:t>
      </w:r>
      <w:r w:rsidR="008117E6" w:rsidRPr="008117E6">
        <w:rPr>
          <w:color w:val="080808"/>
          <w:lang w:val="en-US"/>
        </w:rPr>
        <w:br/>
        <w:t xml:space="preserve">        </w:t>
      </w:r>
      <w:r w:rsidR="008117E6" w:rsidRPr="008117E6">
        <w:rPr>
          <w:color w:val="0033B3"/>
          <w:lang w:val="en-US"/>
        </w:rPr>
        <w:t xml:space="preserve">if </w:t>
      </w:r>
      <w:proofErr w:type="spellStart"/>
      <w:r w:rsidR="008117E6" w:rsidRPr="008117E6">
        <w:rPr>
          <w:color w:val="080808"/>
          <w:lang w:val="en-US"/>
        </w:rPr>
        <w:t>no_imag</w:t>
      </w:r>
      <w:proofErr w:type="spellEnd"/>
      <w:r w:rsidR="008117E6" w:rsidRPr="008117E6">
        <w:rPr>
          <w:color w:val="080808"/>
          <w:lang w:val="en-US"/>
        </w:rPr>
        <w:t>:</w:t>
      </w:r>
      <w:r w:rsidR="008117E6" w:rsidRPr="008117E6">
        <w:rPr>
          <w:color w:val="080808"/>
          <w:lang w:val="en-US"/>
        </w:rPr>
        <w:br/>
        <w:t xml:space="preserve">            </w:t>
      </w:r>
      <w:proofErr w:type="spellStart"/>
      <w:r w:rsidR="008117E6" w:rsidRPr="008117E6">
        <w:rPr>
          <w:color w:val="080808"/>
          <w:lang w:val="en-US"/>
        </w:rPr>
        <w:t>canvas.axes.set_ylim</w:t>
      </w:r>
      <w:proofErr w:type="spellEnd"/>
      <w:r w:rsidR="008117E6" w:rsidRPr="008117E6">
        <w:rPr>
          <w:color w:val="080808"/>
          <w:lang w:val="en-US"/>
        </w:rPr>
        <w:t>([-</w:t>
      </w:r>
      <w:r w:rsidR="008117E6" w:rsidRPr="008117E6">
        <w:rPr>
          <w:color w:val="1750EB"/>
          <w:lang w:val="en-US"/>
        </w:rPr>
        <w:t>1</w:t>
      </w:r>
      <w:r w:rsidR="008117E6" w:rsidRPr="008117E6">
        <w:rPr>
          <w:color w:val="080808"/>
          <w:lang w:val="en-US"/>
        </w:rPr>
        <w:t xml:space="preserve">, </w:t>
      </w:r>
      <w:r w:rsidR="008117E6" w:rsidRPr="008117E6">
        <w:rPr>
          <w:color w:val="1750EB"/>
          <w:lang w:val="en-US"/>
        </w:rPr>
        <w:t>1</w:t>
      </w:r>
      <w:r w:rsidR="008117E6" w:rsidRPr="008117E6">
        <w:rPr>
          <w:color w:val="080808"/>
          <w:lang w:val="en-US"/>
        </w:rPr>
        <w:t>])</w:t>
      </w:r>
      <w:r w:rsidR="008117E6" w:rsidRPr="008117E6">
        <w:rPr>
          <w:color w:val="080808"/>
          <w:lang w:val="en-US"/>
        </w:rPr>
        <w:br/>
      </w:r>
      <w:r w:rsidR="008117E6" w:rsidRPr="008117E6">
        <w:rPr>
          <w:color w:val="080808"/>
          <w:lang w:val="en-US"/>
        </w:rPr>
        <w:br/>
        <w:t xml:space="preserve">    x = [</w:t>
      </w:r>
      <w:proofErr w:type="spellStart"/>
      <w:r w:rsidR="008117E6" w:rsidRPr="008117E6">
        <w:rPr>
          <w:color w:val="080808"/>
          <w:lang w:val="en-US"/>
        </w:rPr>
        <w:t>ele.real</w:t>
      </w:r>
      <w:proofErr w:type="spellEnd"/>
      <w:r w:rsidR="008117E6" w:rsidRPr="008117E6">
        <w:rPr>
          <w:color w:val="080808"/>
          <w:lang w:val="en-US"/>
        </w:rPr>
        <w:t xml:space="preserve"> </w:t>
      </w:r>
      <w:r w:rsidR="008117E6" w:rsidRPr="008117E6">
        <w:rPr>
          <w:color w:val="0033B3"/>
          <w:lang w:val="en-US"/>
        </w:rPr>
        <w:t xml:space="preserve">for </w:t>
      </w:r>
      <w:proofErr w:type="spellStart"/>
      <w:r w:rsidR="008117E6" w:rsidRPr="008117E6">
        <w:rPr>
          <w:color w:val="080808"/>
          <w:lang w:val="en-US"/>
        </w:rPr>
        <w:t>ele</w:t>
      </w:r>
      <w:proofErr w:type="spellEnd"/>
      <w:r w:rsidR="008117E6" w:rsidRPr="008117E6">
        <w:rPr>
          <w:color w:val="080808"/>
          <w:lang w:val="en-US"/>
        </w:rPr>
        <w:t xml:space="preserve"> </w:t>
      </w:r>
      <w:r w:rsidR="008117E6" w:rsidRPr="008117E6">
        <w:rPr>
          <w:color w:val="0033B3"/>
          <w:lang w:val="en-US"/>
        </w:rPr>
        <w:t xml:space="preserve">in </w:t>
      </w:r>
      <w:r w:rsidR="008117E6" w:rsidRPr="008117E6">
        <w:rPr>
          <w:color w:val="080808"/>
          <w:lang w:val="en-US"/>
        </w:rPr>
        <w:t>roots]</w:t>
      </w:r>
      <w:r w:rsidR="008117E6" w:rsidRPr="008117E6">
        <w:rPr>
          <w:color w:val="080808"/>
          <w:lang w:val="en-US"/>
        </w:rPr>
        <w:br/>
        <w:t xml:space="preserve">    y = [</w:t>
      </w:r>
      <w:proofErr w:type="spellStart"/>
      <w:r w:rsidR="008117E6" w:rsidRPr="008117E6">
        <w:rPr>
          <w:color w:val="080808"/>
          <w:lang w:val="en-US"/>
        </w:rPr>
        <w:t>ele.imag</w:t>
      </w:r>
      <w:proofErr w:type="spellEnd"/>
      <w:r w:rsidR="008117E6" w:rsidRPr="008117E6">
        <w:rPr>
          <w:color w:val="080808"/>
          <w:lang w:val="en-US"/>
        </w:rPr>
        <w:t xml:space="preserve"> </w:t>
      </w:r>
      <w:r w:rsidR="008117E6" w:rsidRPr="008117E6">
        <w:rPr>
          <w:color w:val="0033B3"/>
          <w:lang w:val="en-US"/>
        </w:rPr>
        <w:t xml:space="preserve">for </w:t>
      </w:r>
      <w:proofErr w:type="spellStart"/>
      <w:r w:rsidR="008117E6" w:rsidRPr="008117E6">
        <w:rPr>
          <w:color w:val="080808"/>
          <w:lang w:val="en-US"/>
        </w:rPr>
        <w:t>ele</w:t>
      </w:r>
      <w:proofErr w:type="spellEnd"/>
      <w:r w:rsidR="008117E6" w:rsidRPr="008117E6">
        <w:rPr>
          <w:color w:val="080808"/>
          <w:lang w:val="en-US"/>
        </w:rPr>
        <w:t xml:space="preserve"> </w:t>
      </w:r>
      <w:r w:rsidR="008117E6" w:rsidRPr="008117E6">
        <w:rPr>
          <w:color w:val="0033B3"/>
          <w:lang w:val="en-US"/>
        </w:rPr>
        <w:t xml:space="preserve">in </w:t>
      </w:r>
      <w:r w:rsidR="008117E6" w:rsidRPr="008117E6">
        <w:rPr>
          <w:color w:val="080808"/>
          <w:lang w:val="en-US"/>
        </w:rPr>
        <w:t>roots]</w:t>
      </w:r>
      <w:r w:rsidR="008117E6" w:rsidRPr="008117E6">
        <w:rPr>
          <w:color w:val="080808"/>
          <w:lang w:val="en-US"/>
        </w:rPr>
        <w:br/>
        <w:t xml:space="preserve">    </w:t>
      </w:r>
      <w:proofErr w:type="spellStart"/>
      <w:r w:rsidR="008117E6" w:rsidRPr="008117E6">
        <w:rPr>
          <w:color w:val="080808"/>
          <w:lang w:val="en-US"/>
        </w:rPr>
        <w:t>canvas.axes.scatter</w:t>
      </w:r>
      <w:proofErr w:type="spellEnd"/>
      <w:r w:rsidR="008117E6" w:rsidRPr="008117E6">
        <w:rPr>
          <w:color w:val="080808"/>
          <w:lang w:val="en-US"/>
        </w:rPr>
        <w:t xml:space="preserve">(x, y, </w:t>
      </w:r>
      <w:r w:rsidR="008117E6" w:rsidRPr="008117E6">
        <w:rPr>
          <w:color w:val="660099"/>
          <w:lang w:val="en-US"/>
        </w:rPr>
        <w:t>marker</w:t>
      </w:r>
      <w:r w:rsidR="008117E6" w:rsidRPr="008117E6">
        <w:rPr>
          <w:color w:val="080808"/>
          <w:lang w:val="en-US"/>
        </w:rPr>
        <w:t>=marker)</w:t>
      </w:r>
      <w:r w:rsidR="008117E6" w:rsidRPr="008117E6">
        <w:rPr>
          <w:color w:val="080808"/>
          <w:lang w:val="en-US"/>
        </w:rPr>
        <w:br/>
        <w:t xml:space="preserve">    </w:t>
      </w:r>
      <w:proofErr w:type="spellStart"/>
      <w:r w:rsidR="008117E6" w:rsidRPr="008117E6">
        <w:rPr>
          <w:color w:val="080808"/>
          <w:lang w:val="en-US"/>
        </w:rPr>
        <w:t>canvas.axes.axhline</w:t>
      </w:r>
      <w:proofErr w:type="spellEnd"/>
      <w:r w:rsidR="008117E6" w:rsidRPr="008117E6">
        <w:rPr>
          <w:color w:val="080808"/>
          <w:lang w:val="en-US"/>
        </w:rPr>
        <w:t>()</w:t>
      </w:r>
      <w:r w:rsidR="008117E6" w:rsidRPr="008117E6">
        <w:rPr>
          <w:color w:val="080808"/>
          <w:lang w:val="en-US"/>
        </w:rPr>
        <w:br/>
        <w:t xml:space="preserve">    </w:t>
      </w:r>
      <w:proofErr w:type="spellStart"/>
      <w:r w:rsidR="008117E6" w:rsidRPr="008117E6">
        <w:rPr>
          <w:color w:val="080808"/>
          <w:lang w:val="en-US"/>
        </w:rPr>
        <w:t>canvas.axes.axvline</w:t>
      </w:r>
      <w:proofErr w:type="spellEnd"/>
      <w:r w:rsidR="008117E6" w:rsidRPr="008117E6">
        <w:rPr>
          <w:color w:val="080808"/>
          <w:lang w:val="en-US"/>
        </w:rPr>
        <w:t>()</w:t>
      </w:r>
    </w:p>
    <w:p w14:paraId="2B1C9F7D" w14:textId="3CF1B5D1" w:rsidR="008117E6" w:rsidRDefault="008117E6" w:rsidP="008117E6">
      <w:pPr>
        <w:spacing w:after="0" w:line="276" w:lineRule="auto"/>
        <w:ind w:firstLine="708"/>
        <w:rPr>
          <w:rFonts w:cs="Times New Roman"/>
          <w:szCs w:val="28"/>
          <w:lang w:val="en-US"/>
        </w:rPr>
      </w:pPr>
    </w:p>
    <w:p w14:paraId="1FD8E9D8" w14:textId="0B66CDD4" w:rsidR="008117E6" w:rsidRPr="008117E6" w:rsidRDefault="008117E6" w:rsidP="008117E6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правильного отображения корней, близких к нулю было добавлено допустимое отклонение.</w:t>
      </w:r>
    </w:p>
    <w:p w14:paraId="2E650B8E" w14:textId="686C7DBB" w:rsidR="00775AF8" w:rsidRDefault="00775AF8" w:rsidP="00A819EA">
      <w:pPr>
        <w:pStyle w:val="1"/>
      </w:pPr>
      <w:r>
        <w:t xml:space="preserve">Построение </w:t>
      </w:r>
      <w:r>
        <w:t>частотных характеристик</w:t>
      </w:r>
      <w:r>
        <w:t>.</w:t>
      </w:r>
    </w:p>
    <w:p w14:paraId="319A2C08" w14:textId="79E6419C" w:rsidR="00775AF8" w:rsidRDefault="00775AF8" w:rsidP="00775AF8">
      <w:r>
        <w:tab/>
        <w:t xml:space="preserve">При построении частотных характеристик специалисты по ТАУ используют частоту в логарифмическом масштабе, чтобы показать весь обширный диапазон рабочих частот звена на одном графике. </w:t>
      </w:r>
    </w:p>
    <w:p w14:paraId="117007FE" w14:textId="708B93A3" w:rsidR="00775AF8" w:rsidRDefault="00775AF8" w:rsidP="00775AF8">
      <w:r>
        <w:tab/>
        <w:t xml:space="preserve">Для построения ЧХ была так же использована библиотека </w:t>
      </w:r>
      <w:r>
        <w:rPr>
          <w:lang w:val="en-US"/>
        </w:rPr>
        <w:t>python</w:t>
      </w:r>
      <w:r w:rsidRPr="00775AF8">
        <w:t>-</w:t>
      </w:r>
      <w:r>
        <w:rPr>
          <w:lang w:val="en-US"/>
        </w:rPr>
        <w:t>control</w:t>
      </w:r>
      <w:r>
        <w:t>, которая моделировала работу звена и получала списки значений амплитуды и фазового сдвига на данной частоте. Программа, выполняющая данные вычисления представлена на листинге 3.</w:t>
      </w:r>
    </w:p>
    <w:p w14:paraId="4EFFC385" w14:textId="6CBD9B94" w:rsidR="00775AF8" w:rsidRPr="00A819EA" w:rsidRDefault="00775AF8" w:rsidP="00775AF8">
      <w:pPr>
        <w:pStyle w:val="HTML"/>
        <w:shd w:val="clear" w:color="auto" w:fill="FFFFFF"/>
        <w:jc w:val="right"/>
        <w:rPr>
          <w:lang w:val="en-US"/>
        </w:rPr>
      </w:pPr>
      <w:r w:rsidRPr="00A819EA">
        <w:t>Листинг</w:t>
      </w:r>
      <w:r w:rsidRPr="00A819EA">
        <w:rPr>
          <w:lang w:val="en-US"/>
        </w:rPr>
        <w:t xml:space="preserve"> 3</w:t>
      </w:r>
    </w:p>
    <w:p w14:paraId="37ED1FCB" w14:textId="10B9DC83" w:rsidR="00A819EA" w:rsidRDefault="00775AF8" w:rsidP="00775AF8">
      <w:pPr>
        <w:pStyle w:val="HTML"/>
        <w:shd w:val="clear" w:color="auto" w:fill="FFFFFF"/>
        <w:rPr>
          <w:color w:val="080808"/>
          <w:lang w:val="en-US"/>
        </w:rPr>
      </w:pPr>
      <w:r w:rsidRPr="00775AF8">
        <w:rPr>
          <w:color w:val="0033B3"/>
          <w:lang w:val="en-US"/>
        </w:rPr>
        <w:t xml:space="preserve">from </w:t>
      </w:r>
      <w:r w:rsidRPr="00775AF8">
        <w:rPr>
          <w:color w:val="080808"/>
          <w:lang w:val="en-US"/>
        </w:rPr>
        <w:t xml:space="preserve">control </w:t>
      </w:r>
      <w:r w:rsidRPr="00775AF8">
        <w:rPr>
          <w:color w:val="0033B3"/>
          <w:lang w:val="en-US"/>
        </w:rPr>
        <w:t xml:space="preserve">import </w:t>
      </w:r>
      <w:r>
        <w:rPr>
          <w:color w:val="080808"/>
          <w:lang w:val="en-US"/>
        </w:rPr>
        <w:t>*</w:t>
      </w:r>
      <w:r w:rsidRPr="00775AF8">
        <w:rPr>
          <w:color w:val="080808"/>
          <w:lang w:val="en-US"/>
        </w:rPr>
        <w:br/>
      </w:r>
      <w:r w:rsidRPr="00775AF8">
        <w:rPr>
          <w:color w:val="0033B3"/>
          <w:lang w:val="en-US"/>
        </w:rPr>
        <w:t xml:space="preserve">from </w:t>
      </w:r>
      <w:proofErr w:type="spellStart"/>
      <w:r w:rsidRPr="00775AF8">
        <w:rPr>
          <w:color w:val="080808"/>
          <w:lang w:val="en-US"/>
        </w:rPr>
        <w:t>numpy</w:t>
      </w:r>
      <w:proofErr w:type="spellEnd"/>
      <w:r w:rsidRPr="00775AF8">
        <w:rPr>
          <w:color w:val="080808"/>
          <w:lang w:val="en-US"/>
        </w:rPr>
        <w:t xml:space="preserve"> </w:t>
      </w:r>
      <w:r w:rsidRPr="00775AF8">
        <w:rPr>
          <w:color w:val="0033B3"/>
          <w:lang w:val="en-US"/>
        </w:rPr>
        <w:t xml:space="preserve">import </w:t>
      </w:r>
      <w:r>
        <w:rPr>
          <w:color w:val="080808"/>
          <w:lang w:val="en-US"/>
        </w:rPr>
        <w:t>rad2deg</w:t>
      </w:r>
      <w:r w:rsidRPr="00775AF8">
        <w:rPr>
          <w:color w:val="080808"/>
          <w:lang w:val="en-US"/>
        </w:rPr>
        <w:br/>
      </w:r>
      <w:r w:rsidRPr="00775AF8">
        <w:rPr>
          <w:color w:val="0033B3"/>
          <w:lang w:val="en-US"/>
        </w:rPr>
        <w:t xml:space="preserve">from </w:t>
      </w:r>
      <w:r w:rsidRPr="00775AF8">
        <w:rPr>
          <w:color w:val="080808"/>
          <w:lang w:val="en-US"/>
        </w:rPr>
        <w:t xml:space="preserve">UI </w:t>
      </w:r>
      <w:r w:rsidRPr="00775AF8">
        <w:rPr>
          <w:color w:val="0033B3"/>
          <w:lang w:val="en-US"/>
        </w:rPr>
        <w:t xml:space="preserve">import </w:t>
      </w:r>
      <w:proofErr w:type="spellStart"/>
      <w:r w:rsidR="00A819EA">
        <w:rPr>
          <w:color w:val="080808"/>
          <w:lang w:val="en-US"/>
        </w:rPr>
        <w:t>mplwidget</w:t>
      </w:r>
      <w:proofErr w:type="spellEnd"/>
      <w:r w:rsidR="00A819EA">
        <w:rPr>
          <w:color w:val="080808"/>
          <w:lang w:val="en-US"/>
        </w:rPr>
        <w:br/>
      </w:r>
      <w:r w:rsidRPr="00775AF8">
        <w:rPr>
          <w:color w:val="080808"/>
          <w:lang w:val="en-US"/>
        </w:rPr>
        <w:br/>
      </w:r>
      <w:proofErr w:type="spellStart"/>
      <w:r w:rsidRPr="00775AF8">
        <w:rPr>
          <w:color w:val="0033B3"/>
          <w:lang w:val="en-US"/>
        </w:rPr>
        <w:t>def</w:t>
      </w:r>
      <w:proofErr w:type="spellEnd"/>
      <w:r w:rsidRPr="00775AF8">
        <w:rPr>
          <w:color w:val="0033B3"/>
          <w:lang w:val="en-US"/>
        </w:rPr>
        <w:t xml:space="preserve"> </w:t>
      </w:r>
      <w:proofErr w:type="spellStart"/>
      <w:r w:rsidRPr="00775AF8">
        <w:rPr>
          <w:color w:val="00627A"/>
          <w:lang w:val="en-US"/>
        </w:rPr>
        <w:t>draw_characteristics</w:t>
      </w:r>
      <w:proofErr w:type="spellEnd"/>
      <w:r w:rsidRPr="00775AF8">
        <w:rPr>
          <w:color w:val="080808"/>
          <w:lang w:val="en-US"/>
        </w:rPr>
        <w:t>(</w:t>
      </w:r>
      <w:proofErr w:type="spellStart"/>
      <w:r w:rsidRPr="00775AF8">
        <w:rPr>
          <w:color w:val="080808"/>
          <w:lang w:val="en-US"/>
        </w:rPr>
        <w:t>mag_canvas</w:t>
      </w:r>
      <w:proofErr w:type="spellEnd"/>
      <w:r w:rsidRPr="00775AF8">
        <w:rPr>
          <w:color w:val="080808"/>
          <w:lang w:val="en-US"/>
        </w:rPr>
        <w:t xml:space="preserve">: </w:t>
      </w:r>
      <w:proofErr w:type="spellStart"/>
      <w:r w:rsidRPr="00775AF8">
        <w:rPr>
          <w:color w:val="000000"/>
          <w:lang w:val="en-US"/>
        </w:rPr>
        <w:t>mplwidget</w:t>
      </w:r>
      <w:proofErr w:type="spellEnd"/>
      <w:r w:rsidRPr="00775AF8">
        <w:rPr>
          <w:color w:val="080808"/>
          <w:lang w:val="en-US"/>
        </w:rPr>
        <w:t xml:space="preserve">, </w:t>
      </w:r>
      <w:proofErr w:type="spellStart"/>
      <w:r w:rsidRPr="00775AF8">
        <w:rPr>
          <w:color w:val="080808"/>
          <w:lang w:val="en-US"/>
        </w:rPr>
        <w:t>phase_canvas</w:t>
      </w:r>
      <w:proofErr w:type="spellEnd"/>
      <w:r w:rsidRPr="00775AF8">
        <w:rPr>
          <w:color w:val="080808"/>
          <w:lang w:val="en-US"/>
        </w:rPr>
        <w:t xml:space="preserve">: </w:t>
      </w:r>
      <w:proofErr w:type="spellStart"/>
      <w:r w:rsidRPr="00775AF8">
        <w:rPr>
          <w:color w:val="000000"/>
          <w:lang w:val="en-US"/>
        </w:rPr>
        <w:t>mplwidget</w:t>
      </w:r>
      <w:proofErr w:type="spellEnd"/>
      <w:r w:rsidRPr="00775AF8">
        <w:rPr>
          <w:color w:val="080808"/>
          <w:lang w:val="en-US"/>
        </w:rPr>
        <w:t xml:space="preserve">, nm, </w:t>
      </w:r>
      <w:proofErr w:type="spellStart"/>
      <w:r w:rsidRPr="00775AF8">
        <w:rPr>
          <w:color w:val="080808"/>
          <w:lang w:val="en-US"/>
        </w:rPr>
        <w:t>dm</w:t>
      </w:r>
      <w:proofErr w:type="spellEnd"/>
      <w:r w:rsidRPr="00775AF8">
        <w:rPr>
          <w:color w:val="080808"/>
          <w:lang w:val="en-US"/>
        </w:rPr>
        <w:t>):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mag_canvas.axes.cla</w:t>
      </w:r>
      <w:proofErr w:type="spellEnd"/>
      <w:r w:rsidRPr="00775AF8">
        <w:rPr>
          <w:color w:val="080808"/>
          <w:lang w:val="en-US"/>
        </w:rPr>
        <w:t>()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phase_canvas.axes.cla</w:t>
      </w:r>
      <w:proofErr w:type="spellEnd"/>
      <w:r w:rsidRPr="00775AF8">
        <w:rPr>
          <w:color w:val="080808"/>
          <w:lang w:val="en-US"/>
        </w:rPr>
        <w:t>()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mag_canvas.axes.grid</w:t>
      </w:r>
      <w:proofErr w:type="spellEnd"/>
      <w:r w:rsidRPr="00775AF8">
        <w:rPr>
          <w:color w:val="080808"/>
          <w:lang w:val="en-US"/>
        </w:rPr>
        <w:t>()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phase_canvas.axes.grid</w:t>
      </w:r>
      <w:proofErr w:type="spellEnd"/>
      <w:r w:rsidRPr="00775AF8">
        <w:rPr>
          <w:color w:val="080808"/>
          <w:lang w:val="en-US"/>
        </w:rPr>
        <w:t>()</w:t>
      </w:r>
      <w:r w:rsidRPr="00775AF8">
        <w:rPr>
          <w:color w:val="080808"/>
          <w:lang w:val="en-US"/>
        </w:rPr>
        <w:br/>
      </w:r>
      <w:r w:rsidRPr="00775AF8">
        <w:rPr>
          <w:color w:val="080808"/>
          <w:lang w:val="en-US"/>
        </w:rPr>
        <w:br/>
        <w:t xml:space="preserve">    w = </w:t>
      </w:r>
      <w:proofErr w:type="spellStart"/>
      <w:r w:rsidRPr="00775AF8">
        <w:rPr>
          <w:color w:val="080808"/>
          <w:lang w:val="en-US"/>
        </w:rPr>
        <w:t>tf</w:t>
      </w:r>
      <w:proofErr w:type="spellEnd"/>
      <w:r w:rsidRPr="00775AF8">
        <w:rPr>
          <w:color w:val="080808"/>
          <w:lang w:val="en-US"/>
        </w:rPr>
        <w:t xml:space="preserve">(nm, </w:t>
      </w:r>
      <w:proofErr w:type="spellStart"/>
      <w:r w:rsidRPr="00775AF8">
        <w:rPr>
          <w:color w:val="080808"/>
          <w:lang w:val="en-US"/>
        </w:rPr>
        <w:t>dm</w:t>
      </w:r>
      <w:proofErr w:type="spellEnd"/>
      <w:r w:rsidRPr="00775AF8">
        <w:rPr>
          <w:color w:val="080808"/>
          <w:lang w:val="en-US"/>
        </w:rPr>
        <w:t>)</w:t>
      </w:r>
      <w:r w:rsidRPr="00775AF8">
        <w:rPr>
          <w:color w:val="080808"/>
          <w:lang w:val="en-US"/>
        </w:rPr>
        <w:br/>
        <w:t xml:space="preserve">    mag, phase, omega = bode(w, </w:t>
      </w:r>
      <w:r w:rsidRPr="00775AF8">
        <w:rPr>
          <w:color w:val="660099"/>
          <w:lang w:val="en-US"/>
        </w:rPr>
        <w:t>dB</w:t>
      </w:r>
      <w:r w:rsidRPr="00775AF8">
        <w:rPr>
          <w:color w:val="080808"/>
          <w:lang w:val="en-US"/>
        </w:rPr>
        <w:t>=</w:t>
      </w:r>
      <w:r w:rsidRPr="00775AF8">
        <w:rPr>
          <w:color w:val="0033B3"/>
          <w:lang w:val="en-US"/>
        </w:rPr>
        <w:t>True</w:t>
      </w:r>
      <w:r w:rsidRPr="00775AF8">
        <w:rPr>
          <w:color w:val="080808"/>
          <w:lang w:val="en-US"/>
        </w:rPr>
        <w:t>)</w:t>
      </w:r>
      <w:r w:rsidRPr="00775AF8">
        <w:rPr>
          <w:color w:val="080808"/>
          <w:lang w:val="en-US"/>
        </w:rPr>
        <w:br/>
        <w:t xml:space="preserve">    </w:t>
      </w:r>
      <w:r w:rsidRPr="00775AF8">
        <w:rPr>
          <w:color w:val="0033B3"/>
          <w:lang w:val="en-US"/>
        </w:rPr>
        <w:t xml:space="preserve">for </w:t>
      </w:r>
      <w:proofErr w:type="spellStart"/>
      <w:r w:rsidRPr="00775AF8">
        <w:rPr>
          <w:color w:val="080808"/>
          <w:lang w:val="en-US"/>
        </w:rPr>
        <w:t>i</w:t>
      </w:r>
      <w:proofErr w:type="spellEnd"/>
      <w:r w:rsidRPr="00775AF8">
        <w:rPr>
          <w:color w:val="080808"/>
          <w:lang w:val="en-US"/>
        </w:rPr>
        <w:t xml:space="preserve"> </w:t>
      </w:r>
      <w:r w:rsidRPr="00775AF8">
        <w:rPr>
          <w:color w:val="0033B3"/>
          <w:lang w:val="en-US"/>
        </w:rPr>
        <w:t xml:space="preserve">in </w:t>
      </w:r>
      <w:r w:rsidRPr="00775AF8">
        <w:rPr>
          <w:color w:val="000080"/>
          <w:lang w:val="en-US"/>
        </w:rPr>
        <w:t>range</w:t>
      </w:r>
      <w:r w:rsidRPr="00775AF8">
        <w:rPr>
          <w:color w:val="080808"/>
          <w:lang w:val="en-US"/>
        </w:rPr>
        <w:t>(</w:t>
      </w:r>
      <w:proofErr w:type="spellStart"/>
      <w:r w:rsidRPr="00775AF8">
        <w:rPr>
          <w:color w:val="000080"/>
          <w:lang w:val="en-US"/>
        </w:rPr>
        <w:t>len</w:t>
      </w:r>
      <w:proofErr w:type="spellEnd"/>
      <w:r w:rsidRPr="00775AF8">
        <w:rPr>
          <w:color w:val="080808"/>
          <w:lang w:val="en-US"/>
        </w:rPr>
        <w:t>(phase)):</w:t>
      </w:r>
      <w:r w:rsidRPr="00775AF8">
        <w:rPr>
          <w:color w:val="080808"/>
          <w:lang w:val="en-US"/>
        </w:rPr>
        <w:br/>
      </w:r>
    </w:p>
    <w:p w14:paraId="1EE97003" w14:textId="13124074" w:rsidR="00A819EA" w:rsidRPr="00A819EA" w:rsidRDefault="00A819EA" w:rsidP="00A819EA">
      <w:pPr>
        <w:pStyle w:val="HTML"/>
        <w:shd w:val="clear" w:color="auto" w:fill="FFFFFF"/>
        <w:jc w:val="right"/>
        <w:rPr>
          <w:lang w:val="en-US"/>
        </w:rPr>
      </w:pPr>
      <w:r>
        <w:lastRenderedPageBreak/>
        <w:t>Продолжение</w:t>
      </w:r>
      <w:r w:rsidRPr="00A819EA">
        <w:rPr>
          <w:lang w:val="en-US"/>
        </w:rPr>
        <w:t xml:space="preserve"> </w:t>
      </w:r>
      <w:r>
        <w:t>л</w:t>
      </w:r>
      <w:r w:rsidRPr="008117E6">
        <w:t>истинг</w:t>
      </w:r>
      <w:r>
        <w:t>а</w:t>
      </w:r>
      <w:r>
        <w:rPr>
          <w:lang w:val="en-US"/>
        </w:rPr>
        <w:t xml:space="preserve"> 3</w:t>
      </w:r>
    </w:p>
    <w:p w14:paraId="3DC64F28" w14:textId="5357CCB4" w:rsidR="00775AF8" w:rsidRDefault="00775AF8" w:rsidP="00775AF8">
      <w:pPr>
        <w:pStyle w:val="HTML"/>
        <w:shd w:val="clear" w:color="auto" w:fill="FFFFFF"/>
        <w:rPr>
          <w:color w:val="080808"/>
          <w:lang w:val="en-US"/>
        </w:rPr>
      </w:pPr>
      <w:r w:rsidRPr="00775AF8">
        <w:rPr>
          <w:color w:val="080808"/>
          <w:lang w:val="en-US"/>
        </w:rPr>
        <w:t>phase[</w:t>
      </w:r>
      <w:proofErr w:type="spellStart"/>
      <w:r w:rsidRPr="00775AF8">
        <w:rPr>
          <w:color w:val="080808"/>
          <w:lang w:val="en-US"/>
        </w:rPr>
        <w:t>i</w:t>
      </w:r>
      <w:proofErr w:type="spellEnd"/>
      <w:r w:rsidRPr="00775AF8">
        <w:rPr>
          <w:color w:val="080808"/>
          <w:lang w:val="en-US"/>
        </w:rPr>
        <w:t>] = rad2deg(phase[</w:t>
      </w:r>
      <w:proofErr w:type="spellStart"/>
      <w:r w:rsidRPr="00775AF8">
        <w:rPr>
          <w:color w:val="080808"/>
          <w:lang w:val="en-US"/>
        </w:rPr>
        <w:t>i</w:t>
      </w:r>
      <w:proofErr w:type="spellEnd"/>
      <w:r w:rsidRPr="00775AF8">
        <w:rPr>
          <w:color w:val="080808"/>
          <w:lang w:val="en-US"/>
        </w:rPr>
        <w:t>])</w:t>
      </w:r>
      <w:r w:rsidRPr="00775AF8">
        <w:rPr>
          <w:color w:val="080808"/>
          <w:lang w:val="en-US"/>
        </w:rPr>
        <w:br/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mag_canvas.axes.set_xscale</w:t>
      </w:r>
      <w:proofErr w:type="spellEnd"/>
      <w:r w:rsidRPr="00775AF8">
        <w:rPr>
          <w:color w:val="080808"/>
          <w:lang w:val="en-US"/>
        </w:rPr>
        <w:t>(</w:t>
      </w:r>
      <w:r w:rsidRPr="00775AF8">
        <w:rPr>
          <w:color w:val="067D17"/>
          <w:lang w:val="en-US"/>
        </w:rPr>
        <w:t>'log'</w:t>
      </w:r>
      <w:r w:rsidRPr="00775AF8">
        <w:rPr>
          <w:color w:val="080808"/>
          <w:lang w:val="en-US"/>
        </w:rPr>
        <w:t>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mag_canvas.axes.plot</w:t>
      </w:r>
      <w:proofErr w:type="spellEnd"/>
      <w:r w:rsidRPr="00775AF8">
        <w:rPr>
          <w:color w:val="080808"/>
          <w:lang w:val="en-US"/>
        </w:rPr>
        <w:t>(omega, mag2db(mag))</w:t>
      </w:r>
      <w:r w:rsidRPr="00775AF8">
        <w:rPr>
          <w:color w:val="080808"/>
          <w:lang w:val="en-US"/>
        </w:rPr>
        <w:br/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phase_canvas.axes.set_xscale</w:t>
      </w:r>
      <w:proofErr w:type="spellEnd"/>
      <w:r w:rsidRPr="00775AF8">
        <w:rPr>
          <w:color w:val="080808"/>
          <w:lang w:val="en-US"/>
        </w:rPr>
        <w:t>(</w:t>
      </w:r>
      <w:r w:rsidRPr="00775AF8">
        <w:rPr>
          <w:color w:val="067D17"/>
          <w:lang w:val="en-US"/>
        </w:rPr>
        <w:t>'log'</w:t>
      </w:r>
      <w:r w:rsidRPr="00775AF8">
        <w:rPr>
          <w:color w:val="080808"/>
          <w:lang w:val="en-US"/>
        </w:rPr>
        <w:t>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phase</w:t>
      </w:r>
      <w:r>
        <w:rPr>
          <w:color w:val="080808"/>
          <w:lang w:val="en-US"/>
        </w:rPr>
        <w:t>_canvas.axes.plot</w:t>
      </w:r>
      <w:proofErr w:type="spellEnd"/>
      <w:r>
        <w:rPr>
          <w:color w:val="080808"/>
          <w:lang w:val="en-US"/>
        </w:rPr>
        <w:t>(omega, phase)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mag_canvas.draw</w:t>
      </w:r>
      <w:proofErr w:type="spellEnd"/>
      <w:r w:rsidRPr="00775AF8">
        <w:rPr>
          <w:color w:val="080808"/>
          <w:lang w:val="en-US"/>
        </w:rPr>
        <w:t>()</w:t>
      </w:r>
      <w:r w:rsidRPr="00775AF8">
        <w:rPr>
          <w:color w:val="080808"/>
          <w:lang w:val="en-US"/>
        </w:rPr>
        <w:br/>
        <w:t xml:space="preserve">    </w:t>
      </w:r>
      <w:proofErr w:type="spellStart"/>
      <w:r w:rsidRPr="00775AF8">
        <w:rPr>
          <w:color w:val="080808"/>
          <w:lang w:val="en-US"/>
        </w:rPr>
        <w:t>phase_canvas.draw</w:t>
      </w:r>
      <w:proofErr w:type="spellEnd"/>
      <w:r w:rsidRPr="00775AF8">
        <w:rPr>
          <w:color w:val="080808"/>
          <w:lang w:val="en-US"/>
        </w:rPr>
        <w:t>()</w:t>
      </w:r>
    </w:p>
    <w:p w14:paraId="56F0C7F7" w14:textId="77777777" w:rsidR="00775AF8" w:rsidRDefault="00775AF8" w:rsidP="00775AF8">
      <w:pPr>
        <w:pStyle w:val="HTML"/>
        <w:shd w:val="clear" w:color="auto" w:fill="FFFFFF"/>
        <w:rPr>
          <w:color w:val="080808"/>
          <w:lang w:val="en-US"/>
        </w:rPr>
      </w:pPr>
    </w:p>
    <w:p w14:paraId="25AFAAF1" w14:textId="5AE17CA3" w:rsidR="00A819EA" w:rsidRDefault="00A819EA" w:rsidP="00A819EA">
      <w:pPr>
        <w:pStyle w:val="1"/>
      </w:pPr>
      <w:r>
        <w:t xml:space="preserve">Построение </w:t>
      </w:r>
      <w:r>
        <w:t>весовой</w:t>
      </w:r>
      <w:r>
        <w:t xml:space="preserve"> </w:t>
      </w:r>
      <w:r>
        <w:t>характеристики</w:t>
      </w:r>
      <w:r>
        <w:t>.</w:t>
      </w:r>
    </w:p>
    <w:p w14:paraId="6EAAA742" w14:textId="77777777" w:rsidR="00A819EA" w:rsidRDefault="00775AF8" w:rsidP="00A819EA">
      <w:pPr>
        <w:ind w:firstLine="708"/>
      </w:pPr>
      <w:r>
        <w:t>Также в ходе выполнения работы было принято решение дополнительно реализовать возможность построения весовой характеристики звена.</w:t>
      </w:r>
    </w:p>
    <w:p w14:paraId="69CB7D31" w14:textId="66CA018F" w:rsidR="00775AF8" w:rsidRPr="00A819EA" w:rsidRDefault="00775AF8" w:rsidP="00A819EA">
      <w:pPr>
        <w:ind w:firstLine="708"/>
      </w:pPr>
      <w:r>
        <w:rPr>
          <w:rFonts w:cs="Times New Roman"/>
          <w:szCs w:val="28"/>
        </w:rPr>
        <w:t>Весовая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характеристика </w:t>
      </w:r>
      <w:r>
        <w:rPr>
          <w:rFonts w:cs="Times New Roman"/>
          <w:szCs w:val="28"/>
        </w:rPr>
        <w:t xml:space="preserve">– зависимости сигнала на выходе системы при подаче на её вход </w:t>
      </w:r>
      <w:r>
        <w:rPr>
          <w:rFonts w:cs="Times New Roman"/>
          <w:szCs w:val="28"/>
        </w:rPr>
        <w:t>единичного импульса</w:t>
      </w:r>
      <w:r>
        <w:rPr>
          <w:rFonts w:cs="Times New Roman"/>
          <w:szCs w:val="28"/>
        </w:rPr>
        <w:t>.</w:t>
      </w:r>
    </w:p>
    <w:p w14:paraId="1616D5AD" w14:textId="2C9C5F9D" w:rsidR="00775AF8" w:rsidRDefault="00A819EA" w:rsidP="00775AF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Вычисление данной зависимости схоже с вычислением переходного процесса. Разница в том, что в данном случае на вход системы вместо ступенчатой функции подается единичный импульс. </w:t>
      </w:r>
    </w:p>
    <w:p w14:paraId="060CD125" w14:textId="23DF86CA" w:rsidR="00A819EA" w:rsidRDefault="00A819EA" w:rsidP="00775AF8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задача была так же решена с помощью библиотеки </w:t>
      </w:r>
      <w:r>
        <w:rPr>
          <w:rFonts w:cs="Times New Roman"/>
          <w:szCs w:val="28"/>
          <w:lang w:val="en-US"/>
        </w:rPr>
        <w:t>python</w:t>
      </w:r>
      <w:r w:rsidRPr="00A819E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control</w:t>
      </w:r>
      <w:r w:rsidRPr="00A819E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Код программы представлен на листинге 4.</w:t>
      </w:r>
    </w:p>
    <w:p w14:paraId="5142B7F1" w14:textId="77777777" w:rsidR="00A819EA" w:rsidRDefault="00A819EA" w:rsidP="00775AF8">
      <w:pPr>
        <w:spacing w:after="0" w:line="276" w:lineRule="auto"/>
        <w:ind w:firstLine="708"/>
        <w:rPr>
          <w:rFonts w:cs="Times New Roman"/>
          <w:szCs w:val="28"/>
        </w:rPr>
      </w:pPr>
    </w:p>
    <w:p w14:paraId="2F793716" w14:textId="77777777" w:rsidR="00A819EA" w:rsidRDefault="00A819EA" w:rsidP="00A819EA">
      <w:pPr>
        <w:pStyle w:val="HTML"/>
        <w:jc w:val="right"/>
        <w:rPr>
          <w:color w:val="0033B3"/>
        </w:rPr>
      </w:pPr>
      <w:r w:rsidRPr="00A819EA">
        <w:t>Листинг 4</w:t>
      </w:r>
    </w:p>
    <w:p w14:paraId="40E67CAC" w14:textId="01248932" w:rsidR="00A819EA" w:rsidRDefault="00A819EA" w:rsidP="00A819EA">
      <w:pPr>
        <w:pStyle w:val="HTML"/>
        <w:shd w:val="clear" w:color="auto" w:fill="FFFFFF"/>
        <w:rPr>
          <w:color w:val="080808"/>
        </w:rPr>
      </w:pPr>
      <w:r w:rsidRPr="00A819EA">
        <w:rPr>
          <w:color w:val="0033B3"/>
          <w:lang w:val="en-US"/>
        </w:rPr>
        <w:t>from</w:t>
      </w:r>
      <w:r w:rsidRPr="00A819EA">
        <w:rPr>
          <w:color w:val="0033B3"/>
        </w:rPr>
        <w:t xml:space="preserve"> </w:t>
      </w:r>
      <w:r w:rsidRPr="00A819EA">
        <w:rPr>
          <w:color w:val="080808"/>
          <w:lang w:val="en-US"/>
        </w:rPr>
        <w:t>control</w:t>
      </w:r>
      <w:r w:rsidRPr="00A819EA">
        <w:rPr>
          <w:color w:val="080808"/>
        </w:rPr>
        <w:t>.</w:t>
      </w:r>
      <w:proofErr w:type="spellStart"/>
      <w:r w:rsidRPr="00A819EA">
        <w:rPr>
          <w:color w:val="080808"/>
          <w:lang w:val="en-US"/>
        </w:rPr>
        <w:t>matlab</w:t>
      </w:r>
      <w:proofErr w:type="spellEnd"/>
      <w:r w:rsidRPr="00A819EA">
        <w:rPr>
          <w:color w:val="080808"/>
        </w:rPr>
        <w:t xml:space="preserve"> </w:t>
      </w:r>
      <w:r w:rsidRPr="00A819EA">
        <w:rPr>
          <w:color w:val="0033B3"/>
          <w:lang w:val="en-US"/>
        </w:rPr>
        <w:t>import</w:t>
      </w:r>
      <w:r w:rsidRPr="00A819EA">
        <w:rPr>
          <w:color w:val="0033B3"/>
        </w:rPr>
        <w:t xml:space="preserve"> </w:t>
      </w:r>
      <w:r w:rsidRPr="00A819EA">
        <w:rPr>
          <w:color w:val="080808"/>
        </w:rPr>
        <w:t>*</w:t>
      </w:r>
      <w:r w:rsidRPr="00A819EA">
        <w:rPr>
          <w:color w:val="080808"/>
        </w:rPr>
        <w:br/>
      </w:r>
      <w:r w:rsidRPr="00A819EA">
        <w:rPr>
          <w:color w:val="080808"/>
        </w:rPr>
        <w:br/>
      </w:r>
      <w:r w:rsidRPr="00A819EA">
        <w:rPr>
          <w:color w:val="0033B3"/>
          <w:lang w:val="en-US"/>
        </w:rPr>
        <w:t>from</w:t>
      </w:r>
      <w:r w:rsidRPr="00A819EA">
        <w:rPr>
          <w:color w:val="0033B3"/>
        </w:rPr>
        <w:t xml:space="preserve"> </w:t>
      </w:r>
      <w:r w:rsidRPr="00A819EA">
        <w:rPr>
          <w:color w:val="080808"/>
          <w:lang w:val="en-US"/>
        </w:rPr>
        <w:t>UI</w:t>
      </w:r>
      <w:r w:rsidRPr="00A819EA">
        <w:rPr>
          <w:color w:val="080808"/>
        </w:rPr>
        <w:t xml:space="preserve"> </w:t>
      </w:r>
      <w:r w:rsidRPr="00A819EA">
        <w:rPr>
          <w:color w:val="0033B3"/>
          <w:lang w:val="en-US"/>
        </w:rPr>
        <w:t>import</w:t>
      </w:r>
      <w:r w:rsidRPr="00A819EA">
        <w:rPr>
          <w:color w:val="0033B3"/>
        </w:rPr>
        <w:t xml:space="preserve"> </w:t>
      </w:r>
      <w:proofErr w:type="spellStart"/>
      <w:r w:rsidRPr="00A819EA">
        <w:rPr>
          <w:color w:val="080808"/>
          <w:lang w:val="en-US"/>
        </w:rPr>
        <w:t>mplwidget</w:t>
      </w:r>
      <w:proofErr w:type="spellEnd"/>
      <w:r w:rsidRPr="00A819EA">
        <w:rPr>
          <w:color w:val="080808"/>
        </w:rPr>
        <w:br/>
      </w:r>
      <w:r w:rsidRPr="00A819EA">
        <w:rPr>
          <w:color w:val="080808"/>
        </w:rPr>
        <w:br/>
      </w:r>
      <w:r w:rsidRPr="00A819EA">
        <w:rPr>
          <w:color w:val="080808"/>
        </w:rPr>
        <w:br/>
      </w:r>
      <w:proofErr w:type="spellStart"/>
      <w:r w:rsidRPr="00A819EA">
        <w:rPr>
          <w:color w:val="0033B3"/>
          <w:lang w:val="en-US"/>
        </w:rPr>
        <w:t>def</w:t>
      </w:r>
      <w:proofErr w:type="spellEnd"/>
      <w:r w:rsidRPr="00A819EA">
        <w:rPr>
          <w:color w:val="0033B3"/>
        </w:rPr>
        <w:t xml:space="preserve"> </w:t>
      </w:r>
      <w:r w:rsidRPr="00A819EA">
        <w:rPr>
          <w:color w:val="00627A"/>
          <w:lang w:val="en-US"/>
        </w:rPr>
        <w:t>draw</w:t>
      </w:r>
      <w:r w:rsidRPr="00A819EA">
        <w:rPr>
          <w:color w:val="00627A"/>
        </w:rPr>
        <w:t>_</w:t>
      </w:r>
      <w:r w:rsidRPr="00A819EA">
        <w:rPr>
          <w:color w:val="00627A"/>
          <w:lang w:val="en-US"/>
        </w:rPr>
        <w:t>weight</w:t>
      </w:r>
      <w:r w:rsidRPr="00A819EA">
        <w:rPr>
          <w:color w:val="080808"/>
        </w:rPr>
        <w:t>(</w:t>
      </w:r>
      <w:r w:rsidRPr="00A819EA">
        <w:rPr>
          <w:color w:val="080808"/>
          <w:lang w:val="en-US"/>
        </w:rPr>
        <w:t>canvas</w:t>
      </w:r>
      <w:r w:rsidRPr="00A819EA">
        <w:rPr>
          <w:color w:val="080808"/>
        </w:rPr>
        <w:t xml:space="preserve">: </w:t>
      </w:r>
      <w:proofErr w:type="spellStart"/>
      <w:r w:rsidRPr="00A819EA">
        <w:rPr>
          <w:color w:val="000000"/>
          <w:lang w:val="en-US"/>
        </w:rPr>
        <w:t>mplwidget</w:t>
      </w:r>
      <w:proofErr w:type="spellEnd"/>
      <w:r w:rsidRPr="00A819EA">
        <w:rPr>
          <w:color w:val="080808"/>
        </w:rPr>
        <w:t xml:space="preserve">, </w:t>
      </w:r>
      <w:r w:rsidRPr="00A819EA">
        <w:rPr>
          <w:color w:val="080808"/>
          <w:lang w:val="en-US"/>
        </w:rPr>
        <w:t>nm</w:t>
      </w:r>
      <w:r w:rsidRPr="00A819EA">
        <w:rPr>
          <w:color w:val="080808"/>
        </w:rPr>
        <w:t xml:space="preserve">, </w:t>
      </w:r>
      <w:proofErr w:type="spellStart"/>
      <w:r w:rsidRPr="00A819EA">
        <w:rPr>
          <w:color w:val="080808"/>
          <w:lang w:val="en-US"/>
        </w:rPr>
        <w:t>dm</w:t>
      </w:r>
      <w:proofErr w:type="spellEnd"/>
      <w:r w:rsidRPr="00A819EA">
        <w:rPr>
          <w:color w:val="080808"/>
        </w:rPr>
        <w:t>):</w:t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canvas</w:t>
      </w:r>
      <w:r w:rsidRPr="00A819EA">
        <w:rPr>
          <w:color w:val="080808"/>
        </w:rPr>
        <w:t>.</w:t>
      </w:r>
      <w:r w:rsidRPr="00A819EA">
        <w:rPr>
          <w:color w:val="080808"/>
          <w:lang w:val="en-US"/>
        </w:rPr>
        <w:t>axes</w:t>
      </w:r>
      <w:r w:rsidRPr="00A819EA">
        <w:rPr>
          <w:color w:val="080808"/>
        </w:rPr>
        <w:t>.</w:t>
      </w:r>
      <w:proofErr w:type="spellStart"/>
      <w:r w:rsidRPr="00A819EA">
        <w:rPr>
          <w:color w:val="080808"/>
          <w:lang w:val="en-US"/>
        </w:rPr>
        <w:t>cla</w:t>
      </w:r>
      <w:proofErr w:type="spellEnd"/>
      <w:r w:rsidRPr="00A819EA">
        <w:rPr>
          <w:color w:val="080808"/>
        </w:rPr>
        <w:t>()</w:t>
      </w:r>
      <w:r w:rsidRPr="00A819EA">
        <w:rPr>
          <w:color w:val="080808"/>
        </w:rPr>
        <w:br/>
        <w:t xml:space="preserve">    </w:t>
      </w:r>
      <w:proofErr w:type="spellStart"/>
      <w:r w:rsidRPr="00A819EA">
        <w:rPr>
          <w:color w:val="080808"/>
          <w:lang w:val="en-US"/>
        </w:rPr>
        <w:t>num</w:t>
      </w:r>
      <w:proofErr w:type="spellEnd"/>
      <w:r w:rsidRPr="00A819EA">
        <w:rPr>
          <w:color w:val="080808"/>
        </w:rPr>
        <w:t xml:space="preserve"> = </w:t>
      </w:r>
      <w:r w:rsidRPr="00A819EA">
        <w:rPr>
          <w:color w:val="080808"/>
          <w:lang w:val="en-US"/>
        </w:rPr>
        <w:t>nm</w:t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den</w:t>
      </w:r>
      <w:r w:rsidRPr="00A819EA">
        <w:rPr>
          <w:color w:val="080808"/>
        </w:rPr>
        <w:t xml:space="preserve"> = </w:t>
      </w:r>
      <w:proofErr w:type="spellStart"/>
      <w:r w:rsidRPr="00A819EA">
        <w:rPr>
          <w:color w:val="080808"/>
          <w:lang w:val="en-US"/>
        </w:rPr>
        <w:t>dm</w:t>
      </w:r>
      <w:proofErr w:type="spellEnd"/>
      <w:r w:rsidRPr="00A819EA">
        <w:rPr>
          <w:color w:val="080808"/>
        </w:rPr>
        <w:br/>
        <w:t xml:space="preserve">    </w:t>
      </w:r>
      <w:r w:rsidRPr="00A819EA">
        <w:rPr>
          <w:color w:val="000080"/>
          <w:lang w:val="en-US"/>
        </w:rPr>
        <w:t>print</w:t>
      </w:r>
      <w:r w:rsidRPr="00A819EA">
        <w:rPr>
          <w:color w:val="080808"/>
        </w:rPr>
        <w:t>(</w:t>
      </w:r>
      <w:proofErr w:type="spellStart"/>
      <w:r w:rsidRPr="00A819EA">
        <w:rPr>
          <w:color w:val="080808"/>
          <w:lang w:val="en-US"/>
        </w:rPr>
        <w:t>num</w:t>
      </w:r>
      <w:proofErr w:type="spellEnd"/>
      <w:r w:rsidRPr="00A819EA">
        <w:rPr>
          <w:color w:val="080808"/>
        </w:rPr>
        <w:t>)</w:t>
      </w:r>
      <w:r w:rsidRPr="00A819EA">
        <w:rPr>
          <w:color w:val="080808"/>
        </w:rPr>
        <w:br/>
        <w:t xml:space="preserve">    </w:t>
      </w:r>
      <w:r w:rsidRPr="00A819EA">
        <w:rPr>
          <w:color w:val="000080"/>
          <w:lang w:val="en-US"/>
        </w:rPr>
        <w:t>print</w:t>
      </w:r>
      <w:r w:rsidRPr="00A819EA">
        <w:rPr>
          <w:color w:val="080808"/>
        </w:rPr>
        <w:t>(</w:t>
      </w:r>
      <w:r w:rsidRPr="00A819EA">
        <w:rPr>
          <w:color w:val="080808"/>
          <w:lang w:val="en-US"/>
        </w:rPr>
        <w:t>den</w:t>
      </w:r>
      <w:r w:rsidRPr="00A819EA">
        <w:rPr>
          <w:color w:val="080808"/>
        </w:rPr>
        <w:t>)</w:t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w</w:t>
      </w:r>
      <w:r w:rsidRPr="00A819EA">
        <w:rPr>
          <w:color w:val="080808"/>
        </w:rPr>
        <w:t xml:space="preserve"> = </w:t>
      </w:r>
      <w:proofErr w:type="spellStart"/>
      <w:r w:rsidRPr="00A819EA">
        <w:rPr>
          <w:color w:val="080808"/>
          <w:lang w:val="en-US"/>
        </w:rPr>
        <w:t>tf</w:t>
      </w:r>
      <w:proofErr w:type="spellEnd"/>
      <w:r w:rsidRPr="00A819EA">
        <w:rPr>
          <w:color w:val="080808"/>
        </w:rPr>
        <w:t>(</w:t>
      </w:r>
      <w:proofErr w:type="spellStart"/>
      <w:r w:rsidRPr="00A819EA">
        <w:rPr>
          <w:color w:val="080808"/>
          <w:lang w:val="en-US"/>
        </w:rPr>
        <w:t>num</w:t>
      </w:r>
      <w:proofErr w:type="spellEnd"/>
      <w:r w:rsidRPr="00A819EA">
        <w:rPr>
          <w:color w:val="080808"/>
        </w:rPr>
        <w:t xml:space="preserve">, </w:t>
      </w:r>
      <w:r w:rsidRPr="00A819EA">
        <w:rPr>
          <w:color w:val="080808"/>
          <w:lang w:val="en-US"/>
        </w:rPr>
        <w:t>den</w:t>
      </w:r>
      <w:r w:rsidRPr="00A819EA">
        <w:rPr>
          <w:color w:val="080808"/>
        </w:rPr>
        <w:t>)</w:t>
      </w:r>
      <w:r w:rsidRPr="00A819EA">
        <w:rPr>
          <w:color w:val="080808"/>
        </w:rPr>
        <w:br/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y</w:t>
      </w:r>
      <w:r w:rsidRPr="00A819EA">
        <w:rPr>
          <w:color w:val="080808"/>
        </w:rPr>
        <w:t xml:space="preserve">, </w:t>
      </w:r>
      <w:r w:rsidRPr="00A819EA">
        <w:rPr>
          <w:color w:val="080808"/>
          <w:lang w:val="en-US"/>
        </w:rPr>
        <w:t>x</w:t>
      </w:r>
      <w:r w:rsidRPr="00A819EA">
        <w:rPr>
          <w:color w:val="080808"/>
        </w:rPr>
        <w:t xml:space="preserve"> = </w:t>
      </w:r>
      <w:r w:rsidRPr="00A819EA">
        <w:rPr>
          <w:color w:val="080808"/>
          <w:lang w:val="en-US"/>
        </w:rPr>
        <w:t>impulse</w:t>
      </w:r>
      <w:r w:rsidRPr="00A819EA">
        <w:rPr>
          <w:color w:val="080808"/>
        </w:rPr>
        <w:t>(</w:t>
      </w:r>
      <w:r w:rsidRPr="00A819EA">
        <w:rPr>
          <w:color w:val="080808"/>
          <w:lang w:val="en-US"/>
        </w:rPr>
        <w:t>w</w:t>
      </w:r>
      <w:r w:rsidRPr="00A819EA">
        <w:rPr>
          <w:color w:val="080808"/>
        </w:rPr>
        <w:t>)</w:t>
      </w:r>
      <w:r w:rsidRPr="00A819EA">
        <w:rPr>
          <w:color w:val="080808"/>
        </w:rPr>
        <w:br/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canvas</w:t>
      </w:r>
      <w:r w:rsidRPr="00A819EA">
        <w:rPr>
          <w:color w:val="080808"/>
        </w:rPr>
        <w:t>.</w:t>
      </w:r>
      <w:r w:rsidRPr="00A819EA">
        <w:rPr>
          <w:color w:val="080808"/>
          <w:lang w:val="en-US"/>
        </w:rPr>
        <w:t>axes</w:t>
      </w:r>
      <w:r w:rsidRPr="00A819EA">
        <w:rPr>
          <w:color w:val="080808"/>
        </w:rPr>
        <w:t>.</w:t>
      </w:r>
      <w:r w:rsidRPr="00A819EA">
        <w:rPr>
          <w:color w:val="080808"/>
          <w:lang w:val="en-US"/>
        </w:rPr>
        <w:t>grid</w:t>
      </w:r>
      <w:r w:rsidRPr="00A819EA">
        <w:rPr>
          <w:color w:val="080808"/>
        </w:rPr>
        <w:t>()</w:t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canvas</w:t>
      </w:r>
      <w:r w:rsidRPr="00A819EA">
        <w:rPr>
          <w:color w:val="080808"/>
        </w:rPr>
        <w:t>.</w:t>
      </w:r>
      <w:r w:rsidRPr="00A819EA">
        <w:rPr>
          <w:color w:val="080808"/>
          <w:lang w:val="en-US"/>
        </w:rPr>
        <w:t>axes</w:t>
      </w:r>
      <w:r w:rsidRPr="00A819EA">
        <w:rPr>
          <w:color w:val="080808"/>
        </w:rPr>
        <w:t>.</w:t>
      </w:r>
      <w:r w:rsidRPr="00A819EA">
        <w:rPr>
          <w:color w:val="080808"/>
          <w:lang w:val="en-US"/>
        </w:rPr>
        <w:t>plot</w:t>
      </w:r>
      <w:r w:rsidRPr="00A819EA">
        <w:rPr>
          <w:color w:val="080808"/>
        </w:rPr>
        <w:t>(</w:t>
      </w:r>
      <w:r w:rsidRPr="00A819EA">
        <w:rPr>
          <w:color w:val="080808"/>
          <w:lang w:val="en-US"/>
        </w:rPr>
        <w:t>x</w:t>
      </w:r>
      <w:r w:rsidRPr="00A819EA">
        <w:rPr>
          <w:color w:val="080808"/>
        </w:rPr>
        <w:t xml:space="preserve">, </w:t>
      </w:r>
      <w:r w:rsidRPr="00A819EA">
        <w:rPr>
          <w:color w:val="080808"/>
          <w:lang w:val="en-US"/>
        </w:rPr>
        <w:t>y</w:t>
      </w:r>
      <w:r w:rsidRPr="00A819EA">
        <w:rPr>
          <w:color w:val="080808"/>
        </w:rPr>
        <w:t>)</w:t>
      </w:r>
      <w:r w:rsidRPr="00A819EA">
        <w:rPr>
          <w:color w:val="080808"/>
        </w:rPr>
        <w:br/>
        <w:t xml:space="preserve">    </w:t>
      </w:r>
      <w:r w:rsidRPr="00A819EA">
        <w:rPr>
          <w:color w:val="080808"/>
          <w:lang w:val="en-US"/>
        </w:rPr>
        <w:t>canvas</w:t>
      </w:r>
      <w:r w:rsidRPr="00A819EA">
        <w:rPr>
          <w:color w:val="080808"/>
        </w:rPr>
        <w:t>.</w:t>
      </w:r>
      <w:r w:rsidRPr="00A819EA">
        <w:rPr>
          <w:color w:val="080808"/>
          <w:lang w:val="en-US"/>
        </w:rPr>
        <w:t>draw</w:t>
      </w:r>
      <w:r w:rsidRPr="00A819EA">
        <w:rPr>
          <w:color w:val="080808"/>
        </w:rPr>
        <w:t>()</w:t>
      </w:r>
    </w:p>
    <w:p w14:paraId="71AFF92F" w14:textId="06F77EDC" w:rsidR="00C56B47" w:rsidRDefault="00C56B47" w:rsidP="00A819EA">
      <w:pPr>
        <w:pStyle w:val="HTML"/>
        <w:shd w:val="clear" w:color="auto" w:fill="FFFFFF"/>
        <w:rPr>
          <w:color w:val="080808"/>
        </w:rPr>
      </w:pPr>
    </w:p>
    <w:p w14:paraId="5FCA6376" w14:textId="72567FC7" w:rsidR="00C56B47" w:rsidRDefault="00C56B47" w:rsidP="00A819EA">
      <w:pPr>
        <w:pStyle w:val="HTML"/>
        <w:shd w:val="clear" w:color="auto" w:fill="FFFFFF"/>
        <w:rPr>
          <w:color w:val="080808"/>
        </w:rPr>
      </w:pPr>
    </w:p>
    <w:p w14:paraId="7B70F44B" w14:textId="3758DCF4" w:rsidR="00C56B47" w:rsidRDefault="00C56B47" w:rsidP="00A819EA">
      <w:pPr>
        <w:pStyle w:val="HTML"/>
        <w:shd w:val="clear" w:color="auto" w:fill="FFFFFF"/>
        <w:rPr>
          <w:color w:val="080808"/>
        </w:rPr>
      </w:pPr>
    </w:p>
    <w:p w14:paraId="67215248" w14:textId="045E859A" w:rsidR="00C56B47" w:rsidRDefault="00C56B47" w:rsidP="00A819EA">
      <w:pPr>
        <w:pStyle w:val="HTML"/>
        <w:shd w:val="clear" w:color="auto" w:fill="FFFFFF"/>
        <w:rPr>
          <w:color w:val="080808"/>
        </w:rPr>
      </w:pPr>
    </w:p>
    <w:p w14:paraId="39381892" w14:textId="381378A6" w:rsidR="00C56B47" w:rsidRDefault="00C56B47" w:rsidP="00A819EA">
      <w:pPr>
        <w:pStyle w:val="HTML"/>
        <w:shd w:val="clear" w:color="auto" w:fill="FFFFFF"/>
        <w:rPr>
          <w:color w:val="080808"/>
        </w:rPr>
      </w:pPr>
    </w:p>
    <w:p w14:paraId="5E084973" w14:textId="7EF6B61D" w:rsidR="00C56B47" w:rsidRDefault="00C56B47" w:rsidP="00A819EA">
      <w:pPr>
        <w:pStyle w:val="HTML"/>
        <w:shd w:val="clear" w:color="auto" w:fill="FFFFFF"/>
        <w:rPr>
          <w:color w:val="080808"/>
        </w:rPr>
      </w:pPr>
    </w:p>
    <w:p w14:paraId="59B5619B" w14:textId="77777777" w:rsidR="00C56B47" w:rsidRPr="00A819EA" w:rsidRDefault="00C56B47" w:rsidP="00A819EA">
      <w:pPr>
        <w:pStyle w:val="HTML"/>
        <w:shd w:val="clear" w:color="auto" w:fill="FFFFFF"/>
        <w:rPr>
          <w:color w:val="080808"/>
        </w:rPr>
      </w:pPr>
    </w:p>
    <w:p w14:paraId="7B6E8513" w14:textId="77777777" w:rsidR="00A819EA" w:rsidRPr="00A819EA" w:rsidRDefault="00A819EA" w:rsidP="00775AF8">
      <w:pPr>
        <w:spacing w:after="0" w:line="276" w:lineRule="auto"/>
        <w:ind w:firstLine="708"/>
        <w:rPr>
          <w:rFonts w:cs="Times New Roman"/>
          <w:szCs w:val="28"/>
          <w:lang w:val="en-US"/>
        </w:rPr>
      </w:pPr>
    </w:p>
    <w:p w14:paraId="63164E6C" w14:textId="1EFCA216" w:rsidR="00775AF8" w:rsidRDefault="00C56B47" w:rsidP="00C56B47">
      <w:pPr>
        <w:pStyle w:val="a3"/>
      </w:pPr>
      <w:r w:rsidRPr="002D72FE">
        <w:lastRenderedPageBreak/>
        <w:t xml:space="preserve">Разработка </w:t>
      </w:r>
      <w:r w:rsidRPr="00A819EA">
        <w:t>пользовательского</w:t>
      </w:r>
      <w:r w:rsidRPr="002D72FE">
        <w:t xml:space="preserve"> интерфейса</w:t>
      </w:r>
    </w:p>
    <w:p w14:paraId="42CA217B" w14:textId="07886191" w:rsidR="00337CA5" w:rsidRPr="00337CA5" w:rsidRDefault="00337CA5" w:rsidP="00337CA5">
      <w:pPr>
        <w:pStyle w:val="a4"/>
        <w:ind w:firstLine="708"/>
      </w:pPr>
      <w:r>
        <w:t xml:space="preserve">При выполнении работы мы использовали средства разработки </w:t>
      </w:r>
      <w:proofErr w:type="spellStart"/>
      <w:r>
        <w:rPr>
          <w:lang w:val="en-US"/>
        </w:rPr>
        <w:t>Qt</w:t>
      </w:r>
      <w:proofErr w:type="spellEnd"/>
      <w:r w:rsidRPr="00337CA5">
        <w:t xml:space="preserve"> </w:t>
      </w:r>
      <w:r>
        <w:rPr>
          <w:lang w:val="en-US"/>
        </w:rPr>
        <w:t>Designer</w:t>
      </w:r>
      <w:r w:rsidRPr="00337CA5">
        <w:t xml:space="preserve">. </w:t>
      </w:r>
      <w:proofErr w:type="spellStart"/>
      <w:r>
        <w:rPr>
          <w:lang w:val="en-US"/>
        </w:rPr>
        <w:t>Qt</w:t>
      </w:r>
      <w:proofErr w:type="spellEnd"/>
      <w:r w:rsidRPr="00337CA5">
        <w:t xml:space="preserve"> Designer –</w:t>
      </w:r>
      <w:r w:rsidRPr="00337CA5">
        <w:t> </w:t>
      </w:r>
      <w:hyperlink r:id="rId7" w:tooltip="Кроссплатформенное программное обеспечение" w:history="1">
        <w:r w:rsidRPr="00337CA5">
          <w:t>кроссплатформенная</w:t>
        </w:r>
      </w:hyperlink>
      <w:r w:rsidRPr="00337CA5">
        <w:t> </w:t>
      </w:r>
      <w:hyperlink r:id="rId8" w:tooltip="Свободное программное обеспечение" w:history="1">
        <w:r w:rsidRPr="00337CA5">
          <w:t>свободная</w:t>
        </w:r>
      </w:hyperlink>
      <w:r w:rsidRPr="00337CA5">
        <w:t> среда для разработки </w:t>
      </w:r>
      <w:hyperlink r:id="rId9" w:tooltip="Графический интерфейс пользователя" w:history="1">
        <w:r w:rsidRPr="00337CA5">
          <w:t>графических интерфейсов</w:t>
        </w:r>
      </w:hyperlink>
      <w:r w:rsidRPr="00337CA5">
        <w:t> (GUI) для программ, использующих библиотеку </w:t>
      </w:r>
      <w:proofErr w:type="spellStart"/>
      <w:r>
        <w:fldChar w:fldCharType="begin"/>
      </w:r>
      <w:r>
        <w:instrText xml:space="preserve"> HYPERLINK "https://ru.wikipedia.org/wiki/Qt" \o "Qt" </w:instrText>
      </w:r>
      <w:r>
        <w:fldChar w:fldCharType="separate"/>
      </w:r>
      <w:r w:rsidRPr="00337CA5">
        <w:t>Qt</w:t>
      </w:r>
      <w:proofErr w:type="spellEnd"/>
      <w:r>
        <w:fldChar w:fldCharType="end"/>
      </w:r>
      <w:r w:rsidRPr="00337CA5">
        <w:t>.</w:t>
      </w:r>
      <w:r w:rsidRPr="00337CA5">
        <w:t xml:space="preserve"> </w:t>
      </w:r>
      <w:r>
        <w:t xml:space="preserve">Разработка интерфейса происходила следующим образом. </w:t>
      </w:r>
      <w:r w:rsidR="002A2FF8">
        <w:t xml:space="preserve">На рис.2 слева находится панель инструментов, которые предоставляет приложение. В центре пространство для расстановки всех элементов и проектирования приложения. Справа – редактор свойств элементов. </w:t>
      </w:r>
    </w:p>
    <w:p w14:paraId="14E7C840" w14:textId="77777777" w:rsidR="002A2FF8" w:rsidRDefault="00337CA5" w:rsidP="002A2FF8">
      <w:pPr>
        <w:keepNext/>
        <w:spacing w:after="0" w:line="240" w:lineRule="auto"/>
      </w:pPr>
      <w:r w:rsidRPr="00337CA5">
        <w:drawing>
          <wp:inline distT="0" distB="0" distL="0" distR="0" wp14:anchorId="0C6F6183" wp14:editId="73A25835">
            <wp:extent cx="5867337" cy="31459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628" cy="31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568A" w14:textId="34FE12F6" w:rsidR="00337CA5" w:rsidRDefault="002A2FF8" w:rsidP="002A2FF8">
      <w:pPr>
        <w:pStyle w:val="a7"/>
        <w:jc w:val="center"/>
      </w:pPr>
      <w:r>
        <w:t>Рисунок 2. Разработка интерфейса</w:t>
      </w:r>
    </w:p>
    <w:p w14:paraId="5CB393AB" w14:textId="77777777" w:rsidR="00337CA5" w:rsidRPr="00337CA5" w:rsidRDefault="00337CA5" w:rsidP="00337CA5">
      <w:pPr>
        <w:pStyle w:val="a4"/>
        <w:ind w:firstLine="708"/>
      </w:pPr>
    </w:p>
    <w:p w14:paraId="5773E757" w14:textId="77777777" w:rsidR="002A2FF8" w:rsidRDefault="002A2FF8" w:rsidP="00337CA5">
      <w:pPr>
        <w:pStyle w:val="a4"/>
        <w:ind w:firstLine="360"/>
      </w:pPr>
    </w:p>
    <w:p w14:paraId="62777DEB" w14:textId="77777777" w:rsidR="002A2FF8" w:rsidRDefault="002A2FF8" w:rsidP="00337CA5">
      <w:pPr>
        <w:pStyle w:val="a4"/>
        <w:ind w:firstLine="360"/>
      </w:pPr>
    </w:p>
    <w:p w14:paraId="68BDD4B1" w14:textId="77777777" w:rsidR="002A2FF8" w:rsidRDefault="002A2FF8" w:rsidP="00337CA5">
      <w:pPr>
        <w:pStyle w:val="a4"/>
        <w:ind w:firstLine="360"/>
      </w:pPr>
    </w:p>
    <w:p w14:paraId="621DC8FF" w14:textId="77777777" w:rsidR="002A2FF8" w:rsidRDefault="002A2FF8" w:rsidP="00337CA5">
      <w:pPr>
        <w:pStyle w:val="a4"/>
        <w:ind w:firstLine="360"/>
      </w:pPr>
    </w:p>
    <w:p w14:paraId="4ECE153A" w14:textId="77777777" w:rsidR="002A2FF8" w:rsidRDefault="002A2FF8" w:rsidP="00337CA5">
      <w:pPr>
        <w:pStyle w:val="a4"/>
        <w:ind w:firstLine="360"/>
      </w:pPr>
    </w:p>
    <w:p w14:paraId="52EE50EA" w14:textId="77777777" w:rsidR="002A2FF8" w:rsidRDefault="002A2FF8" w:rsidP="00337CA5">
      <w:pPr>
        <w:pStyle w:val="a4"/>
        <w:ind w:firstLine="360"/>
      </w:pPr>
    </w:p>
    <w:p w14:paraId="5613CD4A" w14:textId="77777777" w:rsidR="002A2FF8" w:rsidRDefault="002A2FF8" w:rsidP="00337CA5">
      <w:pPr>
        <w:pStyle w:val="a4"/>
        <w:ind w:firstLine="360"/>
      </w:pPr>
    </w:p>
    <w:p w14:paraId="27291257" w14:textId="77777777" w:rsidR="002A2FF8" w:rsidRDefault="002A2FF8" w:rsidP="00337CA5">
      <w:pPr>
        <w:pStyle w:val="a4"/>
        <w:ind w:firstLine="360"/>
      </w:pPr>
    </w:p>
    <w:p w14:paraId="452BE05C" w14:textId="77777777" w:rsidR="002A2FF8" w:rsidRDefault="002A2FF8" w:rsidP="00337CA5">
      <w:pPr>
        <w:pStyle w:val="a4"/>
        <w:ind w:firstLine="360"/>
      </w:pPr>
    </w:p>
    <w:p w14:paraId="3DF699EC" w14:textId="77777777" w:rsidR="002A2FF8" w:rsidRDefault="002A2FF8" w:rsidP="00337CA5">
      <w:pPr>
        <w:pStyle w:val="a4"/>
        <w:ind w:firstLine="360"/>
      </w:pPr>
    </w:p>
    <w:p w14:paraId="761F13FC" w14:textId="3F4B11CC" w:rsidR="002A2FF8" w:rsidRDefault="002A2FF8" w:rsidP="00337CA5">
      <w:pPr>
        <w:pStyle w:val="a4"/>
        <w:ind w:firstLine="360"/>
      </w:pPr>
      <w:r>
        <w:lastRenderedPageBreak/>
        <w:t>В результате мы получили следующий интерфейс (рис. 3):</w:t>
      </w:r>
    </w:p>
    <w:p w14:paraId="09BD6CBC" w14:textId="77777777" w:rsidR="002A2FF8" w:rsidRDefault="002A2FF8" w:rsidP="002A2FF8">
      <w:pPr>
        <w:pStyle w:val="a4"/>
        <w:keepNext/>
        <w:ind w:firstLine="360"/>
      </w:pPr>
      <w:r w:rsidRPr="00A97BD4">
        <w:drawing>
          <wp:inline distT="0" distB="0" distL="0" distR="0" wp14:anchorId="07D211E0" wp14:editId="0DA73FFA">
            <wp:extent cx="5301343" cy="29886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511" cy="29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331A" w14:textId="5286BD6E" w:rsidR="002A2FF8" w:rsidRDefault="002A2FF8" w:rsidP="002A2FF8">
      <w:pPr>
        <w:pStyle w:val="a7"/>
        <w:jc w:val="center"/>
      </w:pPr>
      <w:r>
        <w:t>Рисунок 3. Интерфейс приложения</w:t>
      </w:r>
    </w:p>
    <w:p w14:paraId="338B34D0" w14:textId="214E9BEA" w:rsidR="00A97BD4" w:rsidRDefault="00A97BD4" w:rsidP="00337CA5">
      <w:pPr>
        <w:pStyle w:val="a4"/>
        <w:ind w:firstLine="360"/>
      </w:pPr>
      <w:r>
        <w:t>В правом нижнем пространстве пользователю предоставляется возможность ввести звено, там же и находится кнопка «Рассчитать звено». По нажатию этой кнопки появляются 5 графиков:</w:t>
      </w:r>
    </w:p>
    <w:p w14:paraId="3E8FDBB9" w14:textId="16E48720" w:rsidR="00A97BD4" w:rsidRDefault="00A97BD4" w:rsidP="00A97BD4">
      <w:pPr>
        <w:pStyle w:val="a4"/>
        <w:numPr>
          <w:ilvl w:val="0"/>
          <w:numId w:val="3"/>
        </w:numPr>
      </w:pPr>
      <w:r>
        <w:t>Корневая картина звена</w:t>
      </w:r>
    </w:p>
    <w:p w14:paraId="5820A4B3" w14:textId="6331A62D" w:rsidR="00A97BD4" w:rsidRDefault="00A97BD4" w:rsidP="00A97BD4">
      <w:pPr>
        <w:pStyle w:val="a4"/>
        <w:numPr>
          <w:ilvl w:val="0"/>
          <w:numId w:val="3"/>
        </w:numPr>
      </w:pPr>
      <w:r>
        <w:t>Логарифмическая амплитудная характеристика</w:t>
      </w:r>
    </w:p>
    <w:p w14:paraId="02C0EEA8" w14:textId="25F50CCE" w:rsidR="00A97BD4" w:rsidRDefault="00A97BD4" w:rsidP="00A97BD4">
      <w:pPr>
        <w:pStyle w:val="a4"/>
        <w:numPr>
          <w:ilvl w:val="0"/>
          <w:numId w:val="3"/>
        </w:numPr>
      </w:pPr>
      <w:r>
        <w:t>Логарифмическая частотная характеристика</w:t>
      </w:r>
    </w:p>
    <w:p w14:paraId="44F90756" w14:textId="0370EE1A" w:rsidR="00A97BD4" w:rsidRDefault="00A97BD4" w:rsidP="00A97BD4">
      <w:pPr>
        <w:pStyle w:val="a4"/>
        <w:numPr>
          <w:ilvl w:val="0"/>
          <w:numId w:val="3"/>
        </w:numPr>
      </w:pPr>
      <w:r>
        <w:t>Переходная характеристика</w:t>
      </w:r>
    </w:p>
    <w:p w14:paraId="1E6B1152" w14:textId="28181BF9" w:rsidR="00A97BD4" w:rsidRPr="00A97BD4" w:rsidRDefault="00A97BD4" w:rsidP="00A97BD4">
      <w:pPr>
        <w:pStyle w:val="a4"/>
        <w:numPr>
          <w:ilvl w:val="0"/>
          <w:numId w:val="3"/>
        </w:numPr>
      </w:pPr>
      <w:r>
        <w:t>Весовая характеристика</w:t>
      </w:r>
    </w:p>
    <w:p w14:paraId="73CA9DEC" w14:textId="387BD245" w:rsidR="0078047F" w:rsidRDefault="0078047F" w:rsidP="0078047F">
      <w:pPr>
        <w:pStyle w:val="a4"/>
      </w:pPr>
    </w:p>
    <w:p w14:paraId="013E6B40" w14:textId="77777777" w:rsidR="002A2FF8" w:rsidRDefault="002A2FF8" w:rsidP="0078047F">
      <w:pPr>
        <w:pStyle w:val="a4"/>
      </w:pPr>
    </w:p>
    <w:p w14:paraId="4FCCED0B" w14:textId="03AE8FC6" w:rsidR="00A97BD4" w:rsidRDefault="00A97BD4" w:rsidP="0078047F">
      <w:pPr>
        <w:pStyle w:val="a4"/>
      </w:pPr>
    </w:p>
    <w:p w14:paraId="5ACE4B10" w14:textId="77777777" w:rsidR="00A97BD4" w:rsidRPr="00A97BD4" w:rsidRDefault="00A97BD4" w:rsidP="0078047F">
      <w:pPr>
        <w:pStyle w:val="a4"/>
        <w:rPr>
          <w:lang w:val="en-US"/>
        </w:rPr>
      </w:pPr>
    </w:p>
    <w:sectPr w:rsidR="00A97BD4" w:rsidRPr="00A97BD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1644F"/>
    <w:multiLevelType w:val="hybridMultilevel"/>
    <w:tmpl w:val="90DCB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C5821"/>
    <w:multiLevelType w:val="hybridMultilevel"/>
    <w:tmpl w:val="6B088C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274A4C"/>
    <w:multiLevelType w:val="hybridMultilevel"/>
    <w:tmpl w:val="27E4B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F4"/>
    <w:rsid w:val="00060734"/>
    <w:rsid w:val="0008348A"/>
    <w:rsid w:val="000F1EF4"/>
    <w:rsid w:val="000F3478"/>
    <w:rsid w:val="00103F0B"/>
    <w:rsid w:val="00106378"/>
    <w:rsid w:val="0010660B"/>
    <w:rsid w:val="00107F89"/>
    <w:rsid w:val="0011429F"/>
    <w:rsid w:val="001E092A"/>
    <w:rsid w:val="002426BA"/>
    <w:rsid w:val="002A2FF8"/>
    <w:rsid w:val="00337CA5"/>
    <w:rsid w:val="003714F9"/>
    <w:rsid w:val="00416D5F"/>
    <w:rsid w:val="00437ABA"/>
    <w:rsid w:val="00442603"/>
    <w:rsid w:val="004F6133"/>
    <w:rsid w:val="00522E29"/>
    <w:rsid w:val="00523A96"/>
    <w:rsid w:val="005A6011"/>
    <w:rsid w:val="006D5423"/>
    <w:rsid w:val="00727DC8"/>
    <w:rsid w:val="00757F4E"/>
    <w:rsid w:val="00775AF8"/>
    <w:rsid w:val="0078047F"/>
    <w:rsid w:val="00804317"/>
    <w:rsid w:val="008117E6"/>
    <w:rsid w:val="008B65BB"/>
    <w:rsid w:val="009002C2"/>
    <w:rsid w:val="00A63EF6"/>
    <w:rsid w:val="00A819EA"/>
    <w:rsid w:val="00A97BD4"/>
    <w:rsid w:val="00B661AB"/>
    <w:rsid w:val="00B92D2E"/>
    <w:rsid w:val="00BE6D42"/>
    <w:rsid w:val="00C131EA"/>
    <w:rsid w:val="00C215D9"/>
    <w:rsid w:val="00C472E9"/>
    <w:rsid w:val="00C539F8"/>
    <w:rsid w:val="00C56B47"/>
    <w:rsid w:val="00DE4D02"/>
    <w:rsid w:val="00E315F9"/>
    <w:rsid w:val="00F0254B"/>
    <w:rsid w:val="00F16E0B"/>
    <w:rsid w:val="00F23FE9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1FCB"/>
  <w15:docId w15:val="{46F67E39-971F-44DD-9D7C-1CA82CA7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011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19EA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C350E9"/>
  </w:style>
  <w:style w:type="paragraph" w:styleId="a3">
    <w:name w:val="Title"/>
    <w:basedOn w:val="a"/>
    <w:next w:val="a4"/>
    <w:link w:val="a5"/>
    <w:uiPriority w:val="10"/>
    <w:qFormat/>
    <w:rsid w:val="00DE4D02"/>
    <w:pPr>
      <w:keepNext/>
      <w:spacing w:before="240" w:after="120"/>
      <w:jc w:val="center"/>
    </w:pPr>
    <w:rPr>
      <w:rFonts w:eastAsia="Microsoft YaHei" w:cs="Lucida Sans"/>
      <w:b/>
      <w:sz w:val="32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rmal (Web)"/>
    <w:basedOn w:val="a"/>
    <w:uiPriority w:val="99"/>
    <w:semiHidden/>
    <w:unhideWhenUsed/>
    <w:qFormat/>
    <w:rsid w:val="00C350E9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9EA"/>
    <w:rPr>
      <w:rFonts w:ascii="Times New Roman" w:eastAsiaTheme="majorEastAsia" w:hAnsi="Times New Roman" w:cstheme="majorBidi"/>
      <w:b/>
      <w:sz w:val="28"/>
      <w:szCs w:val="32"/>
    </w:rPr>
  </w:style>
  <w:style w:type="table" w:styleId="aa">
    <w:name w:val="Table Grid"/>
    <w:basedOn w:val="a1"/>
    <w:uiPriority w:val="39"/>
    <w:rsid w:val="00804317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26BA"/>
    <w:pPr>
      <w:ind w:left="720"/>
      <w:contextualSpacing/>
    </w:pPr>
  </w:style>
  <w:style w:type="character" w:customStyle="1" w:styleId="a5">
    <w:name w:val="Заголовок Знак"/>
    <w:basedOn w:val="a0"/>
    <w:link w:val="a3"/>
    <w:uiPriority w:val="10"/>
    <w:rsid w:val="00442603"/>
    <w:rPr>
      <w:rFonts w:ascii="Times New Roman" w:eastAsia="Microsoft YaHei" w:hAnsi="Times New Roman" w:cs="Lucida Sans"/>
      <w:b/>
      <w:sz w:val="32"/>
      <w:szCs w:val="28"/>
    </w:rPr>
  </w:style>
  <w:style w:type="paragraph" w:styleId="ac">
    <w:name w:val="Subtitle"/>
    <w:basedOn w:val="a"/>
    <w:next w:val="a"/>
    <w:link w:val="ad"/>
    <w:uiPriority w:val="11"/>
    <w:qFormat/>
    <w:rsid w:val="00442603"/>
    <w:pPr>
      <w:numPr>
        <w:ilvl w:val="1"/>
      </w:numPr>
      <w:suppressAutoHyphens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442603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8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65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semiHidden/>
    <w:unhideWhenUsed/>
    <w:rsid w:val="0033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72503-2A06-427C-825F-922FFC76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Борисевич Артем Сергеевич</dc:creator>
  <dc:description/>
  <cp:lastModifiedBy>Алексей Александров</cp:lastModifiedBy>
  <cp:revision>8</cp:revision>
  <dcterms:created xsi:type="dcterms:W3CDTF">2023-03-06T08:15:00Z</dcterms:created>
  <dcterms:modified xsi:type="dcterms:W3CDTF">2023-04-28T14:06:00Z</dcterms:modified>
  <dc:language>ru-RU</dc:language>
</cp:coreProperties>
</file>