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E86E02" w14:textId="77777777" w:rsidR="00D46277" w:rsidRDefault="00844414" w:rsidP="004D0BFB">
      <w:pPr>
        <w:pStyle w:val="Heading"/>
        <w:ind w:left="720"/>
        <w:rPr>
          <w:rFonts w:ascii="Arial" w:hAnsi="Arial" w:cs="Arial"/>
          <w:caps/>
          <w:sz w:val="20"/>
          <w:lang w:val="es-ES_tradnl"/>
        </w:rPr>
      </w:pPr>
      <w:r w:rsidRPr="004D0BFB">
        <w:rPr>
          <w:rFonts w:ascii="Arial" w:hAnsi="Arial" w:cs="Arial"/>
          <w:noProof/>
          <w:sz w:val="20"/>
          <w:lang w:val="es-PE" w:eastAsia="es-PE"/>
        </w:rPr>
        <w:drawing>
          <wp:anchor distT="0" distB="0" distL="114935" distR="114935" simplePos="0" relativeHeight="251657728" behindDoc="0" locked="0" layoutInCell="1" allowOverlap="1" wp14:anchorId="30CB2B48" wp14:editId="7D482878">
            <wp:simplePos x="0" y="0"/>
            <wp:positionH relativeFrom="column">
              <wp:posOffset>1663065</wp:posOffset>
            </wp:positionH>
            <wp:positionV relativeFrom="paragraph">
              <wp:posOffset>-76835</wp:posOffset>
            </wp:positionV>
            <wp:extent cx="2465705" cy="5016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5705" cy="501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AD14074" w14:textId="77777777" w:rsidR="00B0128C" w:rsidRPr="004D0BFB" w:rsidRDefault="00D46277" w:rsidP="004D0BFB">
      <w:pPr>
        <w:pStyle w:val="Heading"/>
        <w:ind w:left="720"/>
        <w:rPr>
          <w:rFonts w:ascii="Arial" w:hAnsi="Arial" w:cs="Arial"/>
          <w:caps/>
          <w:sz w:val="20"/>
          <w:lang w:val="es-ES_tradnl"/>
        </w:rPr>
      </w:pPr>
      <w:r>
        <w:rPr>
          <w:rFonts w:ascii="Arial" w:hAnsi="Arial" w:cs="Arial"/>
          <w:sz w:val="20"/>
          <w:lang w:val="es-ES_tradnl"/>
        </w:rPr>
        <w:t>Estudios Profesionales para Ejecutivos</w:t>
      </w:r>
    </w:p>
    <w:p w14:paraId="28A29A67" w14:textId="77777777" w:rsidR="00B0128C" w:rsidRPr="004D0BFB" w:rsidRDefault="00B0128C" w:rsidP="004D0BFB">
      <w:pPr>
        <w:pStyle w:val="Heading"/>
        <w:ind w:left="720"/>
        <w:rPr>
          <w:rFonts w:ascii="Arial" w:hAnsi="Arial" w:cs="Arial"/>
          <w:sz w:val="20"/>
          <w:lang w:val="es-ES_tradnl"/>
        </w:rPr>
      </w:pPr>
      <w:r w:rsidRPr="004D0BFB">
        <w:rPr>
          <w:rFonts w:ascii="Arial" w:hAnsi="Arial" w:cs="Arial"/>
          <w:sz w:val="20"/>
          <w:lang w:val="es-ES_tradnl"/>
        </w:rPr>
        <w:t>FUNDAMENTOS DE PROGRAMACION (IS</w:t>
      </w:r>
      <w:r w:rsidR="006D7E80">
        <w:rPr>
          <w:rFonts w:ascii="Arial" w:hAnsi="Arial" w:cs="Arial"/>
          <w:sz w:val="20"/>
          <w:lang w:val="es-ES_tradnl"/>
        </w:rPr>
        <w:t>209</w:t>
      </w:r>
      <w:r w:rsidRPr="004D0BFB">
        <w:rPr>
          <w:rFonts w:ascii="Arial" w:hAnsi="Arial" w:cs="Arial"/>
          <w:sz w:val="20"/>
          <w:lang w:val="es-ES_tradnl"/>
        </w:rPr>
        <w:t>)</w:t>
      </w:r>
    </w:p>
    <w:p w14:paraId="010A295A" w14:textId="21CBDB1A" w:rsidR="00B0128C" w:rsidRPr="004D0BFB" w:rsidRDefault="001F5D4F" w:rsidP="004D0BFB">
      <w:pPr>
        <w:pStyle w:val="Subttulo"/>
        <w:ind w:left="720"/>
        <w:rPr>
          <w:rFonts w:ascii="Arial" w:hAnsi="Arial" w:cs="Arial"/>
          <w:sz w:val="20"/>
          <w:lang w:val="es-ES_tradnl"/>
        </w:rPr>
      </w:pPr>
      <w:r>
        <w:rPr>
          <w:rFonts w:ascii="Arial" w:hAnsi="Arial" w:cs="Arial"/>
          <w:sz w:val="20"/>
          <w:lang w:val="es-ES_tradnl"/>
        </w:rPr>
        <w:t>Foro</w:t>
      </w:r>
      <w:r w:rsidR="006D7E80">
        <w:rPr>
          <w:rFonts w:ascii="Arial" w:hAnsi="Arial" w:cs="Arial"/>
          <w:sz w:val="20"/>
          <w:lang w:val="es-ES_tradnl"/>
        </w:rPr>
        <w:t xml:space="preserve"> No</w:t>
      </w:r>
      <w:r w:rsidR="00B0128C" w:rsidRPr="004D0BFB">
        <w:rPr>
          <w:rFonts w:ascii="Arial" w:hAnsi="Arial" w:cs="Arial"/>
          <w:sz w:val="20"/>
          <w:lang w:val="es-ES_tradnl"/>
        </w:rPr>
        <w:t xml:space="preserve"> </w:t>
      </w:r>
      <w:r w:rsidR="00AB3660">
        <w:rPr>
          <w:rFonts w:ascii="Arial" w:hAnsi="Arial" w:cs="Arial"/>
          <w:sz w:val="20"/>
          <w:lang w:val="es-ES_tradnl"/>
        </w:rPr>
        <w:t>4</w:t>
      </w:r>
    </w:p>
    <w:p w14:paraId="7DE1238E" w14:textId="4F4F0ABC" w:rsidR="00B0128C" w:rsidRPr="004D0BFB" w:rsidRDefault="0011058D" w:rsidP="004D0BFB">
      <w:pPr>
        <w:ind w:left="720"/>
        <w:jc w:val="center"/>
        <w:rPr>
          <w:rFonts w:ascii="Arial" w:hAnsi="Arial" w:cs="Arial"/>
          <w:b/>
          <w:sz w:val="20"/>
          <w:szCs w:val="20"/>
          <w:lang w:val="es-ES_tradnl"/>
        </w:rPr>
      </w:pPr>
      <w:r>
        <w:rPr>
          <w:rFonts w:ascii="Arial" w:hAnsi="Arial" w:cs="Arial"/>
          <w:b/>
          <w:sz w:val="20"/>
          <w:szCs w:val="20"/>
          <w:lang w:val="es-ES_tradnl"/>
        </w:rPr>
        <w:t>Ciclo 201</w:t>
      </w:r>
      <w:r w:rsidR="00DE1AB1">
        <w:rPr>
          <w:rFonts w:ascii="Arial" w:hAnsi="Arial" w:cs="Arial"/>
          <w:b/>
          <w:sz w:val="20"/>
          <w:szCs w:val="20"/>
          <w:lang w:val="es-ES_tradnl"/>
        </w:rPr>
        <w:t>8</w:t>
      </w:r>
      <w:r w:rsidR="00DE3FC5" w:rsidRPr="004D0BFB">
        <w:rPr>
          <w:rFonts w:ascii="Arial" w:hAnsi="Arial" w:cs="Arial"/>
          <w:b/>
          <w:sz w:val="20"/>
          <w:szCs w:val="20"/>
          <w:lang w:val="es-ES_tradnl"/>
        </w:rPr>
        <w:t>-</w:t>
      </w:r>
      <w:r w:rsidR="006A034E">
        <w:rPr>
          <w:rFonts w:ascii="Arial" w:hAnsi="Arial" w:cs="Arial"/>
          <w:b/>
          <w:sz w:val="20"/>
          <w:szCs w:val="20"/>
          <w:lang w:val="es-ES_tradnl"/>
        </w:rPr>
        <w:t>2</w:t>
      </w:r>
      <w:r w:rsidR="001F5D4F">
        <w:rPr>
          <w:rFonts w:ascii="Arial" w:hAnsi="Arial" w:cs="Arial"/>
          <w:b/>
          <w:sz w:val="20"/>
          <w:szCs w:val="20"/>
          <w:lang w:val="es-ES_tradnl"/>
        </w:rPr>
        <w:t>-M</w:t>
      </w:r>
      <w:r w:rsidR="006A034E">
        <w:rPr>
          <w:rFonts w:ascii="Arial" w:hAnsi="Arial" w:cs="Arial"/>
          <w:b/>
          <w:sz w:val="20"/>
          <w:szCs w:val="20"/>
          <w:lang w:val="es-ES_tradnl"/>
        </w:rPr>
        <w:t>A</w:t>
      </w:r>
    </w:p>
    <w:p w14:paraId="411DF1D4" w14:textId="77777777" w:rsidR="00B0128C" w:rsidRPr="004D0BFB" w:rsidRDefault="00B0128C" w:rsidP="004D0BFB">
      <w:pPr>
        <w:ind w:left="720"/>
        <w:jc w:val="center"/>
        <w:rPr>
          <w:rFonts w:ascii="Arial" w:hAnsi="Arial" w:cs="Arial"/>
          <w:b/>
          <w:sz w:val="20"/>
          <w:szCs w:val="20"/>
          <w:lang w:val="es-ES_tradnl"/>
        </w:rPr>
      </w:pPr>
    </w:p>
    <w:p w14:paraId="34D31EF8" w14:textId="77777777" w:rsidR="00B0128C" w:rsidRPr="004D0BFB" w:rsidRDefault="00B0128C" w:rsidP="004D0BFB">
      <w:pPr>
        <w:pBdr>
          <w:bottom w:val="single" w:sz="8" w:space="1" w:color="000000"/>
        </w:pBdr>
        <w:tabs>
          <w:tab w:val="left" w:pos="1134"/>
        </w:tabs>
        <w:ind w:left="720"/>
        <w:jc w:val="both"/>
        <w:rPr>
          <w:rFonts w:ascii="Arial" w:hAnsi="Arial" w:cs="Arial"/>
          <w:b/>
          <w:bCs/>
          <w:sz w:val="20"/>
          <w:szCs w:val="20"/>
          <w:lang w:val="es-PE"/>
        </w:rPr>
      </w:pPr>
    </w:p>
    <w:p w14:paraId="2257D87A" w14:textId="77777777" w:rsidR="00F11BCA" w:rsidRPr="004D0BFB" w:rsidRDefault="00F11BCA" w:rsidP="004D0BFB">
      <w:pPr>
        <w:pStyle w:val="Subttulo"/>
        <w:ind w:left="720"/>
        <w:jc w:val="left"/>
        <w:rPr>
          <w:rFonts w:ascii="Arial" w:hAnsi="Arial" w:cs="Arial"/>
          <w:b w:val="0"/>
          <w:bCs/>
          <w:sz w:val="20"/>
          <w:lang w:val="es-PE"/>
        </w:rPr>
      </w:pPr>
    </w:p>
    <w:p w14:paraId="1F1885A2" w14:textId="77777777" w:rsidR="00B0128C" w:rsidRPr="00170924" w:rsidRDefault="00B0128C" w:rsidP="004D0BFB">
      <w:pPr>
        <w:pStyle w:val="Subttulo"/>
        <w:ind w:left="720"/>
        <w:jc w:val="left"/>
        <w:rPr>
          <w:rFonts w:ascii="Arial" w:hAnsi="Arial" w:cs="Arial"/>
          <w:sz w:val="18"/>
          <w:szCs w:val="18"/>
          <w:lang w:val="es-PE"/>
        </w:rPr>
      </w:pPr>
      <w:r w:rsidRPr="00170924">
        <w:rPr>
          <w:rFonts w:ascii="Arial" w:hAnsi="Arial" w:cs="Arial"/>
          <w:bCs/>
          <w:sz w:val="18"/>
          <w:szCs w:val="18"/>
          <w:lang w:val="es-PE"/>
        </w:rPr>
        <w:t xml:space="preserve">Pregunta 1 </w:t>
      </w:r>
      <w:r w:rsidRPr="00170924">
        <w:rPr>
          <w:rFonts w:ascii="Arial" w:hAnsi="Arial" w:cs="Arial"/>
          <w:bCs/>
          <w:sz w:val="18"/>
          <w:szCs w:val="18"/>
          <w:lang w:val="es-PE"/>
        </w:rPr>
        <w:tab/>
      </w:r>
      <w:r w:rsidRPr="00170924">
        <w:rPr>
          <w:rFonts w:ascii="Arial" w:hAnsi="Arial" w:cs="Arial"/>
          <w:bCs/>
          <w:sz w:val="18"/>
          <w:szCs w:val="18"/>
          <w:lang w:val="es-PE"/>
        </w:rPr>
        <w:tab/>
      </w:r>
      <w:r w:rsidRPr="00170924">
        <w:rPr>
          <w:rFonts w:ascii="Arial" w:hAnsi="Arial" w:cs="Arial"/>
          <w:sz w:val="18"/>
          <w:szCs w:val="18"/>
          <w:lang w:val="es-PE"/>
        </w:rPr>
        <w:tab/>
      </w:r>
      <w:r w:rsidRPr="00170924">
        <w:rPr>
          <w:rFonts w:ascii="Arial" w:hAnsi="Arial" w:cs="Arial"/>
          <w:sz w:val="18"/>
          <w:szCs w:val="18"/>
          <w:lang w:val="es-PE"/>
        </w:rPr>
        <w:tab/>
      </w:r>
      <w:r w:rsidRPr="00170924">
        <w:rPr>
          <w:rFonts w:ascii="Arial" w:hAnsi="Arial" w:cs="Arial"/>
          <w:sz w:val="18"/>
          <w:szCs w:val="18"/>
          <w:lang w:val="es-PE"/>
        </w:rPr>
        <w:tab/>
      </w:r>
      <w:r w:rsidRPr="00170924">
        <w:rPr>
          <w:rFonts w:ascii="Arial" w:hAnsi="Arial" w:cs="Arial"/>
          <w:sz w:val="18"/>
          <w:szCs w:val="18"/>
          <w:lang w:val="es-PE"/>
        </w:rPr>
        <w:tab/>
      </w:r>
      <w:r w:rsidRPr="00170924">
        <w:rPr>
          <w:rFonts w:ascii="Arial" w:hAnsi="Arial" w:cs="Arial"/>
          <w:sz w:val="18"/>
          <w:szCs w:val="18"/>
          <w:lang w:val="es-PE"/>
        </w:rPr>
        <w:tab/>
      </w:r>
    </w:p>
    <w:p w14:paraId="0ACB4C01" w14:textId="77777777" w:rsidR="00BF123B" w:rsidRPr="00170924" w:rsidRDefault="00BF123B" w:rsidP="004D0BFB">
      <w:pPr>
        <w:ind w:left="720"/>
        <w:jc w:val="both"/>
        <w:rPr>
          <w:rFonts w:ascii="Arial" w:hAnsi="Arial" w:cs="Arial"/>
          <w:sz w:val="18"/>
          <w:szCs w:val="18"/>
          <w:lang w:val="es-ES_tradnl"/>
        </w:rPr>
      </w:pPr>
    </w:p>
    <w:p w14:paraId="783B847C" w14:textId="77777777" w:rsidR="00AB3660" w:rsidRPr="00212C47" w:rsidRDefault="00AB3660" w:rsidP="00AB3660">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El banco “SEGURO” permite tener depósitos a plazo con tasas que fluctúan de acuerdo al monto depositado y de acuerdo a si es una persona o una empresa. Es así que se tiene la siguiente tabla:</w:t>
      </w:r>
    </w:p>
    <w:p w14:paraId="1E5672A0" w14:textId="77777777" w:rsidR="00AB3660" w:rsidRPr="00212C47" w:rsidRDefault="00AB3660" w:rsidP="00AB3660">
      <w:pPr>
        <w:ind w:left="720"/>
        <w:jc w:val="both"/>
        <w:rPr>
          <w:rFonts w:ascii="Arial" w:eastAsia="Helvetica" w:hAnsi="Arial" w:cs="Arial"/>
          <w:sz w:val="18"/>
          <w:szCs w:val="18"/>
          <w:lang w:val="es-ES_tradnl"/>
        </w:rPr>
      </w:pPr>
    </w:p>
    <w:tbl>
      <w:tblPr>
        <w:tblW w:w="6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2248"/>
        <w:gridCol w:w="2262"/>
      </w:tblGrid>
      <w:tr w:rsidR="00AB3660" w:rsidRPr="00212C47" w14:paraId="2FC15AB7" w14:textId="77777777" w:rsidTr="00450A9E">
        <w:trPr>
          <w:jc w:val="center"/>
        </w:trPr>
        <w:tc>
          <w:tcPr>
            <w:tcW w:w="2275" w:type="dxa"/>
            <w:shd w:val="clear" w:color="auto" w:fill="D9D9D9"/>
          </w:tcPr>
          <w:p w14:paraId="7578150D"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 xml:space="preserve">Tipo </w:t>
            </w:r>
          </w:p>
        </w:tc>
        <w:tc>
          <w:tcPr>
            <w:tcW w:w="2248" w:type="dxa"/>
            <w:shd w:val="clear" w:color="auto" w:fill="D9D9D9"/>
          </w:tcPr>
          <w:p w14:paraId="1ACC8504"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Rango de montos</w:t>
            </w:r>
          </w:p>
        </w:tc>
        <w:tc>
          <w:tcPr>
            <w:tcW w:w="2262" w:type="dxa"/>
            <w:shd w:val="clear" w:color="auto" w:fill="D9D9D9"/>
          </w:tcPr>
          <w:p w14:paraId="3317B682"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Interés mensual</w:t>
            </w:r>
          </w:p>
        </w:tc>
      </w:tr>
      <w:tr w:rsidR="00AB3660" w:rsidRPr="00212C47" w14:paraId="0AFDABA8" w14:textId="77777777" w:rsidTr="00450A9E">
        <w:trPr>
          <w:jc w:val="center"/>
        </w:trPr>
        <w:tc>
          <w:tcPr>
            <w:tcW w:w="2275" w:type="dxa"/>
          </w:tcPr>
          <w:p w14:paraId="27C1EEE1"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Persona</w:t>
            </w:r>
          </w:p>
        </w:tc>
        <w:tc>
          <w:tcPr>
            <w:tcW w:w="2248" w:type="dxa"/>
          </w:tcPr>
          <w:p w14:paraId="55F603C1"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Hasta 1,000</w:t>
            </w:r>
          </w:p>
        </w:tc>
        <w:tc>
          <w:tcPr>
            <w:tcW w:w="2262" w:type="dxa"/>
          </w:tcPr>
          <w:p w14:paraId="59FAF108"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4%</w:t>
            </w:r>
          </w:p>
        </w:tc>
      </w:tr>
      <w:tr w:rsidR="00AB3660" w:rsidRPr="00212C47" w14:paraId="51C3BDD2" w14:textId="77777777" w:rsidTr="00450A9E">
        <w:trPr>
          <w:jc w:val="center"/>
        </w:trPr>
        <w:tc>
          <w:tcPr>
            <w:tcW w:w="2275" w:type="dxa"/>
          </w:tcPr>
          <w:p w14:paraId="40AF0726"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Persona</w:t>
            </w:r>
          </w:p>
        </w:tc>
        <w:tc>
          <w:tcPr>
            <w:tcW w:w="2248" w:type="dxa"/>
          </w:tcPr>
          <w:p w14:paraId="15B222B6"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Hasta 5,000</w:t>
            </w:r>
          </w:p>
        </w:tc>
        <w:tc>
          <w:tcPr>
            <w:tcW w:w="2262" w:type="dxa"/>
          </w:tcPr>
          <w:p w14:paraId="6DEA54CA"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6%</w:t>
            </w:r>
          </w:p>
        </w:tc>
      </w:tr>
      <w:tr w:rsidR="00AB3660" w:rsidRPr="00212C47" w14:paraId="2AFBC7A2" w14:textId="77777777" w:rsidTr="00450A9E">
        <w:trPr>
          <w:jc w:val="center"/>
        </w:trPr>
        <w:tc>
          <w:tcPr>
            <w:tcW w:w="2275" w:type="dxa"/>
          </w:tcPr>
          <w:p w14:paraId="5D56059E"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Persona</w:t>
            </w:r>
          </w:p>
        </w:tc>
        <w:tc>
          <w:tcPr>
            <w:tcW w:w="2248" w:type="dxa"/>
          </w:tcPr>
          <w:p w14:paraId="4822608E"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Hasta 10,000</w:t>
            </w:r>
          </w:p>
        </w:tc>
        <w:tc>
          <w:tcPr>
            <w:tcW w:w="2262" w:type="dxa"/>
          </w:tcPr>
          <w:p w14:paraId="69DEFF79"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8%</w:t>
            </w:r>
          </w:p>
        </w:tc>
      </w:tr>
      <w:tr w:rsidR="00AB3660" w:rsidRPr="00212C47" w14:paraId="708F8758" w14:textId="77777777" w:rsidTr="00450A9E">
        <w:trPr>
          <w:jc w:val="center"/>
        </w:trPr>
        <w:tc>
          <w:tcPr>
            <w:tcW w:w="2275" w:type="dxa"/>
          </w:tcPr>
          <w:p w14:paraId="1826634D"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Persona</w:t>
            </w:r>
          </w:p>
        </w:tc>
        <w:tc>
          <w:tcPr>
            <w:tcW w:w="2248" w:type="dxa"/>
          </w:tcPr>
          <w:p w14:paraId="13BC4576"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&gt;10,000</w:t>
            </w:r>
          </w:p>
        </w:tc>
        <w:tc>
          <w:tcPr>
            <w:tcW w:w="2262" w:type="dxa"/>
          </w:tcPr>
          <w:p w14:paraId="38C17418"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10%</w:t>
            </w:r>
          </w:p>
        </w:tc>
      </w:tr>
      <w:tr w:rsidR="00AB3660" w:rsidRPr="00212C47" w14:paraId="793D646D" w14:textId="77777777" w:rsidTr="00450A9E">
        <w:trPr>
          <w:jc w:val="center"/>
        </w:trPr>
        <w:tc>
          <w:tcPr>
            <w:tcW w:w="2275" w:type="dxa"/>
          </w:tcPr>
          <w:p w14:paraId="4D4837E0"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Empresa</w:t>
            </w:r>
          </w:p>
        </w:tc>
        <w:tc>
          <w:tcPr>
            <w:tcW w:w="2248" w:type="dxa"/>
          </w:tcPr>
          <w:p w14:paraId="66945E6B"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Hasta 10,000</w:t>
            </w:r>
          </w:p>
        </w:tc>
        <w:tc>
          <w:tcPr>
            <w:tcW w:w="2262" w:type="dxa"/>
          </w:tcPr>
          <w:p w14:paraId="64F72B1A"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1%</w:t>
            </w:r>
          </w:p>
        </w:tc>
      </w:tr>
      <w:tr w:rsidR="00AB3660" w:rsidRPr="00212C47" w14:paraId="3182A3B4" w14:textId="77777777" w:rsidTr="00450A9E">
        <w:trPr>
          <w:jc w:val="center"/>
        </w:trPr>
        <w:tc>
          <w:tcPr>
            <w:tcW w:w="2275" w:type="dxa"/>
          </w:tcPr>
          <w:p w14:paraId="43429D96"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Empresa</w:t>
            </w:r>
          </w:p>
        </w:tc>
        <w:tc>
          <w:tcPr>
            <w:tcW w:w="2248" w:type="dxa"/>
          </w:tcPr>
          <w:p w14:paraId="6DA46439"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Hasta 50,000</w:t>
            </w:r>
          </w:p>
        </w:tc>
        <w:tc>
          <w:tcPr>
            <w:tcW w:w="2262" w:type="dxa"/>
          </w:tcPr>
          <w:p w14:paraId="56A5CBA7"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3%</w:t>
            </w:r>
          </w:p>
        </w:tc>
      </w:tr>
      <w:tr w:rsidR="00AB3660" w:rsidRPr="00212C47" w14:paraId="6E97D25D" w14:textId="77777777" w:rsidTr="00450A9E">
        <w:trPr>
          <w:jc w:val="center"/>
        </w:trPr>
        <w:tc>
          <w:tcPr>
            <w:tcW w:w="2275" w:type="dxa"/>
          </w:tcPr>
          <w:p w14:paraId="7BCF08A7"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Empresa</w:t>
            </w:r>
          </w:p>
        </w:tc>
        <w:tc>
          <w:tcPr>
            <w:tcW w:w="2248" w:type="dxa"/>
          </w:tcPr>
          <w:p w14:paraId="508BEDD2"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Hasta 100,000</w:t>
            </w:r>
          </w:p>
        </w:tc>
        <w:tc>
          <w:tcPr>
            <w:tcW w:w="2262" w:type="dxa"/>
          </w:tcPr>
          <w:p w14:paraId="232F7492"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4%</w:t>
            </w:r>
          </w:p>
        </w:tc>
      </w:tr>
      <w:tr w:rsidR="00AB3660" w:rsidRPr="00212C47" w14:paraId="04F7B6A9" w14:textId="77777777" w:rsidTr="00450A9E">
        <w:trPr>
          <w:jc w:val="center"/>
        </w:trPr>
        <w:tc>
          <w:tcPr>
            <w:tcW w:w="2275" w:type="dxa"/>
          </w:tcPr>
          <w:p w14:paraId="516E2502"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Empresa</w:t>
            </w:r>
          </w:p>
        </w:tc>
        <w:tc>
          <w:tcPr>
            <w:tcW w:w="2248" w:type="dxa"/>
          </w:tcPr>
          <w:p w14:paraId="098E94DF"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&gt;100,000</w:t>
            </w:r>
          </w:p>
        </w:tc>
        <w:tc>
          <w:tcPr>
            <w:tcW w:w="2262" w:type="dxa"/>
          </w:tcPr>
          <w:p w14:paraId="3DF1EC01" w14:textId="77777777" w:rsidR="00AB3660" w:rsidRPr="00212C47" w:rsidRDefault="00AB3660" w:rsidP="00450A9E">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6%</w:t>
            </w:r>
          </w:p>
        </w:tc>
      </w:tr>
    </w:tbl>
    <w:p w14:paraId="2E273222" w14:textId="77777777" w:rsidR="00AB3660" w:rsidRPr="00212C47" w:rsidRDefault="00AB3660" w:rsidP="00AB3660">
      <w:pPr>
        <w:ind w:left="720"/>
        <w:jc w:val="both"/>
        <w:rPr>
          <w:rFonts w:ascii="Arial" w:eastAsia="Helvetica" w:hAnsi="Arial" w:cs="Arial"/>
          <w:sz w:val="18"/>
          <w:szCs w:val="18"/>
          <w:lang w:val="es-ES_tradnl"/>
        </w:rPr>
      </w:pPr>
    </w:p>
    <w:p w14:paraId="30BB19CB" w14:textId="77777777" w:rsidR="00AB3660" w:rsidRPr="00212C47" w:rsidRDefault="00AB3660" w:rsidP="00AB3660">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Con esta tasa de interés se debe calcular el interés que generará en el tiempo por el monto ingresado. Tomando en cuenta que el interés es capitalizable mes a mes.</w:t>
      </w:r>
    </w:p>
    <w:p w14:paraId="14D9599D" w14:textId="77777777" w:rsidR="00AB3660" w:rsidRPr="00212C47" w:rsidRDefault="00AB3660" w:rsidP="00AB3660">
      <w:pPr>
        <w:ind w:left="720"/>
        <w:jc w:val="both"/>
        <w:rPr>
          <w:rFonts w:ascii="Arial" w:eastAsia="Helvetica" w:hAnsi="Arial" w:cs="Arial"/>
          <w:sz w:val="18"/>
          <w:szCs w:val="18"/>
          <w:lang w:val="es-ES_tradnl"/>
        </w:rPr>
      </w:pPr>
    </w:p>
    <w:p w14:paraId="714F9FD8" w14:textId="77777777" w:rsidR="00AB3660" w:rsidRPr="00212C47" w:rsidRDefault="00AB3660" w:rsidP="00AB3660">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 xml:space="preserve">El usuario indicará al sistema el monto a invertir, si es persona o empresa y el tiempo que desea invertir. </w:t>
      </w:r>
    </w:p>
    <w:p w14:paraId="16B40A12" w14:textId="77777777" w:rsidR="00AB3660" w:rsidRPr="00212C47" w:rsidRDefault="00AB3660" w:rsidP="00AB3660">
      <w:pPr>
        <w:ind w:left="720"/>
        <w:jc w:val="both"/>
        <w:rPr>
          <w:rFonts w:ascii="Arial" w:eastAsia="Helvetica" w:hAnsi="Arial" w:cs="Arial"/>
          <w:sz w:val="18"/>
          <w:szCs w:val="18"/>
          <w:lang w:val="es-ES_tradnl"/>
        </w:rPr>
      </w:pPr>
    </w:p>
    <w:p w14:paraId="13F31DE6" w14:textId="77777777" w:rsidR="00AB3660" w:rsidRDefault="00AB3660" w:rsidP="00AB3660">
      <w:pPr>
        <w:ind w:left="720"/>
        <w:jc w:val="both"/>
        <w:rPr>
          <w:rFonts w:ascii="Arial" w:eastAsia="Helvetica" w:hAnsi="Arial" w:cs="Arial"/>
          <w:sz w:val="18"/>
          <w:szCs w:val="18"/>
          <w:lang w:val="es-ES_tradnl"/>
        </w:rPr>
      </w:pPr>
      <w:r w:rsidRPr="00212C47">
        <w:rPr>
          <w:rFonts w:ascii="Arial" w:eastAsia="Helvetica" w:hAnsi="Arial" w:cs="Arial"/>
          <w:sz w:val="18"/>
          <w:szCs w:val="18"/>
          <w:lang w:val="es-ES_tradnl"/>
        </w:rPr>
        <w:t>Desarrollar el programa que permita a la persona saber cuánto ganará de intereses al final del periodo.</w:t>
      </w:r>
    </w:p>
    <w:p w14:paraId="70CEAD5C" w14:textId="77777777" w:rsidR="00AB3660" w:rsidRDefault="00AB3660" w:rsidP="00AB3660">
      <w:pPr>
        <w:ind w:left="720"/>
        <w:jc w:val="both"/>
        <w:rPr>
          <w:rFonts w:ascii="Arial" w:eastAsia="Helvetica" w:hAnsi="Arial" w:cs="Arial"/>
          <w:sz w:val="18"/>
          <w:szCs w:val="18"/>
          <w:lang w:val="es-ES_tradnl"/>
        </w:rPr>
      </w:pPr>
    </w:p>
    <w:p w14:paraId="43DD9417" w14:textId="0391C256" w:rsidR="00AB3660" w:rsidRPr="00212C47" w:rsidRDefault="00FA722E" w:rsidP="00AB3660">
      <w:pPr>
        <w:ind w:left="720"/>
        <w:jc w:val="both"/>
        <w:rPr>
          <w:rFonts w:ascii="Arial" w:eastAsia="Helvetica" w:hAnsi="Arial" w:cs="Arial"/>
          <w:b/>
          <w:sz w:val="18"/>
          <w:szCs w:val="18"/>
          <w:lang w:val="es-ES_tradnl"/>
        </w:rPr>
      </w:pPr>
      <w:r>
        <w:rPr>
          <w:rFonts w:ascii="Arial" w:eastAsia="Helvetica" w:hAnsi="Arial" w:cs="Arial"/>
          <w:b/>
          <w:sz w:val="18"/>
          <w:szCs w:val="18"/>
          <w:lang w:val="es-ES_tradnl"/>
        </w:rPr>
        <w:t>Pregunta 2</w:t>
      </w:r>
    </w:p>
    <w:p w14:paraId="2686FEF6" w14:textId="77777777" w:rsidR="00AB3660" w:rsidRDefault="00AB3660" w:rsidP="00AB3660">
      <w:pPr>
        <w:ind w:left="720"/>
        <w:jc w:val="both"/>
        <w:rPr>
          <w:rFonts w:ascii="Arial" w:eastAsia="Helvetica" w:hAnsi="Arial" w:cs="Arial"/>
          <w:sz w:val="18"/>
          <w:szCs w:val="18"/>
          <w:lang w:val="es-ES_tradnl"/>
        </w:rPr>
      </w:pPr>
    </w:p>
    <w:p w14:paraId="23EFFD95" w14:textId="77777777" w:rsidR="00AB3660" w:rsidRPr="003F452B" w:rsidRDefault="00AB3660" w:rsidP="00AB3660">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Una biblioteca virtual especializada en libros orientados a la educación universitaria de postgrado está implementando un nuevo servicio de préstamo a domicilio de materiales, para ello está considerando una cantidad de días dependiendo del tipo de usuario que realiza el préstamo. Para ello, los usuarios están catalogados en tres tipos:</w:t>
      </w:r>
    </w:p>
    <w:p w14:paraId="48E00B47" w14:textId="77777777" w:rsidR="00AB3660" w:rsidRPr="003F452B" w:rsidRDefault="00AB3660" w:rsidP="00AB3660">
      <w:pPr>
        <w:ind w:left="720"/>
        <w:jc w:val="both"/>
        <w:rPr>
          <w:rFonts w:ascii="Arial" w:eastAsia="Helvetica" w:hAnsi="Arial" w:cs="Arial"/>
          <w:sz w:val="18"/>
          <w:szCs w:val="18"/>
          <w:lang w:val="es-ES_tradnl"/>
        </w:rPr>
      </w:pPr>
    </w:p>
    <w:tbl>
      <w:tblPr>
        <w:tblStyle w:val="Tabladecuadrcula4-nfasis1"/>
        <w:tblW w:w="0" w:type="auto"/>
        <w:jc w:val="center"/>
        <w:tblLook w:val="04A0" w:firstRow="1" w:lastRow="0" w:firstColumn="1" w:lastColumn="0" w:noHBand="0" w:noVBand="1"/>
      </w:tblPr>
      <w:tblGrid>
        <w:gridCol w:w="1975"/>
        <w:gridCol w:w="1980"/>
      </w:tblGrid>
      <w:tr w:rsidR="00AB3660" w:rsidRPr="003F452B" w14:paraId="60668ED0" w14:textId="77777777" w:rsidTr="00450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561D8DF0" w14:textId="77777777" w:rsidR="00AB3660" w:rsidRPr="003F452B" w:rsidRDefault="00AB3660" w:rsidP="00450A9E">
            <w:pPr>
              <w:jc w:val="both"/>
              <w:rPr>
                <w:rFonts w:ascii="Arial" w:eastAsia="Helvetica" w:hAnsi="Arial" w:cs="Arial"/>
                <w:sz w:val="18"/>
                <w:szCs w:val="18"/>
                <w:lang w:val="es-ES_tradnl"/>
              </w:rPr>
            </w:pPr>
            <w:r w:rsidRPr="003F452B">
              <w:rPr>
                <w:rFonts w:ascii="Arial" w:eastAsia="Helvetica" w:hAnsi="Arial" w:cs="Arial"/>
                <w:sz w:val="18"/>
                <w:szCs w:val="18"/>
                <w:lang w:val="es-ES_tradnl"/>
              </w:rPr>
              <w:t>Tipo de Usuario</w:t>
            </w:r>
          </w:p>
        </w:tc>
        <w:tc>
          <w:tcPr>
            <w:tcW w:w="1980" w:type="dxa"/>
          </w:tcPr>
          <w:p w14:paraId="46DB26A6" w14:textId="77777777" w:rsidR="00AB3660" w:rsidRPr="003F452B" w:rsidRDefault="00AB3660" w:rsidP="00450A9E">
            <w:pPr>
              <w:jc w:val="both"/>
              <w:cnfStyle w:val="100000000000" w:firstRow="1" w:lastRow="0" w:firstColumn="0" w:lastColumn="0" w:oddVBand="0" w:evenVBand="0" w:oddHBand="0" w:evenHBand="0" w:firstRowFirstColumn="0" w:firstRowLastColumn="0" w:lastRowFirstColumn="0" w:lastRowLastColumn="0"/>
              <w:rPr>
                <w:rFonts w:ascii="Arial" w:eastAsia="Helvetica" w:hAnsi="Arial" w:cs="Arial"/>
                <w:sz w:val="18"/>
                <w:szCs w:val="18"/>
                <w:lang w:val="es-ES_tradnl"/>
              </w:rPr>
            </w:pPr>
            <w:r w:rsidRPr="003F452B">
              <w:rPr>
                <w:rFonts w:ascii="Arial" w:eastAsia="Helvetica" w:hAnsi="Arial" w:cs="Arial"/>
                <w:sz w:val="18"/>
                <w:szCs w:val="18"/>
                <w:lang w:val="es-ES_tradnl"/>
              </w:rPr>
              <w:t>Días de préstamo</w:t>
            </w:r>
          </w:p>
        </w:tc>
      </w:tr>
      <w:tr w:rsidR="00AB3660" w:rsidRPr="003F452B" w14:paraId="6A91AE5E" w14:textId="77777777" w:rsidTr="00450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5981999A" w14:textId="77777777" w:rsidR="00AB3660" w:rsidRPr="003F452B" w:rsidRDefault="00AB3660" w:rsidP="00450A9E">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Alumno</w:t>
            </w:r>
          </w:p>
        </w:tc>
        <w:tc>
          <w:tcPr>
            <w:tcW w:w="1980" w:type="dxa"/>
          </w:tcPr>
          <w:p w14:paraId="5BEE9331" w14:textId="77777777" w:rsidR="00AB3660" w:rsidRPr="003F452B" w:rsidRDefault="00AB3660" w:rsidP="00450A9E">
            <w:pPr>
              <w:ind w:left="720"/>
              <w:jc w:val="both"/>
              <w:cnfStyle w:val="000000100000" w:firstRow="0" w:lastRow="0" w:firstColumn="0" w:lastColumn="0" w:oddVBand="0" w:evenVBand="0" w:oddHBand="1" w:evenHBand="0" w:firstRowFirstColumn="0" w:firstRowLastColumn="0" w:lastRowFirstColumn="0" w:lastRowLastColumn="0"/>
              <w:rPr>
                <w:rFonts w:ascii="Arial" w:eastAsia="Helvetica" w:hAnsi="Arial" w:cs="Arial"/>
                <w:sz w:val="18"/>
                <w:szCs w:val="18"/>
                <w:lang w:val="es-ES_tradnl"/>
              </w:rPr>
            </w:pPr>
            <w:r w:rsidRPr="003F452B">
              <w:rPr>
                <w:rFonts w:ascii="Arial" w:eastAsia="Helvetica" w:hAnsi="Arial" w:cs="Arial"/>
                <w:sz w:val="18"/>
                <w:szCs w:val="18"/>
                <w:lang w:val="es-ES_tradnl"/>
              </w:rPr>
              <w:t>7</w:t>
            </w:r>
          </w:p>
        </w:tc>
      </w:tr>
      <w:tr w:rsidR="00AB3660" w:rsidRPr="003F452B" w14:paraId="65E431AE" w14:textId="77777777" w:rsidTr="00450A9E">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71DB37BE" w14:textId="77777777" w:rsidR="00AB3660" w:rsidRPr="003F452B" w:rsidRDefault="00AB3660" w:rsidP="00450A9E">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Profesor</w:t>
            </w:r>
          </w:p>
        </w:tc>
        <w:tc>
          <w:tcPr>
            <w:tcW w:w="1980" w:type="dxa"/>
          </w:tcPr>
          <w:p w14:paraId="01F66DF0" w14:textId="77777777" w:rsidR="00AB3660" w:rsidRPr="003F452B" w:rsidRDefault="00AB3660" w:rsidP="00450A9E">
            <w:pPr>
              <w:ind w:left="720"/>
              <w:jc w:val="both"/>
              <w:cnfStyle w:val="000000000000" w:firstRow="0" w:lastRow="0" w:firstColumn="0" w:lastColumn="0" w:oddVBand="0" w:evenVBand="0" w:oddHBand="0" w:evenHBand="0" w:firstRowFirstColumn="0" w:firstRowLastColumn="0" w:lastRowFirstColumn="0" w:lastRowLastColumn="0"/>
              <w:rPr>
                <w:rFonts w:ascii="Arial" w:eastAsia="Helvetica" w:hAnsi="Arial" w:cs="Arial"/>
                <w:sz w:val="18"/>
                <w:szCs w:val="18"/>
                <w:lang w:val="es-ES_tradnl"/>
              </w:rPr>
            </w:pPr>
            <w:r w:rsidRPr="003F452B">
              <w:rPr>
                <w:rFonts w:ascii="Arial" w:eastAsia="Helvetica" w:hAnsi="Arial" w:cs="Arial"/>
                <w:sz w:val="18"/>
                <w:szCs w:val="18"/>
                <w:lang w:val="es-ES_tradnl"/>
              </w:rPr>
              <w:t>15</w:t>
            </w:r>
          </w:p>
        </w:tc>
      </w:tr>
      <w:tr w:rsidR="00AB3660" w:rsidRPr="003F452B" w14:paraId="5184A58D" w14:textId="77777777" w:rsidTr="00450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7E52C177" w14:textId="77777777" w:rsidR="00AB3660" w:rsidRPr="003F452B" w:rsidRDefault="00AB3660" w:rsidP="00450A9E">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Otro</w:t>
            </w:r>
          </w:p>
        </w:tc>
        <w:tc>
          <w:tcPr>
            <w:tcW w:w="1980" w:type="dxa"/>
          </w:tcPr>
          <w:p w14:paraId="47D50098" w14:textId="77777777" w:rsidR="00AB3660" w:rsidRPr="003F452B" w:rsidRDefault="00AB3660" w:rsidP="00450A9E">
            <w:pPr>
              <w:ind w:left="720"/>
              <w:jc w:val="both"/>
              <w:cnfStyle w:val="000000100000" w:firstRow="0" w:lastRow="0" w:firstColumn="0" w:lastColumn="0" w:oddVBand="0" w:evenVBand="0" w:oddHBand="1" w:evenHBand="0" w:firstRowFirstColumn="0" w:firstRowLastColumn="0" w:lastRowFirstColumn="0" w:lastRowLastColumn="0"/>
              <w:rPr>
                <w:rFonts w:ascii="Arial" w:eastAsia="Helvetica" w:hAnsi="Arial" w:cs="Arial"/>
                <w:sz w:val="18"/>
                <w:szCs w:val="18"/>
                <w:lang w:val="es-ES_tradnl"/>
              </w:rPr>
            </w:pPr>
            <w:r w:rsidRPr="003F452B">
              <w:rPr>
                <w:rFonts w:ascii="Arial" w:eastAsia="Helvetica" w:hAnsi="Arial" w:cs="Arial"/>
                <w:sz w:val="18"/>
                <w:szCs w:val="18"/>
                <w:lang w:val="es-ES_tradnl"/>
              </w:rPr>
              <w:t>5</w:t>
            </w:r>
          </w:p>
        </w:tc>
      </w:tr>
    </w:tbl>
    <w:p w14:paraId="68D0065C" w14:textId="77777777" w:rsidR="00AB3660" w:rsidRPr="003F452B" w:rsidRDefault="00AB3660" w:rsidP="00AB3660">
      <w:pPr>
        <w:ind w:left="720"/>
        <w:jc w:val="both"/>
        <w:rPr>
          <w:rFonts w:ascii="Arial" w:eastAsia="Helvetica" w:hAnsi="Arial" w:cs="Arial"/>
          <w:sz w:val="18"/>
          <w:szCs w:val="18"/>
          <w:lang w:val="es-ES_tradnl"/>
        </w:rPr>
      </w:pPr>
    </w:p>
    <w:p w14:paraId="0F90E618" w14:textId="77777777" w:rsidR="00AB3660" w:rsidRPr="003F452B" w:rsidRDefault="00AB3660" w:rsidP="00AB3660">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Además de poder supervisar los días de préstamo también se debe poder calcular la mora en caso de que el usuario se demore en devolver un libro a la biblioteca. Para ello se empieza con un valor y luego por cada día que va pasando se incrementa en un porcentaje establecido según la siguiente tabla:</w:t>
      </w:r>
    </w:p>
    <w:p w14:paraId="44D7E50F" w14:textId="77777777" w:rsidR="00AB3660" w:rsidRPr="003F452B" w:rsidRDefault="00AB3660" w:rsidP="00AB3660">
      <w:pPr>
        <w:ind w:left="720"/>
        <w:jc w:val="both"/>
        <w:rPr>
          <w:rFonts w:ascii="Arial" w:eastAsia="Helvetica" w:hAnsi="Arial" w:cs="Arial"/>
          <w:sz w:val="18"/>
          <w:szCs w:val="18"/>
          <w:lang w:val="es-ES_tradnl"/>
        </w:rPr>
      </w:pPr>
    </w:p>
    <w:tbl>
      <w:tblPr>
        <w:tblStyle w:val="Tabladecuadrcula4-nfasis1"/>
        <w:tblW w:w="0" w:type="auto"/>
        <w:jc w:val="center"/>
        <w:tblLook w:val="04A0" w:firstRow="1" w:lastRow="0" w:firstColumn="1" w:lastColumn="0" w:noHBand="0" w:noVBand="1"/>
      </w:tblPr>
      <w:tblGrid>
        <w:gridCol w:w="1975"/>
        <w:gridCol w:w="2430"/>
        <w:gridCol w:w="2430"/>
      </w:tblGrid>
      <w:tr w:rsidR="00AB3660" w:rsidRPr="003F452B" w14:paraId="7DB18C18" w14:textId="77777777" w:rsidTr="00450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297B4F16" w14:textId="77777777" w:rsidR="00AB3660" w:rsidRPr="003F452B" w:rsidRDefault="00AB3660" w:rsidP="00450A9E">
            <w:pPr>
              <w:jc w:val="both"/>
              <w:rPr>
                <w:rFonts w:ascii="Arial" w:eastAsia="Helvetica" w:hAnsi="Arial" w:cs="Arial"/>
                <w:sz w:val="18"/>
                <w:szCs w:val="18"/>
                <w:lang w:val="es-ES_tradnl"/>
              </w:rPr>
            </w:pPr>
            <w:r w:rsidRPr="003F452B">
              <w:rPr>
                <w:rFonts w:ascii="Arial" w:eastAsia="Helvetica" w:hAnsi="Arial" w:cs="Arial"/>
                <w:sz w:val="18"/>
                <w:szCs w:val="18"/>
                <w:lang w:val="es-ES_tradnl"/>
              </w:rPr>
              <w:t>Tipo de Usuario</w:t>
            </w:r>
          </w:p>
        </w:tc>
        <w:tc>
          <w:tcPr>
            <w:tcW w:w="2430" w:type="dxa"/>
          </w:tcPr>
          <w:p w14:paraId="7A95C246" w14:textId="77777777" w:rsidR="00AB3660" w:rsidRPr="003F452B" w:rsidRDefault="00AB3660" w:rsidP="00450A9E">
            <w:pPr>
              <w:jc w:val="both"/>
              <w:cnfStyle w:val="100000000000" w:firstRow="1" w:lastRow="0" w:firstColumn="0" w:lastColumn="0" w:oddVBand="0" w:evenVBand="0" w:oddHBand="0" w:evenHBand="0" w:firstRowFirstColumn="0" w:firstRowLastColumn="0" w:lastRowFirstColumn="0" w:lastRowLastColumn="0"/>
              <w:rPr>
                <w:rFonts w:ascii="Arial" w:eastAsia="Helvetica" w:hAnsi="Arial" w:cs="Arial"/>
                <w:sz w:val="18"/>
                <w:szCs w:val="18"/>
                <w:lang w:val="es-ES_tradnl"/>
              </w:rPr>
            </w:pPr>
            <w:r w:rsidRPr="003F452B">
              <w:rPr>
                <w:rFonts w:ascii="Arial" w:eastAsia="Helvetica" w:hAnsi="Arial" w:cs="Arial"/>
                <w:sz w:val="18"/>
                <w:szCs w:val="18"/>
                <w:lang w:val="es-ES_tradnl"/>
              </w:rPr>
              <w:t>Valor inicial en soles</w:t>
            </w:r>
          </w:p>
        </w:tc>
        <w:tc>
          <w:tcPr>
            <w:tcW w:w="2430" w:type="dxa"/>
          </w:tcPr>
          <w:p w14:paraId="5E4AFBFA" w14:textId="77777777" w:rsidR="00AB3660" w:rsidRPr="003F452B" w:rsidRDefault="00AB3660" w:rsidP="00450A9E">
            <w:pPr>
              <w:jc w:val="both"/>
              <w:cnfStyle w:val="100000000000" w:firstRow="1" w:lastRow="0" w:firstColumn="0" w:lastColumn="0" w:oddVBand="0" w:evenVBand="0" w:oddHBand="0" w:evenHBand="0" w:firstRowFirstColumn="0" w:firstRowLastColumn="0" w:lastRowFirstColumn="0" w:lastRowLastColumn="0"/>
              <w:rPr>
                <w:rFonts w:ascii="Arial" w:eastAsia="Helvetica" w:hAnsi="Arial" w:cs="Arial"/>
                <w:sz w:val="18"/>
                <w:szCs w:val="18"/>
                <w:lang w:val="es-ES_tradnl"/>
              </w:rPr>
            </w:pPr>
            <w:r w:rsidRPr="003F452B">
              <w:rPr>
                <w:rFonts w:ascii="Arial" w:eastAsia="Helvetica" w:hAnsi="Arial" w:cs="Arial"/>
                <w:sz w:val="18"/>
                <w:szCs w:val="18"/>
                <w:lang w:val="es-ES_tradnl"/>
              </w:rPr>
              <w:t>% de incremento diario</w:t>
            </w:r>
          </w:p>
        </w:tc>
      </w:tr>
      <w:tr w:rsidR="00AB3660" w:rsidRPr="003F452B" w14:paraId="16862DED" w14:textId="77777777" w:rsidTr="00450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1F58729A" w14:textId="77777777" w:rsidR="00AB3660" w:rsidRPr="003F452B" w:rsidRDefault="00AB3660" w:rsidP="00450A9E">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Alumno</w:t>
            </w:r>
          </w:p>
        </w:tc>
        <w:tc>
          <w:tcPr>
            <w:tcW w:w="2430" w:type="dxa"/>
          </w:tcPr>
          <w:p w14:paraId="1F31376B" w14:textId="77777777" w:rsidR="00AB3660" w:rsidRPr="003F452B" w:rsidRDefault="00AB3660" w:rsidP="00450A9E">
            <w:pPr>
              <w:ind w:left="720"/>
              <w:jc w:val="both"/>
              <w:cnfStyle w:val="000000100000" w:firstRow="0" w:lastRow="0" w:firstColumn="0" w:lastColumn="0" w:oddVBand="0" w:evenVBand="0" w:oddHBand="1" w:evenHBand="0" w:firstRowFirstColumn="0" w:firstRowLastColumn="0" w:lastRowFirstColumn="0" w:lastRowLastColumn="0"/>
              <w:rPr>
                <w:rFonts w:ascii="Arial" w:eastAsia="Helvetica" w:hAnsi="Arial" w:cs="Arial"/>
                <w:sz w:val="18"/>
                <w:szCs w:val="18"/>
                <w:lang w:val="es-ES_tradnl"/>
              </w:rPr>
            </w:pPr>
            <w:r w:rsidRPr="003F452B">
              <w:rPr>
                <w:rFonts w:ascii="Arial" w:eastAsia="Helvetica" w:hAnsi="Arial" w:cs="Arial"/>
                <w:sz w:val="18"/>
                <w:szCs w:val="18"/>
                <w:lang w:val="es-ES_tradnl"/>
              </w:rPr>
              <w:t>5</w:t>
            </w:r>
          </w:p>
        </w:tc>
        <w:tc>
          <w:tcPr>
            <w:tcW w:w="2430" w:type="dxa"/>
          </w:tcPr>
          <w:p w14:paraId="3E27C390" w14:textId="77777777" w:rsidR="00AB3660" w:rsidRPr="003F452B" w:rsidRDefault="00AB3660" w:rsidP="00450A9E">
            <w:pPr>
              <w:ind w:left="720"/>
              <w:jc w:val="both"/>
              <w:cnfStyle w:val="000000100000" w:firstRow="0" w:lastRow="0" w:firstColumn="0" w:lastColumn="0" w:oddVBand="0" w:evenVBand="0" w:oddHBand="1" w:evenHBand="0" w:firstRowFirstColumn="0" w:firstRowLastColumn="0" w:lastRowFirstColumn="0" w:lastRowLastColumn="0"/>
              <w:rPr>
                <w:rFonts w:ascii="Arial" w:eastAsia="Helvetica" w:hAnsi="Arial" w:cs="Arial"/>
                <w:sz w:val="18"/>
                <w:szCs w:val="18"/>
                <w:lang w:val="es-ES_tradnl"/>
              </w:rPr>
            </w:pPr>
            <w:r w:rsidRPr="003F452B">
              <w:rPr>
                <w:rFonts w:ascii="Arial" w:eastAsia="Helvetica" w:hAnsi="Arial" w:cs="Arial"/>
                <w:sz w:val="18"/>
                <w:szCs w:val="18"/>
                <w:lang w:val="es-ES_tradnl"/>
              </w:rPr>
              <w:t>4.5%</w:t>
            </w:r>
          </w:p>
        </w:tc>
      </w:tr>
      <w:tr w:rsidR="00AB3660" w:rsidRPr="003F452B" w14:paraId="6360A84C" w14:textId="77777777" w:rsidTr="00450A9E">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349CA2EF" w14:textId="77777777" w:rsidR="00AB3660" w:rsidRPr="003F452B" w:rsidRDefault="00AB3660" w:rsidP="00450A9E">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Profesor</w:t>
            </w:r>
          </w:p>
        </w:tc>
        <w:tc>
          <w:tcPr>
            <w:tcW w:w="2430" w:type="dxa"/>
          </w:tcPr>
          <w:p w14:paraId="78236963" w14:textId="77777777" w:rsidR="00AB3660" w:rsidRPr="003F452B" w:rsidRDefault="00AB3660" w:rsidP="00450A9E">
            <w:pPr>
              <w:ind w:left="720"/>
              <w:jc w:val="both"/>
              <w:cnfStyle w:val="000000000000" w:firstRow="0" w:lastRow="0" w:firstColumn="0" w:lastColumn="0" w:oddVBand="0" w:evenVBand="0" w:oddHBand="0" w:evenHBand="0" w:firstRowFirstColumn="0" w:firstRowLastColumn="0" w:lastRowFirstColumn="0" w:lastRowLastColumn="0"/>
              <w:rPr>
                <w:rFonts w:ascii="Arial" w:eastAsia="Helvetica" w:hAnsi="Arial" w:cs="Arial"/>
                <w:sz w:val="18"/>
                <w:szCs w:val="18"/>
                <w:lang w:val="es-ES_tradnl"/>
              </w:rPr>
            </w:pPr>
            <w:r w:rsidRPr="003F452B">
              <w:rPr>
                <w:rFonts w:ascii="Arial" w:eastAsia="Helvetica" w:hAnsi="Arial" w:cs="Arial"/>
                <w:sz w:val="18"/>
                <w:szCs w:val="18"/>
                <w:lang w:val="es-ES_tradnl"/>
              </w:rPr>
              <w:t>10</w:t>
            </w:r>
          </w:p>
        </w:tc>
        <w:tc>
          <w:tcPr>
            <w:tcW w:w="2430" w:type="dxa"/>
          </w:tcPr>
          <w:p w14:paraId="018EEE82" w14:textId="77777777" w:rsidR="00AB3660" w:rsidRPr="003F452B" w:rsidRDefault="00AB3660" w:rsidP="00450A9E">
            <w:pPr>
              <w:ind w:left="720"/>
              <w:jc w:val="both"/>
              <w:cnfStyle w:val="000000000000" w:firstRow="0" w:lastRow="0" w:firstColumn="0" w:lastColumn="0" w:oddVBand="0" w:evenVBand="0" w:oddHBand="0" w:evenHBand="0" w:firstRowFirstColumn="0" w:firstRowLastColumn="0" w:lastRowFirstColumn="0" w:lastRowLastColumn="0"/>
              <w:rPr>
                <w:rFonts w:ascii="Arial" w:eastAsia="Helvetica" w:hAnsi="Arial" w:cs="Arial"/>
                <w:sz w:val="18"/>
                <w:szCs w:val="18"/>
                <w:lang w:val="es-ES_tradnl"/>
              </w:rPr>
            </w:pPr>
            <w:r w:rsidRPr="003F452B">
              <w:rPr>
                <w:rFonts w:ascii="Arial" w:eastAsia="Helvetica" w:hAnsi="Arial" w:cs="Arial"/>
                <w:sz w:val="18"/>
                <w:szCs w:val="18"/>
                <w:lang w:val="es-ES_tradnl"/>
              </w:rPr>
              <w:t>7.0%</w:t>
            </w:r>
          </w:p>
        </w:tc>
      </w:tr>
      <w:tr w:rsidR="00AB3660" w:rsidRPr="003F452B" w14:paraId="1B3CDCA3" w14:textId="77777777" w:rsidTr="00450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0E2558DC" w14:textId="77777777" w:rsidR="00AB3660" w:rsidRPr="003F452B" w:rsidRDefault="00AB3660" w:rsidP="00450A9E">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Otro</w:t>
            </w:r>
          </w:p>
        </w:tc>
        <w:tc>
          <w:tcPr>
            <w:tcW w:w="2430" w:type="dxa"/>
          </w:tcPr>
          <w:p w14:paraId="49CEA86B" w14:textId="77777777" w:rsidR="00AB3660" w:rsidRPr="003F452B" w:rsidRDefault="00AB3660" w:rsidP="00450A9E">
            <w:pPr>
              <w:ind w:left="720"/>
              <w:jc w:val="both"/>
              <w:cnfStyle w:val="000000100000" w:firstRow="0" w:lastRow="0" w:firstColumn="0" w:lastColumn="0" w:oddVBand="0" w:evenVBand="0" w:oddHBand="1" w:evenHBand="0" w:firstRowFirstColumn="0" w:firstRowLastColumn="0" w:lastRowFirstColumn="0" w:lastRowLastColumn="0"/>
              <w:rPr>
                <w:rFonts w:ascii="Arial" w:eastAsia="Helvetica" w:hAnsi="Arial" w:cs="Arial"/>
                <w:sz w:val="18"/>
                <w:szCs w:val="18"/>
                <w:lang w:val="es-ES_tradnl"/>
              </w:rPr>
            </w:pPr>
            <w:r w:rsidRPr="003F452B">
              <w:rPr>
                <w:rFonts w:ascii="Arial" w:eastAsia="Helvetica" w:hAnsi="Arial" w:cs="Arial"/>
                <w:sz w:val="18"/>
                <w:szCs w:val="18"/>
                <w:lang w:val="es-ES_tradnl"/>
              </w:rPr>
              <w:t>15</w:t>
            </w:r>
          </w:p>
        </w:tc>
        <w:tc>
          <w:tcPr>
            <w:tcW w:w="2430" w:type="dxa"/>
          </w:tcPr>
          <w:p w14:paraId="181FE911" w14:textId="77777777" w:rsidR="00AB3660" w:rsidRPr="003F452B" w:rsidRDefault="00AB3660" w:rsidP="00450A9E">
            <w:pPr>
              <w:ind w:left="720"/>
              <w:jc w:val="both"/>
              <w:cnfStyle w:val="000000100000" w:firstRow="0" w:lastRow="0" w:firstColumn="0" w:lastColumn="0" w:oddVBand="0" w:evenVBand="0" w:oddHBand="1" w:evenHBand="0" w:firstRowFirstColumn="0" w:firstRowLastColumn="0" w:lastRowFirstColumn="0" w:lastRowLastColumn="0"/>
              <w:rPr>
                <w:rFonts w:ascii="Arial" w:eastAsia="Helvetica" w:hAnsi="Arial" w:cs="Arial"/>
                <w:sz w:val="18"/>
                <w:szCs w:val="18"/>
                <w:lang w:val="es-ES_tradnl"/>
              </w:rPr>
            </w:pPr>
            <w:r w:rsidRPr="003F452B">
              <w:rPr>
                <w:rFonts w:ascii="Arial" w:eastAsia="Helvetica" w:hAnsi="Arial" w:cs="Arial"/>
                <w:sz w:val="18"/>
                <w:szCs w:val="18"/>
                <w:lang w:val="es-ES_tradnl"/>
              </w:rPr>
              <w:t>9.5%</w:t>
            </w:r>
          </w:p>
        </w:tc>
      </w:tr>
    </w:tbl>
    <w:p w14:paraId="08E91A2E" w14:textId="77777777" w:rsidR="00AB3660" w:rsidRPr="003F452B" w:rsidRDefault="00AB3660" w:rsidP="00AB3660">
      <w:pPr>
        <w:ind w:left="720"/>
        <w:jc w:val="both"/>
        <w:rPr>
          <w:rFonts w:ascii="Arial" w:eastAsia="Helvetica" w:hAnsi="Arial" w:cs="Arial"/>
          <w:sz w:val="18"/>
          <w:szCs w:val="18"/>
          <w:lang w:val="es-ES_tradnl"/>
        </w:rPr>
      </w:pPr>
    </w:p>
    <w:p w14:paraId="719E1CB1" w14:textId="77777777" w:rsidR="00AB3660" w:rsidRPr="003F452B" w:rsidRDefault="00AB3660" w:rsidP="00AB3660">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 xml:space="preserve">La mora se calculará con un solo decimal. </w:t>
      </w:r>
    </w:p>
    <w:p w14:paraId="59BFA52A" w14:textId="77777777" w:rsidR="00AB3660" w:rsidRPr="003F452B" w:rsidRDefault="00AB3660" w:rsidP="00AB3660">
      <w:pPr>
        <w:ind w:left="720"/>
        <w:jc w:val="both"/>
        <w:rPr>
          <w:rFonts w:ascii="Arial" w:eastAsia="Helvetica" w:hAnsi="Arial" w:cs="Arial"/>
          <w:sz w:val="18"/>
          <w:szCs w:val="18"/>
          <w:lang w:val="es-ES_tradnl"/>
        </w:rPr>
      </w:pPr>
    </w:p>
    <w:p w14:paraId="283027A2" w14:textId="77777777" w:rsidR="00AB3660" w:rsidRPr="003F452B" w:rsidRDefault="00AB3660" w:rsidP="00AB3660">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Se le solicita lo siguiente:</w:t>
      </w:r>
    </w:p>
    <w:p w14:paraId="5A6D307E" w14:textId="77777777" w:rsidR="00AB3660" w:rsidRPr="003F452B" w:rsidRDefault="00AB3660" w:rsidP="00AB3660">
      <w:pPr>
        <w:ind w:left="720"/>
        <w:jc w:val="both"/>
        <w:rPr>
          <w:rFonts w:ascii="Arial" w:eastAsia="Helvetica" w:hAnsi="Arial" w:cs="Arial"/>
          <w:sz w:val="18"/>
          <w:szCs w:val="18"/>
          <w:lang w:val="es-ES_tradnl"/>
        </w:rPr>
      </w:pPr>
    </w:p>
    <w:p w14:paraId="29EA25EB" w14:textId="77777777" w:rsidR="00AB3660" w:rsidRPr="003F452B" w:rsidRDefault="00AB3660" w:rsidP="00AB3660">
      <w:pPr>
        <w:pStyle w:val="Prrafodelista"/>
        <w:numPr>
          <w:ilvl w:val="0"/>
          <w:numId w:val="19"/>
        </w:numPr>
        <w:suppressAutoHyphens/>
        <w:contextualSpacing/>
        <w:jc w:val="both"/>
        <w:rPr>
          <w:rFonts w:ascii="Arial" w:eastAsia="Helvetica" w:hAnsi="Arial" w:cs="Arial"/>
          <w:sz w:val="18"/>
          <w:szCs w:val="18"/>
          <w:lang w:val="es-ES_tradnl"/>
        </w:rPr>
      </w:pPr>
      <w:r w:rsidRPr="003F452B">
        <w:rPr>
          <w:rFonts w:ascii="Arial" w:eastAsia="Helvetica" w:hAnsi="Arial" w:cs="Arial"/>
          <w:sz w:val="18"/>
          <w:szCs w:val="18"/>
          <w:lang w:val="es-ES_tradnl"/>
        </w:rPr>
        <w:t>Un subprograma que pueda indicar la cantidad de días de préstamo de un usuario dependiendo de su tipo.</w:t>
      </w:r>
    </w:p>
    <w:p w14:paraId="16BD818A" w14:textId="77777777" w:rsidR="00AB3660" w:rsidRPr="003F452B" w:rsidRDefault="00AB3660" w:rsidP="00AB3660">
      <w:pPr>
        <w:pStyle w:val="Prrafodelista"/>
        <w:numPr>
          <w:ilvl w:val="0"/>
          <w:numId w:val="19"/>
        </w:numPr>
        <w:suppressAutoHyphens/>
        <w:contextualSpacing/>
        <w:jc w:val="both"/>
        <w:rPr>
          <w:rFonts w:ascii="Arial" w:eastAsia="Helvetica" w:hAnsi="Arial" w:cs="Arial"/>
          <w:sz w:val="18"/>
          <w:szCs w:val="18"/>
          <w:lang w:val="es-ES_tradnl"/>
        </w:rPr>
      </w:pPr>
      <w:r w:rsidRPr="003F452B">
        <w:rPr>
          <w:rFonts w:ascii="Arial" w:eastAsia="Helvetica" w:hAnsi="Arial" w:cs="Arial"/>
          <w:sz w:val="18"/>
          <w:szCs w:val="18"/>
          <w:lang w:val="es-ES_tradnl"/>
        </w:rPr>
        <w:lastRenderedPageBreak/>
        <w:t>Un subprograma que pueda indicar el porcentaje de incremento diario de la mora dependiendo del tipo de usuario.</w:t>
      </w:r>
    </w:p>
    <w:p w14:paraId="7F1F4473" w14:textId="77777777" w:rsidR="00AB3660" w:rsidRPr="003F452B" w:rsidRDefault="00AB3660" w:rsidP="00AB3660">
      <w:pPr>
        <w:pStyle w:val="Prrafodelista"/>
        <w:numPr>
          <w:ilvl w:val="0"/>
          <w:numId w:val="19"/>
        </w:numPr>
        <w:suppressAutoHyphens/>
        <w:contextualSpacing/>
        <w:jc w:val="both"/>
        <w:rPr>
          <w:rFonts w:ascii="Arial" w:eastAsia="Helvetica" w:hAnsi="Arial" w:cs="Arial"/>
          <w:sz w:val="18"/>
          <w:szCs w:val="18"/>
          <w:lang w:val="es-ES_tradnl"/>
        </w:rPr>
      </w:pPr>
      <w:r w:rsidRPr="003F452B">
        <w:rPr>
          <w:rFonts w:ascii="Arial" w:eastAsia="Helvetica" w:hAnsi="Arial" w:cs="Arial"/>
          <w:sz w:val="18"/>
          <w:szCs w:val="18"/>
          <w:lang w:val="es-ES_tradnl"/>
        </w:rPr>
        <w:t>Un subprograma que pueda indicar el valor inicial de la mora dependiendo del tipo de usuario.</w:t>
      </w:r>
    </w:p>
    <w:p w14:paraId="6D91EE41" w14:textId="77777777" w:rsidR="00AB3660" w:rsidRPr="003F452B" w:rsidRDefault="00AB3660" w:rsidP="00AB3660">
      <w:pPr>
        <w:pStyle w:val="Prrafodelista"/>
        <w:numPr>
          <w:ilvl w:val="0"/>
          <w:numId w:val="19"/>
        </w:numPr>
        <w:suppressAutoHyphens/>
        <w:contextualSpacing/>
        <w:jc w:val="both"/>
        <w:rPr>
          <w:rFonts w:ascii="Arial" w:eastAsia="Helvetica" w:hAnsi="Arial" w:cs="Arial"/>
          <w:sz w:val="18"/>
          <w:szCs w:val="18"/>
          <w:lang w:val="es-ES_tradnl"/>
        </w:rPr>
      </w:pPr>
      <w:r w:rsidRPr="003F452B">
        <w:rPr>
          <w:rFonts w:ascii="Arial" w:eastAsia="Helvetica" w:hAnsi="Arial" w:cs="Arial"/>
          <w:sz w:val="18"/>
          <w:szCs w:val="18"/>
          <w:lang w:val="es-ES_tradnl"/>
        </w:rPr>
        <w:t>Un subprograma que pueda calcular el valor de la mora si es que el préstamo del libro sobrepasa los días indicados.</w:t>
      </w:r>
    </w:p>
    <w:p w14:paraId="126E24D5" w14:textId="77777777" w:rsidR="00AB3660" w:rsidRDefault="00AB3660" w:rsidP="00AB3660">
      <w:pPr>
        <w:ind w:left="720"/>
        <w:jc w:val="both"/>
        <w:rPr>
          <w:rFonts w:ascii="Arial" w:eastAsia="Helvetica" w:hAnsi="Arial" w:cs="Arial"/>
          <w:sz w:val="18"/>
          <w:szCs w:val="18"/>
          <w:lang w:val="es-ES_tradnl"/>
        </w:rPr>
      </w:pPr>
    </w:p>
    <w:p w14:paraId="2687C48A" w14:textId="66D37AFB" w:rsidR="00AB3660" w:rsidRPr="003F452B" w:rsidRDefault="00FA722E" w:rsidP="00AB3660">
      <w:pPr>
        <w:ind w:left="720"/>
        <w:jc w:val="both"/>
        <w:rPr>
          <w:rFonts w:ascii="Arial" w:eastAsia="Helvetica" w:hAnsi="Arial" w:cs="Arial"/>
          <w:b/>
          <w:sz w:val="18"/>
          <w:szCs w:val="18"/>
          <w:lang w:val="es-ES_tradnl"/>
        </w:rPr>
      </w:pPr>
      <w:r>
        <w:rPr>
          <w:rFonts w:ascii="Arial" w:eastAsia="Helvetica" w:hAnsi="Arial" w:cs="Arial"/>
          <w:b/>
          <w:sz w:val="18"/>
          <w:szCs w:val="18"/>
          <w:lang w:val="es-ES_tradnl"/>
        </w:rPr>
        <w:t>Pregunta 3</w:t>
      </w:r>
    </w:p>
    <w:p w14:paraId="418BAEB6" w14:textId="77777777" w:rsidR="00AB3660" w:rsidRDefault="00AB3660" w:rsidP="00AB3660">
      <w:pPr>
        <w:ind w:left="720"/>
        <w:jc w:val="both"/>
        <w:rPr>
          <w:rFonts w:ascii="Arial" w:eastAsia="Helvetica" w:hAnsi="Arial" w:cs="Arial"/>
          <w:sz w:val="18"/>
          <w:szCs w:val="18"/>
          <w:lang w:val="es-ES_tradnl"/>
        </w:rPr>
      </w:pPr>
    </w:p>
    <w:p w14:paraId="26BA4805" w14:textId="77777777" w:rsidR="00AB3660" w:rsidRDefault="00AB3660" w:rsidP="00AB3660">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 xml:space="preserve">El Hospital “Mi Buen Jesús”, lo contrata para que implemente un programa informático, que permita al personal médico calcular la cantidad de días que se demora un paciente para eliminar de su cuerpo la medicina ingerida. </w:t>
      </w:r>
    </w:p>
    <w:p w14:paraId="5369C1BB" w14:textId="77777777" w:rsidR="00AB3660" w:rsidRPr="003F452B" w:rsidRDefault="00AB3660" w:rsidP="00AB3660">
      <w:pPr>
        <w:ind w:left="720"/>
        <w:jc w:val="both"/>
        <w:rPr>
          <w:rFonts w:ascii="Arial" w:eastAsia="Helvetica" w:hAnsi="Arial" w:cs="Arial"/>
          <w:sz w:val="18"/>
          <w:szCs w:val="18"/>
          <w:lang w:val="es-ES_tradnl"/>
        </w:rPr>
      </w:pPr>
    </w:p>
    <w:p w14:paraId="1B39FB94" w14:textId="77777777" w:rsidR="00AB3660" w:rsidRPr="003F452B" w:rsidRDefault="00AB3660" w:rsidP="00AB3660">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Sabiendo que cada día elimina el 20% de la medicina que queda en su cuerpo.</w:t>
      </w:r>
    </w:p>
    <w:p w14:paraId="1A750BAC" w14:textId="77777777" w:rsidR="00AB3660" w:rsidRPr="003F452B" w:rsidRDefault="00AB3660" w:rsidP="00AB3660">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Ejemplo: Un paciente recibe una cantidad de 100 mg. de una  medicina. El primer día elimina 20 mg, y le queda 80ml., el segundo día elimina 16mg y le queda 64mg. Así sucesivamente hasta que el cuerpo contenga 1 o menos mg de la medicina.</w:t>
      </w:r>
    </w:p>
    <w:p w14:paraId="174D9416" w14:textId="77777777" w:rsidR="00AB3660" w:rsidRPr="003F452B" w:rsidRDefault="00AB3660" w:rsidP="00AB3660">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 xml:space="preserve"> </w:t>
      </w:r>
    </w:p>
    <w:p w14:paraId="1636D83A" w14:textId="77777777" w:rsidR="00AB3660" w:rsidRPr="003F452B" w:rsidRDefault="00AB3660" w:rsidP="00AB3660">
      <w:pPr>
        <w:pStyle w:val="Prrafodelista"/>
        <w:numPr>
          <w:ilvl w:val="0"/>
          <w:numId w:val="20"/>
        </w:numPr>
        <w:suppressAutoHyphens/>
        <w:contextualSpacing/>
        <w:jc w:val="both"/>
        <w:rPr>
          <w:rFonts w:ascii="Arial" w:eastAsia="Helvetica" w:hAnsi="Arial" w:cs="Arial"/>
          <w:sz w:val="18"/>
          <w:szCs w:val="18"/>
          <w:lang w:val="es-ES_tradnl"/>
        </w:rPr>
      </w:pPr>
      <w:r w:rsidRPr="003F452B">
        <w:rPr>
          <w:rFonts w:ascii="Arial" w:eastAsia="Helvetica" w:hAnsi="Arial" w:cs="Arial"/>
          <w:sz w:val="18"/>
          <w:szCs w:val="18"/>
          <w:lang w:val="es-ES_tradnl"/>
        </w:rPr>
        <w:t>Calcular los días que deben pasar para que quede solo un mg o menos de medicina(3 puntos)</w:t>
      </w:r>
    </w:p>
    <w:p w14:paraId="5111E071" w14:textId="77777777" w:rsidR="00AB3660" w:rsidRPr="003F452B" w:rsidRDefault="00AB3660" w:rsidP="00AB3660">
      <w:pPr>
        <w:pStyle w:val="Prrafodelista"/>
        <w:numPr>
          <w:ilvl w:val="0"/>
          <w:numId w:val="20"/>
        </w:numPr>
        <w:suppressAutoHyphens/>
        <w:contextualSpacing/>
        <w:jc w:val="both"/>
        <w:rPr>
          <w:rFonts w:ascii="Arial" w:eastAsia="Helvetica" w:hAnsi="Arial" w:cs="Arial"/>
          <w:sz w:val="18"/>
          <w:szCs w:val="18"/>
          <w:lang w:val="es-ES_tradnl"/>
        </w:rPr>
      </w:pPr>
      <w:r w:rsidRPr="003F452B">
        <w:rPr>
          <w:rFonts w:ascii="Arial" w:eastAsia="Helvetica" w:hAnsi="Arial" w:cs="Arial"/>
          <w:sz w:val="18"/>
          <w:szCs w:val="18"/>
          <w:lang w:val="es-ES_tradnl"/>
        </w:rPr>
        <w:t>Calcular cuanta medicina tiene el cuerpo después de D días (3 puntos)</w:t>
      </w:r>
    </w:p>
    <w:p w14:paraId="35DC31CF" w14:textId="77777777" w:rsidR="00AB3660" w:rsidRPr="003F452B" w:rsidRDefault="00AB3660" w:rsidP="00AB3660">
      <w:pPr>
        <w:pStyle w:val="Prrafodelista"/>
        <w:numPr>
          <w:ilvl w:val="0"/>
          <w:numId w:val="20"/>
        </w:numPr>
        <w:suppressAutoHyphens/>
        <w:contextualSpacing/>
        <w:jc w:val="both"/>
        <w:rPr>
          <w:rFonts w:ascii="Arial" w:eastAsia="Helvetica" w:hAnsi="Arial" w:cs="Arial"/>
          <w:sz w:val="18"/>
          <w:szCs w:val="18"/>
          <w:lang w:val="es-ES_tradnl"/>
        </w:rPr>
      </w:pPr>
      <w:r w:rsidRPr="003F452B">
        <w:rPr>
          <w:rFonts w:ascii="Arial" w:eastAsia="Helvetica" w:hAnsi="Arial" w:cs="Arial"/>
          <w:sz w:val="18"/>
          <w:szCs w:val="18"/>
          <w:lang w:val="es-ES_tradnl"/>
        </w:rPr>
        <w:t>Calcular los días que tarda una persona para eliminar el X% de la cantidad original. (4 puntos)</w:t>
      </w:r>
    </w:p>
    <w:p w14:paraId="5B6F951C" w14:textId="77777777" w:rsidR="00AB3660" w:rsidRDefault="00AB3660" w:rsidP="00AB3660">
      <w:pPr>
        <w:ind w:left="720"/>
        <w:jc w:val="both"/>
        <w:rPr>
          <w:rFonts w:ascii="Arial" w:eastAsia="Helvetica" w:hAnsi="Arial" w:cs="Arial"/>
          <w:sz w:val="18"/>
          <w:szCs w:val="18"/>
          <w:lang w:val="es-ES_tradnl"/>
        </w:rPr>
      </w:pPr>
    </w:p>
    <w:p w14:paraId="62B834E0" w14:textId="5F3AA50E" w:rsidR="00AB3660" w:rsidRPr="003F452B" w:rsidRDefault="00FA722E" w:rsidP="00AB3660">
      <w:pPr>
        <w:ind w:left="720"/>
        <w:jc w:val="both"/>
        <w:rPr>
          <w:rFonts w:ascii="Arial" w:eastAsia="Helvetica" w:hAnsi="Arial" w:cs="Arial"/>
          <w:b/>
          <w:sz w:val="18"/>
          <w:szCs w:val="18"/>
          <w:lang w:val="es-ES_tradnl"/>
        </w:rPr>
      </w:pPr>
      <w:r>
        <w:rPr>
          <w:rFonts w:ascii="Arial" w:eastAsia="Helvetica" w:hAnsi="Arial" w:cs="Arial"/>
          <w:b/>
          <w:sz w:val="18"/>
          <w:szCs w:val="18"/>
          <w:lang w:val="es-ES_tradnl"/>
        </w:rPr>
        <w:t>Pregunta 4</w:t>
      </w:r>
    </w:p>
    <w:p w14:paraId="4FD1702F" w14:textId="77777777" w:rsidR="00AB3660" w:rsidRDefault="00AB3660" w:rsidP="00AB3660">
      <w:pPr>
        <w:ind w:left="720"/>
        <w:jc w:val="both"/>
        <w:rPr>
          <w:rFonts w:ascii="Arial" w:eastAsia="Helvetica" w:hAnsi="Arial" w:cs="Arial"/>
          <w:sz w:val="18"/>
          <w:szCs w:val="18"/>
          <w:lang w:val="es-ES_tradnl"/>
        </w:rPr>
      </w:pPr>
    </w:p>
    <w:p w14:paraId="30C989C0" w14:textId="77777777" w:rsidR="00AB3660" w:rsidRDefault="00AB3660" w:rsidP="00AB3660">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 xml:space="preserve">Una empresa tiene como reglamento dar aumento de sueldo a sus trabajadores todos los años, el porcentaje de aumento está dado de acuerdo al tipo de trabajador: Gerente (g) o empleado (e). Los gerentes reciben un aumento del 14% anual y los empleados reciben el 8% anual. Cada 4 años en vez de 14% reciben 18% y en vez de 8% reciben 12% (dependiendo del tipo de trabajador). Desarrollar los módulos que determinen el sueldo que tendrá un trabajador después de N años y el porcentaje de aumento de sueldo que ha obtenido comparando su sueldo original y su sueldo después de N años. Tenga en cuenta que los aumentos obtenidos van a su sueldo. </w:t>
      </w:r>
    </w:p>
    <w:p w14:paraId="3EB659F3" w14:textId="77777777" w:rsidR="00AB3660" w:rsidRPr="003F452B" w:rsidRDefault="00AB3660" w:rsidP="00AB3660">
      <w:pPr>
        <w:ind w:left="720"/>
        <w:jc w:val="both"/>
        <w:rPr>
          <w:rFonts w:ascii="Arial" w:eastAsia="Helvetica" w:hAnsi="Arial" w:cs="Arial"/>
          <w:sz w:val="18"/>
          <w:szCs w:val="18"/>
          <w:lang w:val="es-ES_tradnl"/>
        </w:rPr>
      </w:pPr>
    </w:p>
    <w:p w14:paraId="74A598E4" w14:textId="77777777" w:rsidR="00AB3660" w:rsidRDefault="00AB3660" w:rsidP="00AB3660">
      <w:pPr>
        <w:ind w:left="720"/>
        <w:jc w:val="both"/>
        <w:rPr>
          <w:rFonts w:ascii="Arial" w:eastAsia="Helvetica" w:hAnsi="Arial" w:cs="Arial"/>
          <w:sz w:val="18"/>
          <w:szCs w:val="18"/>
          <w:lang w:val="es-ES_tradnl"/>
        </w:rPr>
      </w:pPr>
      <w:r w:rsidRPr="003F452B">
        <w:rPr>
          <w:rFonts w:ascii="Arial" w:eastAsia="Helvetica" w:hAnsi="Arial" w:cs="Arial"/>
          <w:sz w:val="18"/>
          <w:szCs w:val="18"/>
          <w:lang w:val="es-ES_tradnl"/>
        </w:rPr>
        <w:t>Se le solicita lo siguiente:</w:t>
      </w:r>
    </w:p>
    <w:p w14:paraId="0FE745F6" w14:textId="77777777" w:rsidR="00AB3660" w:rsidRPr="003F452B" w:rsidRDefault="00AB3660" w:rsidP="00AB3660">
      <w:pPr>
        <w:ind w:left="720"/>
        <w:jc w:val="both"/>
        <w:rPr>
          <w:rFonts w:ascii="Arial" w:eastAsia="Helvetica" w:hAnsi="Arial" w:cs="Arial"/>
          <w:sz w:val="18"/>
          <w:szCs w:val="18"/>
          <w:lang w:val="es-ES_tradnl"/>
        </w:rPr>
      </w:pPr>
    </w:p>
    <w:p w14:paraId="3673ADD5" w14:textId="77777777" w:rsidR="00AB3660" w:rsidRPr="003F452B" w:rsidRDefault="00AB3660" w:rsidP="00AB3660">
      <w:pPr>
        <w:pStyle w:val="Prrafodelista"/>
        <w:numPr>
          <w:ilvl w:val="0"/>
          <w:numId w:val="21"/>
        </w:numPr>
        <w:suppressAutoHyphens/>
        <w:contextualSpacing/>
        <w:jc w:val="both"/>
        <w:rPr>
          <w:rFonts w:ascii="Arial" w:eastAsia="Helvetica" w:hAnsi="Arial" w:cs="Arial"/>
          <w:sz w:val="18"/>
          <w:szCs w:val="18"/>
          <w:lang w:val="es-ES_tradnl"/>
        </w:rPr>
      </w:pPr>
      <w:r w:rsidRPr="003F452B">
        <w:rPr>
          <w:rFonts w:ascii="Arial" w:eastAsia="Helvetica" w:hAnsi="Arial" w:cs="Arial"/>
          <w:sz w:val="18"/>
          <w:szCs w:val="18"/>
          <w:lang w:val="es-ES_tradnl"/>
        </w:rPr>
        <w:t>Calculo del sueldo después de N años</w:t>
      </w:r>
    </w:p>
    <w:p w14:paraId="0EE09874" w14:textId="77777777" w:rsidR="00AB3660" w:rsidRPr="003F452B" w:rsidRDefault="00AB3660" w:rsidP="00AB3660">
      <w:pPr>
        <w:pStyle w:val="Prrafodelista"/>
        <w:numPr>
          <w:ilvl w:val="0"/>
          <w:numId w:val="21"/>
        </w:numPr>
        <w:suppressAutoHyphens/>
        <w:contextualSpacing/>
        <w:jc w:val="both"/>
        <w:rPr>
          <w:rFonts w:ascii="Arial" w:eastAsia="Helvetica" w:hAnsi="Arial" w:cs="Arial"/>
          <w:sz w:val="18"/>
          <w:szCs w:val="18"/>
          <w:lang w:val="es-ES_tradnl"/>
        </w:rPr>
      </w:pPr>
      <w:r w:rsidRPr="003F452B">
        <w:rPr>
          <w:rFonts w:ascii="Arial" w:eastAsia="Helvetica" w:hAnsi="Arial" w:cs="Arial"/>
          <w:sz w:val="18"/>
          <w:szCs w:val="18"/>
          <w:lang w:val="es-ES_tradnl"/>
        </w:rPr>
        <w:t>Calcular el porcentaje de aumento después de N años.</w:t>
      </w:r>
    </w:p>
    <w:p w14:paraId="594545F9" w14:textId="77777777" w:rsidR="00AB3660" w:rsidRPr="003F452B" w:rsidRDefault="00AB3660" w:rsidP="00AB3660">
      <w:pPr>
        <w:pStyle w:val="Prrafodelista"/>
        <w:numPr>
          <w:ilvl w:val="0"/>
          <w:numId w:val="21"/>
        </w:numPr>
        <w:suppressAutoHyphens/>
        <w:contextualSpacing/>
        <w:jc w:val="both"/>
        <w:rPr>
          <w:rFonts w:ascii="Arial" w:eastAsia="Helvetica" w:hAnsi="Arial" w:cs="Arial"/>
          <w:sz w:val="18"/>
          <w:szCs w:val="18"/>
          <w:lang w:val="es-ES_tradnl"/>
        </w:rPr>
      </w:pPr>
      <w:r w:rsidRPr="003F452B">
        <w:rPr>
          <w:rFonts w:ascii="Arial" w:eastAsia="Helvetica" w:hAnsi="Arial" w:cs="Arial"/>
          <w:sz w:val="18"/>
          <w:szCs w:val="18"/>
          <w:lang w:val="es-ES_tradnl"/>
        </w:rPr>
        <w:t>Calcular la suma del sueldo de un gerente y de un empleado después de N años.</w:t>
      </w:r>
    </w:p>
    <w:p w14:paraId="519A4543" w14:textId="77777777" w:rsidR="00AB3660" w:rsidRDefault="00AB3660" w:rsidP="00AB3660">
      <w:pPr>
        <w:ind w:left="720"/>
        <w:jc w:val="both"/>
        <w:rPr>
          <w:rFonts w:ascii="Arial" w:eastAsia="Helvetica" w:hAnsi="Arial" w:cs="Arial"/>
          <w:sz w:val="18"/>
          <w:szCs w:val="18"/>
          <w:lang w:val="es-ES_tradnl"/>
        </w:rPr>
      </w:pPr>
    </w:p>
    <w:p w14:paraId="265FF315" w14:textId="54AE7E07" w:rsidR="00AB3660" w:rsidRPr="00834321" w:rsidRDefault="00FA722E" w:rsidP="00AB3660">
      <w:pPr>
        <w:pStyle w:val="Subttulo"/>
        <w:ind w:left="720"/>
        <w:jc w:val="left"/>
        <w:rPr>
          <w:rFonts w:ascii="Arial" w:hAnsi="Arial" w:cs="Arial"/>
          <w:bCs/>
          <w:sz w:val="18"/>
          <w:szCs w:val="18"/>
          <w:lang w:val="es-PE"/>
        </w:rPr>
      </w:pPr>
      <w:r>
        <w:rPr>
          <w:rFonts w:ascii="Arial" w:hAnsi="Arial" w:cs="Arial"/>
          <w:bCs/>
          <w:sz w:val="18"/>
          <w:szCs w:val="18"/>
          <w:lang w:val="es-PE"/>
        </w:rPr>
        <w:t>Pregunta 5</w:t>
      </w:r>
    </w:p>
    <w:p w14:paraId="49FD3B01" w14:textId="77777777" w:rsidR="00AB3660" w:rsidRDefault="00AB3660" w:rsidP="00AB3660">
      <w:pPr>
        <w:ind w:left="720"/>
        <w:jc w:val="both"/>
        <w:rPr>
          <w:rFonts w:ascii="Arial" w:eastAsia="Helvetica" w:hAnsi="Arial" w:cs="Arial"/>
          <w:sz w:val="18"/>
          <w:szCs w:val="18"/>
          <w:lang w:val="es-ES_tradnl"/>
        </w:rPr>
      </w:pPr>
    </w:p>
    <w:p w14:paraId="058A6CB2" w14:textId="77777777" w:rsidR="00AB3660" w:rsidRPr="00AB3660" w:rsidRDefault="00AB3660" w:rsidP="00AB3660">
      <w:pPr>
        <w:ind w:left="720"/>
        <w:jc w:val="both"/>
        <w:rPr>
          <w:rFonts w:ascii="Arial" w:eastAsia="Helvetica" w:hAnsi="Arial" w:cs="Arial"/>
          <w:sz w:val="18"/>
          <w:szCs w:val="18"/>
          <w:lang w:val="es-ES_tradnl"/>
        </w:rPr>
      </w:pPr>
      <w:r w:rsidRPr="00AB3660">
        <w:rPr>
          <w:rFonts w:ascii="Arial" w:eastAsia="Helvetica" w:hAnsi="Arial" w:cs="Arial"/>
          <w:sz w:val="18"/>
          <w:szCs w:val="18"/>
          <w:lang w:val="es-ES_tradnl"/>
        </w:rPr>
        <w:t>Dado un número con muchos dígitos.</w:t>
      </w:r>
    </w:p>
    <w:p w14:paraId="4DCD453F" w14:textId="77777777" w:rsidR="00AB3660" w:rsidRPr="00AB3660" w:rsidRDefault="00AB3660" w:rsidP="00AB3660">
      <w:pPr>
        <w:pStyle w:val="Prrafodelista"/>
        <w:suppressAutoHyphens/>
        <w:ind w:left="1080"/>
        <w:contextualSpacing/>
        <w:jc w:val="both"/>
        <w:rPr>
          <w:rFonts w:ascii="Arial" w:eastAsia="Helvetica" w:hAnsi="Arial" w:cs="Arial"/>
          <w:sz w:val="18"/>
          <w:szCs w:val="18"/>
          <w:lang w:val="es-ES_tradnl"/>
        </w:rPr>
      </w:pPr>
    </w:p>
    <w:p w14:paraId="1236D5C8" w14:textId="265B9DCC" w:rsidR="00AB3660" w:rsidRPr="00AB3660" w:rsidRDefault="00AB3660" w:rsidP="00AB3660">
      <w:pPr>
        <w:pStyle w:val="Prrafodelista"/>
        <w:numPr>
          <w:ilvl w:val="0"/>
          <w:numId w:val="18"/>
        </w:numPr>
        <w:suppressAutoHyphens/>
        <w:contextualSpacing/>
        <w:jc w:val="both"/>
        <w:rPr>
          <w:rFonts w:ascii="Arial" w:eastAsia="Helvetica" w:hAnsi="Arial" w:cs="Arial"/>
          <w:sz w:val="18"/>
          <w:szCs w:val="18"/>
          <w:lang w:val="es-ES_tradnl"/>
        </w:rPr>
      </w:pPr>
      <w:r w:rsidRPr="00AB3660">
        <w:rPr>
          <w:rFonts w:ascii="Arial" w:eastAsia="Helvetica" w:hAnsi="Arial" w:cs="Arial"/>
          <w:sz w:val="18"/>
          <w:szCs w:val="18"/>
          <w:lang w:val="es-ES_tradnl"/>
        </w:rPr>
        <w:t xml:space="preserve">Subprograma que dado un digito, indique cuantas se veces se repite </w:t>
      </w:r>
      <w:bookmarkStart w:id="0" w:name="_GoBack"/>
      <w:bookmarkEnd w:id="0"/>
    </w:p>
    <w:p w14:paraId="634C9E65" w14:textId="5CB427BB" w:rsidR="00AB3660" w:rsidRDefault="00AB3660" w:rsidP="00AB3660">
      <w:pPr>
        <w:pStyle w:val="Prrafodelista"/>
        <w:numPr>
          <w:ilvl w:val="0"/>
          <w:numId w:val="18"/>
        </w:numPr>
        <w:suppressAutoHyphens/>
        <w:contextualSpacing/>
        <w:jc w:val="both"/>
        <w:rPr>
          <w:rFonts w:ascii="Arial" w:eastAsia="Helvetica" w:hAnsi="Arial" w:cs="Arial"/>
          <w:sz w:val="18"/>
          <w:szCs w:val="18"/>
          <w:lang w:val="es-ES_tradnl"/>
        </w:rPr>
      </w:pPr>
      <w:r w:rsidRPr="00AB3660">
        <w:rPr>
          <w:rFonts w:ascii="Arial" w:eastAsia="Helvetica" w:hAnsi="Arial" w:cs="Arial"/>
          <w:sz w:val="18"/>
          <w:szCs w:val="18"/>
          <w:lang w:val="es-ES_tradnl"/>
        </w:rPr>
        <w:t>Subprograma que indique cual es el dígito que más se repite</w:t>
      </w:r>
    </w:p>
    <w:p w14:paraId="0D6562C2" w14:textId="77777777" w:rsidR="00AB3660" w:rsidRDefault="00AB3660" w:rsidP="00AB3660">
      <w:pPr>
        <w:ind w:left="720"/>
        <w:jc w:val="both"/>
        <w:rPr>
          <w:rFonts w:ascii="Arial" w:eastAsia="Helvetica" w:hAnsi="Arial" w:cs="Arial"/>
          <w:sz w:val="18"/>
          <w:szCs w:val="18"/>
          <w:lang w:val="es-ES_tradnl"/>
        </w:rPr>
      </w:pPr>
    </w:p>
    <w:p w14:paraId="66F54881" w14:textId="4241FAB3" w:rsidR="00F54916" w:rsidRDefault="00F54916" w:rsidP="00AB3660">
      <w:pPr>
        <w:ind w:left="720"/>
        <w:jc w:val="both"/>
        <w:rPr>
          <w:rFonts w:ascii="Arial" w:hAnsi="Arial" w:cs="Arial"/>
          <w:sz w:val="18"/>
          <w:szCs w:val="18"/>
          <w:lang w:val="es-PE"/>
        </w:rPr>
      </w:pPr>
    </w:p>
    <w:sectPr w:rsidR="00F54916">
      <w:footerReference w:type="default" r:id="rId8"/>
      <w:footerReference w:type="first" r:id="rId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17D63" w14:textId="77777777" w:rsidR="00594861" w:rsidRDefault="00594861">
      <w:r>
        <w:separator/>
      </w:r>
    </w:p>
  </w:endnote>
  <w:endnote w:type="continuationSeparator" w:id="0">
    <w:p w14:paraId="04CA5A07" w14:textId="77777777" w:rsidR="00594861" w:rsidRDefault="0059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ohit Hindi">
    <w:altName w:val="Times New Roman"/>
    <w:panose1 w:val="00000000000000000000"/>
    <w:charset w:val="00"/>
    <w:family w:val="roman"/>
    <w:notTrueType/>
    <w:pitch w:val="default"/>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571E8" w14:textId="77777777" w:rsidR="008F17B7" w:rsidRDefault="008F17B7">
    <w:pPr>
      <w:pStyle w:val="Piedepgina"/>
      <w:jc w:val="right"/>
    </w:pPr>
    <w:r>
      <w:rPr>
        <w:rFonts w:ascii="Comic Sans MS" w:hAnsi="Comic Sans MS" w:cs="Comic Sans MS"/>
      </w:rPr>
      <w:t xml:space="preserve">Página </w:t>
    </w:r>
    <w:r>
      <w:rPr>
        <w:rStyle w:val="Nmerodepgina"/>
      </w:rPr>
      <w:fldChar w:fldCharType="begin"/>
    </w:r>
    <w:r>
      <w:rPr>
        <w:rStyle w:val="Nmerodepgina"/>
      </w:rPr>
      <w:instrText xml:space="preserve"> </w:instrText>
    </w:r>
    <w:r w:rsidR="00F44965">
      <w:rPr>
        <w:rStyle w:val="Nmerodepgina"/>
      </w:rPr>
      <w:instrText>PAGE</w:instrText>
    </w:r>
    <w:r>
      <w:rPr>
        <w:rStyle w:val="Nmerodepgina"/>
      </w:rPr>
      <w:instrText xml:space="preserve"> </w:instrText>
    </w:r>
    <w:r>
      <w:rPr>
        <w:rStyle w:val="Nmerodepgina"/>
      </w:rPr>
      <w:fldChar w:fldCharType="separate"/>
    </w:r>
    <w:r w:rsidR="006A034E">
      <w:rPr>
        <w:rStyle w:val="Nmerodepgina"/>
        <w:noProof/>
      </w:rPr>
      <w:t>1</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7F856" w14:textId="77777777" w:rsidR="008F17B7" w:rsidRDefault="008F17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48DE3" w14:textId="77777777" w:rsidR="00594861" w:rsidRDefault="00594861">
      <w:r>
        <w:separator/>
      </w:r>
    </w:p>
  </w:footnote>
  <w:footnote w:type="continuationSeparator" w:id="0">
    <w:p w14:paraId="1EF8FC3C" w14:textId="77777777" w:rsidR="00594861" w:rsidRDefault="00594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236F7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multilevel"/>
    <w:tmpl w:val="FD0A11F6"/>
    <w:name w:val="WW8Num1"/>
    <w:lvl w:ilvl="0">
      <w:start w:val="1"/>
      <w:numFmt w:val="lowerLetter"/>
      <w:pStyle w:val="Ttulo1"/>
      <w:suff w:val="nothing"/>
      <w:lvlText w:val="%1)"/>
      <w:lvlJc w:val="left"/>
      <w:pPr>
        <w:tabs>
          <w:tab w:val="num" w:pos="0"/>
        </w:tabs>
        <w:ind w:left="432" w:hanging="432"/>
      </w:pPr>
      <w:rPr>
        <w:rFonts w:ascii="Calibri" w:eastAsia="Times New Roman" w:hAnsi="Calibri" w:cs="Calibri"/>
      </w:r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3"/>
    <w:multiLevelType w:val="multilevel"/>
    <w:tmpl w:val="00000003"/>
    <w:name w:val="WW8Num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
    <w:nsid w:val="0DDB5003"/>
    <w:multiLevelType w:val="hybridMultilevel"/>
    <w:tmpl w:val="F322E770"/>
    <w:lvl w:ilvl="0" w:tplc="8E0036AC">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5">
    <w:nsid w:val="16D179F3"/>
    <w:multiLevelType w:val="hybridMultilevel"/>
    <w:tmpl w:val="C1F452DC"/>
    <w:lvl w:ilvl="0" w:tplc="4392C83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nsid w:val="18DA0836"/>
    <w:multiLevelType w:val="hybridMultilevel"/>
    <w:tmpl w:val="D2161A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9D24804"/>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3B277A32"/>
    <w:multiLevelType w:val="hybridMultilevel"/>
    <w:tmpl w:val="424480FA"/>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nsid w:val="3F4B72ED"/>
    <w:multiLevelType w:val="hybridMultilevel"/>
    <w:tmpl w:val="F322E770"/>
    <w:lvl w:ilvl="0" w:tplc="8E0036AC">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0">
    <w:nsid w:val="4A06037B"/>
    <w:multiLevelType w:val="hybridMultilevel"/>
    <w:tmpl w:val="69787FD0"/>
    <w:lvl w:ilvl="0" w:tplc="29FC3248">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1">
    <w:nsid w:val="51C77A0E"/>
    <w:multiLevelType w:val="hybridMultilevel"/>
    <w:tmpl w:val="0A34CB9C"/>
    <w:lvl w:ilvl="0" w:tplc="E696A89C">
      <w:numFmt w:val="bullet"/>
      <w:lvlText w:val="-"/>
      <w:lvlJc w:val="left"/>
      <w:pPr>
        <w:ind w:left="1080" w:hanging="360"/>
      </w:pPr>
      <w:rPr>
        <w:rFonts w:ascii="Arial" w:eastAsia="Helvetica"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nsid w:val="54811BF3"/>
    <w:multiLevelType w:val="hybridMultilevel"/>
    <w:tmpl w:val="0D8623B2"/>
    <w:lvl w:ilvl="0" w:tplc="5928AF48">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62226C63"/>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3D40ADB"/>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B1608F5"/>
    <w:multiLevelType w:val="hybridMultilevel"/>
    <w:tmpl w:val="6FD6F93A"/>
    <w:lvl w:ilvl="0" w:tplc="4392C83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6">
    <w:nsid w:val="70ED135A"/>
    <w:multiLevelType w:val="hybridMultilevel"/>
    <w:tmpl w:val="D6A89CBE"/>
    <w:lvl w:ilvl="0" w:tplc="4392C83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nsid w:val="73E03633"/>
    <w:multiLevelType w:val="hybridMultilevel"/>
    <w:tmpl w:val="6C5C7984"/>
    <w:lvl w:ilvl="0" w:tplc="4392C83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nsid w:val="7560323F"/>
    <w:multiLevelType w:val="hybridMultilevel"/>
    <w:tmpl w:val="8A4C04D4"/>
    <w:lvl w:ilvl="0" w:tplc="955EE52C">
      <w:numFmt w:val="bullet"/>
      <w:lvlText w:val="-"/>
      <w:lvlJc w:val="left"/>
      <w:pPr>
        <w:ind w:left="1069" w:hanging="360"/>
      </w:pPr>
      <w:rPr>
        <w:rFonts w:ascii="Arial" w:eastAsia="Times New Roman" w:hAnsi="Arial" w:cs="Arial" w:hint="default"/>
      </w:rPr>
    </w:lvl>
    <w:lvl w:ilvl="1" w:tplc="040A0003" w:tentative="1">
      <w:start w:val="1"/>
      <w:numFmt w:val="bullet"/>
      <w:lvlText w:val="o"/>
      <w:lvlJc w:val="left"/>
      <w:pPr>
        <w:ind w:left="1789" w:hanging="360"/>
      </w:pPr>
      <w:rPr>
        <w:rFonts w:ascii="Courier New" w:hAnsi="Courier New" w:cs="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cs="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cs="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19">
    <w:nsid w:val="7B943FF4"/>
    <w:multiLevelType w:val="hybridMultilevel"/>
    <w:tmpl w:val="1DEC4C02"/>
    <w:lvl w:ilvl="0" w:tplc="8D9ABD14">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num w:numId="1">
    <w:abstractNumId w:val="1"/>
  </w:num>
  <w:num w:numId="2">
    <w:abstractNumId w:val="2"/>
  </w:num>
  <w:num w:numId="3">
    <w:abstractNumId w:val="3"/>
  </w:num>
  <w:num w:numId="4">
    <w:abstractNumId w:val="12"/>
  </w:num>
  <w:num w:numId="5">
    <w:abstractNumId w:val="13"/>
  </w:num>
  <w:num w:numId="6">
    <w:abstractNumId w:val="14"/>
  </w:num>
  <w:num w:numId="7">
    <w:abstractNumId w:val="0"/>
  </w:num>
  <w:num w:numId="8">
    <w:abstractNumId w:val="7"/>
  </w:num>
  <w:num w:numId="9">
    <w:abstractNumId w:val="8"/>
  </w:num>
  <w:num w:numId="10">
    <w:abstractNumId w:val="18"/>
  </w:num>
  <w:num w:numId="11">
    <w:abstractNumId w:val="19"/>
  </w:num>
  <w:num w:numId="12">
    <w:abstractNumId w:val="10"/>
  </w:num>
  <w:num w:numId="13">
    <w:abstractNumId w:val="9"/>
  </w:num>
  <w:num w:numId="14">
    <w:abstractNumId w:val="4"/>
  </w:num>
  <w:num w:numId="15">
    <w:abstractNumId w:val="1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6"/>
  </w:num>
  <w:num w:numId="19">
    <w:abstractNumId w:val="15"/>
  </w:num>
  <w:num w:numId="20">
    <w:abstractNumId w:val="5"/>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proofState w:spelling="clean" w:grammar="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49"/>
    <w:rsid w:val="000143AE"/>
    <w:rsid w:val="00041A86"/>
    <w:rsid w:val="00055C67"/>
    <w:rsid w:val="0006789E"/>
    <w:rsid w:val="0007509C"/>
    <w:rsid w:val="000762F3"/>
    <w:rsid w:val="00090219"/>
    <w:rsid w:val="000B7571"/>
    <w:rsid w:val="000D72F6"/>
    <w:rsid w:val="000F670D"/>
    <w:rsid w:val="0011058D"/>
    <w:rsid w:val="00140DA8"/>
    <w:rsid w:val="00160149"/>
    <w:rsid w:val="00165623"/>
    <w:rsid w:val="001672FA"/>
    <w:rsid w:val="00170924"/>
    <w:rsid w:val="00176E1B"/>
    <w:rsid w:val="0019519F"/>
    <w:rsid w:val="001A3EE8"/>
    <w:rsid w:val="001F5D4F"/>
    <w:rsid w:val="001F65CD"/>
    <w:rsid w:val="001F766E"/>
    <w:rsid w:val="002014F4"/>
    <w:rsid w:val="0021619E"/>
    <w:rsid w:val="00221A4C"/>
    <w:rsid w:val="00221D92"/>
    <w:rsid w:val="00254818"/>
    <w:rsid w:val="00254C52"/>
    <w:rsid w:val="00254E37"/>
    <w:rsid w:val="0027603B"/>
    <w:rsid w:val="002A6F97"/>
    <w:rsid w:val="002A72C8"/>
    <w:rsid w:val="002A7513"/>
    <w:rsid w:val="00315BC1"/>
    <w:rsid w:val="00326936"/>
    <w:rsid w:val="00334D2F"/>
    <w:rsid w:val="003644BD"/>
    <w:rsid w:val="003A6DAA"/>
    <w:rsid w:val="003B1453"/>
    <w:rsid w:val="00422AC5"/>
    <w:rsid w:val="004377A0"/>
    <w:rsid w:val="00460981"/>
    <w:rsid w:val="004A15D5"/>
    <w:rsid w:val="004A44F1"/>
    <w:rsid w:val="004A5CF6"/>
    <w:rsid w:val="004D0BFB"/>
    <w:rsid w:val="004D4CC7"/>
    <w:rsid w:val="004D7EC2"/>
    <w:rsid w:val="004E219E"/>
    <w:rsid w:val="005070C1"/>
    <w:rsid w:val="00513416"/>
    <w:rsid w:val="0054411C"/>
    <w:rsid w:val="0057156C"/>
    <w:rsid w:val="005769CE"/>
    <w:rsid w:val="0059390B"/>
    <w:rsid w:val="00594861"/>
    <w:rsid w:val="005975E3"/>
    <w:rsid w:val="00597FFC"/>
    <w:rsid w:val="005B4169"/>
    <w:rsid w:val="005C2E13"/>
    <w:rsid w:val="005C5326"/>
    <w:rsid w:val="005E4FC9"/>
    <w:rsid w:val="00615B79"/>
    <w:rsid w:val="00675C14"/>
    <w:rsid w:val="00677E2F"/>
    <w:rsid w:val="00685CB4"/>
    <w:rsid w:val="006871DD"/>
    <w:rsid w:val="006A034E"/>
    <w:rsid w:val="006C67D9"/>
    <w:rsid w:val="006D1569"/>
    <w:rsid w:val="006D7E80"/>
    <w:rsid w:val="006E3C72"/>
    <w:rsid w:val="00731D65"/>
    <w:rsid w:val="00735414"/>
    <w:rsid w:val="007379A0"/>
    <w:rsid w:val="00740019"/>
    <w:rsid w:val="007477EF"/>
    <w:rsid w:val="0075140F"/>
    <w:rsid w:val="00762992"/>
    <w:rsid w:val="007659A7"/>
    <w:rsid w:val="00794428"/>
    <w:rsid w:val="007A553E"/>
    <w:rsid w:val="007C7A1C"/>
    <w:rsid w:val="007F1DDE"/>
    <w:rsid w:val="008274B9"/>
    <w:rsid w:val="00844414"/>
    <w:rsid w:val="008E5884"/>
    <w:rsid w:val="008F17B7"/>
    <w:rsid w:val="0092156F"/>
    <w:rsid w:val="009434B4"/>
    <w:rsid w:val="00972E1E"/>
    <w:rsid w:val="009C48EE"/>
    <w:rsid w:val="00A358D8"/>
    <w:rsid w:val="00A40E91"/>
    <w:rsid w:val="00A45F2B"/>
    <w:rsid w:val="00A51DF4"/>
    <w:rsid w:val="00A6013A"/>
    <w:rsid w:val="00AB3660"/>
    <w:rsid w:val="00AB5A73"/>
    <w:rsid w:val="00AB7DCE"/>
    <w:rsid w:val="00AD0E74"/>
    <w:rsid w:val="00AD4DC8"/>
    <w:rsid w:val="00AE6627"/>
    <w:rsid w:val="00B0128C"/>
    <w:rsid w:val="00B155D4"/>
    <w:rsid w:val="00B26684"/>
    <w:rsid w:val="00B34CB0"/>
    <w:rsid w:val="00B43719"/>
    <w:rsid w:val="00B43843"/>
    <w:rsid w:val="00B57F77"/>
    <w:rsid w:val="00B8643B"/>
    <w:rsid w:val="00BD14FF"/>
    <w:rsid w:val="00BD4669"/>
    <w:rsid w:val="00BE48E4"/>
    <w:rsid w:val="00BF123B"/>
    <w:rsid w:val="00C143B5"/>
    <w:rsid w:val="00C54952"/>
    <w:rsid w:val="00C616B8"/>
    <w:rsid w:val="00C6227D"/>
    <w:rsid w:val="00C73667"/>
    <w:rsid w:val="00C74552"/>
    <w:rsid w:val="00C95CA1"/>
    <w:rsid w:val="00CB339A"/>
    <w:rsid w:val="00D46277"/>
    <w:rsid w:val="00D86640"/>
    <w:rsid w:val="00D96D55"/>
    <w:rsid w:val="00DC6005"/>
    <w:rsid w:val="00DD28D3"/>
    <w:rsid w:val="00DE1AB1"/>
    <w:rsid w:val="00DE3FC5"/>
    <w:rsid w:val="00E150DE"/>
    <w:rsid w:val="00E37787"/>
    <w:rsid w:val="00E41A29"/>
    <w:rsid w:val="00E600D2"/>
    <w:rsid w:val="00E6158F"/>
    <w:rsid w:val="00E67F0C"/>
    <w:rsid w:val="00E738C2"/>
    <w:rsid w:val="00EB214E"/>
    <w:rsid w:val="00EC5224"/>
    <w:rsid w:val="00EE05DB"/>
    <w:rsid w:val="00EE0D44"/>
    <w:rsid w:val="00F11BCA"/>
    <w:rsid w:val="00F44965"/>
    <w:rsid w:val="00F54916"/>
    <w:rsid w:val="00F768EA"/>
    <w:rsid w:val="00FA229A"/>
    <w:rsid w:val="00FA29CF"/>
    <w:rsid w:val="00FA722E"/>
    <w:rsid w:val="00FB71E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208B6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49"/>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Ttulo1">
    <w:name w:val="heading 1"/>
    <w:basedOn w:val="Normal"/>
    <w:next w:val="Normal"/>
    <w:qFormat/>
    <w:pPr>
      <w:keepNext/>
      <w:numPr>
        <w:numId w:val="2"/>
      </w:numPr>
      <w:outlineLvl w:val="0"/>
    </w:pPr>
    <w:rPr>
      <w:b/>
      <w:sz w:val="20"/>
      <w:szCs w:val="20"/>
      <w:lang w:val="es-ES_tradnl"/>
    </w:rPr>
  </w:style>
  <w:style w:type="paragraph" w:styleId="Ttulo2">
    <w:name w:val="heading 2"/>
    <w:basedOn w:val="Normal"/>
    <w:next w:val="Normal"/>
    <w:qFormat/>
    <w:pPr>
      <w:keepNext/>
      <w:numPr>
        <w:ilvl w:val="1"/>
        <w:numId w:val="2"/>
      </w:numPr>
      <w:outlineLvl w:val="1"/>
    </w:pPr>
    <w:rPr>
      <w:szCs w:val="36"/>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Symbol"/>
    </w:rPr>
  </w:style>
  <w:style w:type="character" w:customStyle="1" w:styleId="Absatz-Standardschriftart">
    <w:name w:val="Absatz-Standardschriftart"/>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8z0">
    <w:name w:val="WW8Num8z0"/>
    <w:rPr>
      <w:rFonts w:ascii="Symbol" w:hAnsi="Symbol" w:cs="Symbol"/>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Fuentedeprrafopredeter2">
    <w:name w:val="Fuente de párrafo predeter.2"/>
  </w:style>
  <w:style w:type="character" w:customStyle="1" w:styleId="WW-Absatz-Standardschriftart">
    <w:name w:val="WW-Absatz-Standardschriftart"/>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7z0">
    <w:name w:val="WW8Num7z0"/>
    <w:rPr>
      <w:rFonts w:ascii="Wingdings" w:hAnsi="Wingdings" w:cs="Wingdings"/>
    </w:rPr>
  </w:style>
  <w:style w:type="character" w:customStyle="1" w:styleId="WW8Num7z1">
    <w:name w:val="WW8Num7z1"/>
    <w:rPr>
      <w:rFonts w:ascii="Comic Sans MS" w:eastAsia="Times New Roman" w:hAnsi="Comic Sans MS" w:cs="Times New Roman"/>
    </w:rPr>
  </w:style>
  <w:style w:type="character" w:customStyle="1" w:styleId="WW8Num7z3">
    <w:name w:val="WW8Num7z3"/>
    <w:rPr>
      <w:rFonts w:ascii="Symbol" w:hAnsi="Symbol" w:cs="Symbol"/>
    </w:rPr>
  </w:style>
  <w:style w:type="character" w:customStyle="1" w:styleId="WW8Num7z4">
    <w:name w:val="WW8Num7z4"/>
    <w:rPr>
      <w:rFonts w:ascii="Courier New" w:hAnsi="Courier New" w:cs="Courier New"/>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1z0">
    <w:name w:val="WW8Num11z0"/>
    <w:rPr>
      <w:rFonts w:ascii="Times New Roman" w:eastAsia="Times New Roma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1">
    <w:name w:val="WW8Num14z1"/>
    <w:rPr>
      <w:rFonts w:ascii="Symbol" w:hAnsi="Symbol" w:cs="Symbol"/>
    </w:rPr>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sz w:val="20"/>
    </w:rPr>
  </w:style>
  <w:style w:type="character" w:customStyle="1" w:styleId="WW8Num17z2">
    <w:name w:val="WW8Num17z2"/>
    <w:rPr>
      <w:rFonts w:ascii="Wingdings" w:hAnsi="Wingdings" w:cs="Wingdings"/>
      <w:sz w:val="20"/>
    </w:rPr>
  </w:style>
  <w:style w:type="character" w:customStyle="1" w:styleId="WW8NumSt16z0">
    <w:name w:val="WW8NumSt16z0"/>
    <w:rPr>
      <w:rFonts w:ascii="Symbol" w:hAnsi="Symbol" w:cs="Symbol"/>
    </w:rPr>
  </w:style>
  <w:style w:type="character" w:customStyle="1" w:styleId="WW8NumSt16z1">
    <w:name w:val="WW8NumSt16z1"/>
    <w:rPr>
      <w:rFonts w:ascii="Courier New" w:hAnsi="Courier New" w:cs="Courier New"/>
    </w:rPr>
  </w:style>
  <w:style w:type="character" w:customStyle="1" w:styleId="WW8NumSt16z2">
    <w:name w:val="WW8NumSt16z2"/>
    <w:rPr>
      <w:rFonts w:ascii="Wingdings" w:hAnsi="Wingdings" w:cs="Wingdings"/>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Sangra2detindependienteCar">
    <w:name w:val="Sangría 2 de t. independiente Car"/>
    <w:rPr>
      <w:sz w:val="24"/>
      <w:szCs w:val="24"/>
      <w:lang w:val="en-US"/>
    </w:rPr>
  </w:style>
  <w:style w:type="character" w:customStyle="1" w:styleId="Textoindependiente3Car">
    <w:name w:val="Texto independiente 3 Car"/>
    <w:rPr>
      <w:sz w:val="16"/>
      <w:szCs w:val="16"/>
      <w:lang w:val="en-US"/>
    </w:rPr>
  </w:style>
  <w:style w:type="character" w:customStyle="1" w:styleId="Sangra3detindependienteCar">
    <w:name w:val="Sangría 3 de t. independiente Car"/>
    <w:rPr>
      <w:sz w:val="16"/>
      <w:szCs w:val="16"/>
      <w:lang w:val="en-U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paragraph" w:customStyle="1" w:styleId="Heading">
    <w:name w:val="Heading"/>
    <w:basedOn w:val="Normal"/>
    <w:next w:val="Subttulo"/>
    <w:pPr>
      <w:jc w:val="center"/>
    </w:pPr>
    <w:rPr>
      <w:b/>
      <w:szCs w:val="20"/>
      <w:lang w:val="es-ES"/>
    </w:rPr>
  </w:style>
  <w:style w:type="paragraph" w:styleId="Textoindependiente">
    <w:name w:val="Body Text"/>
    <w:basedOn w:val="Normal"/>
    <w:pPr>
      <w:jc w:val="both"/>
    </w:pPr>
    <w:rPr>
      <w:szCs w:val="36"/>
      <w:lang w:val="es-PE"/>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Encabezado2">
    <w:name w:val="Encabezado2"/>
    <w:basedOn w:val="Normal"/>
    <w:next w:val="Textoindependiente"/>
    <w:pPr>
      <w:keepNext/>
      <w:spacing w:before="240" w:after="120"/>
    </w:pPr>
    <w:rPr>
      <w:rFonts w:ascii="Arial" w:eastAsia="Microsoft YaHei" w:hAnsi="Arial" w:cs="Mangal"/>
      <w:sz w:val="28"/>
      <w:szCs w:val="28"/>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Piedepgina">
    <w:name w:val="footer"/>
    <w:basedOn w:val="Normal"/>
    <w:pPr>
      <w:tabs>
        <w:tab w:val="center" w:pos="4419"/>
        <w:tab w:val="right" w:pos="8838"/>
      </w:tabs>
    </w:pPr>
    <w:rPr>
      <w:sz w:val="20"/>
      <w:szCs w:val="20"/>
      <w:lang w:val="es-PE"/>
    </w:rPr>
  </w:style>
  <w:style w:type="paragraph" w:styleId="Subttulo">
    <w:name w:val="Subtitle"/>
    <w:basedOn w:val="Normal"/>
    <w:next w:val="Textoindependiente"/>
    <w:qFormat/>
    <w:pPr>
      <w:jc w:val="center"/>
    </w:pPr>
    <w:rPr>
      <w:b/>
      <w:szCs w:val="20"/>
      <w:lang w:val="es-ES"/>
    </w:rPr>
  </w:style>
  <w:style w:type="paragraph" w:styleId="Encabezado">
    <w:name w:val="header"/>
    <w:basedOn w:val="Normal"/>
    <w:pPr>
      <w:tabs>
        <w:tab w:val="center" w:pos="4252"/>
        <w:tab w:val="right" w:pos="8504"/>
      </w:tabs>
    </w:pPr>
    <w:rPr>
      <w:sz w:val="20"/>
      <w:szCs w:val="20"/>
      <w:lang w:val="es-ES_tradnl"/>
    </w:rPr>
  </w:style>
  <w:style w:type="paragraph" w:customStyle="1" w:styleId="Sangra2detindependiente1">
    <w:name w:val="Sangría 2 de t. independiente1"/>
    <w:basedOn w:val="Normal"/>
    <w:pPr>
      <w:spacing w:after="120" w:line="480" w:lineRule="auto"/>
      <w:ind w:left="360"/>
    </w:pPr>
  </w:style>
  <w:style w:type="paragraph" w:styleId="NormalWeb">
    <w:name w:val="Normal (Web)"/>
    <w:basedOn w:val="Normal"/>
    <w:pPr>
      <w:spacing w:before="280" w:after="280"/>
    </w:pPr>
    <w:rPr>
      <w:lang w:val="es-PE"/>
    </w:rPr>
  </w:style>
  <w:style w:type="paragraph" w:customStyle="1" w:styleId="Textoindependiente31">
    <w:name w:val="Texto independiente 31"/>
    <w:basedOn w:val="Normal"/>
    <w:pPr>
      <w:spacing w:after="120"/>
    </w:pPr>
    <w:rPr>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WW-Textbody">
    <w:name w:val="WW-Text body"/>
    <w:basedOn w:val="Normal"/>
    <w:pPr>
      <w:spacing w:after="120"/>
      <w:textAlignment w:val="baseline"/>
    </w:pPr>
    <w:rPr>
      <w:kern w:val="1"/>
      <w:lang w:bidi="en-US"/>
    </w:rPr>
  </w:style>
  <w:style w:type="paragraph" w:customStyle="1" w:styleId="Standard">
    <w:name w:val="Standard"/>
    <w:pPr>
      <w:suppressAutoHyphens/>
      <w:textAlignment w:val="baseline"/>
    </w:pPr>
    <w:rPr>
      <w:kern w:val="1"/>
      <w:sz w:val="24"/>
      <w:szCs w:val="24"/>
      <w:lang w:val="en-US" w:eastAsia="zh-CN" w:bidi="en-US"/>
    </w:rPr>
  </w:style>
  <w:style w:type="paragraph" w:styleId="Prrafodelista">
    <w:name w:val="List Paragraph"/>
    <w:basedOn w:val="Normal"/>
    <w:uiPriority w:val="34"/>
    <w:qFormat/>
    <w:pPr>
      <w:suppressAutoHyphens w:val="0"/>
      <w:ind w:left="720"/>
    </w:pPr>
  </w:style>
  <w:style w:type="paragraph" w:customStyle="1" w:styleId="Sangra3detindependiente1">
    <w:name w:val="Sangría 3 de t. independiente1"/>
    <w:basedOn w:val="Normal"/>
    <w:pPr>
      <w:spacing w:after="120"/>
      <w:ind w:left="283"/>
    </w:pPr>
    <w:rPr>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rafodelista1">
    <w:name w:val="Párrafo de lista1"/>
    <w:basedOn w:val="Normal"/>
    <w:qFormat/>
    <w:pPr>
      <w:spacing w:line="300" w:lineRule="auto"/>
      <w:ind w:left="720"/>
      <w:jc w:val="both"/>
    </w:pPr>
    <w:rPr>
      <w:rFonts w:ascii="Calibri" w:eastAsia="Calibri" w:hAnsi="Calibri" w:cs="Calibri"/>
      <w:sz w:val="22"/>
      <w:szCs w:val="22"/>
    </w:rPr>
  </w:style>
  <w:style w:type="paragraph" w:customStyle="1" w:styleId="Prrafodelista10">
    <w:name w:val="Párrafo de lista1"/>
    <w:basedOn w:val="Normal"/>
    <w:qFormat/>
  </w:style>
  <w:style w:type="character" w:customStyle="1" w:styleId="DefaultParagraphFont1">
    <w:name w:val="Default Paragraph Font1"/>
    <w:rsid w:val="00762992"/>
  </w:style>
  <w:style w:type="paragraph" w:customStyle="1" w:styleId="Textbody">
    <w:name w:val="Text body"/>
    <w:basedOn w:val="Normal"/>
    <w:rsid w:val="00F54916"/>
    <w:pPr>
      <w:spacing w:after="120"/>
      <w:textAlignment w:val="baseline"/>
    </w:pPr>
    <w:rPr>
      <w:kern w:val="1"/>
      <w:lang w:eastAsia="en-US" w:bidi="en-US"/>
    </w:rPr>
  </w:style>
  <w:style w:type="table" w:styleId="Tabladecuadrcula4-nfasis1">
    <w:name w:val="Grid Table 4 Accent 1"/>
    <w:basedOn w:val="Tablanormal"/>
    <w:uiPriority w:val="49"/>
    <w:rsid w:val="00AB3660"/>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143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630</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ESTUDIOS PROFESIONALES PARA EJECUTIVOS</vt:lpstr>
    </vt:vector>
  </TitlesOfParts>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ESTUDIOS PROFESIONALES PARA EJECUTIVOS</dc:title>
  <dc:subject/>
  <dc:creator>estanislao.contreras</dc:creator>
  <cp:keywords/>
  <cp:lastModifiedBy>Alfredo Injoque</cp:lastModifiedBy>
  <cp:revision>8</cp:revision>
  <cp:lastPrinted>2011-11-10T15:40:00Z</cp:lastPrinted>
  <dcterms:created xsi:type="dcterms:W3CDTF">2018-03-18T21:30:00Z</dcterms:created>
  <dcterms:modified xsi:type="dcterms:W3CDTF">2018-09-05T18:53:00Z</dcterms:modified>
</cp:coreProperties>
</file>