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4E1"/>
          <w:sz w:val="40"/>
          <w:szCs w:val="40"/>
        </w:rPr>
        <w:t xml:space="preserve">Integrar scripts de forma modular</w:t>
      </w:r>
    </w:p>
    <w:p>
      <w:pPr>
        <w:pBdr>
          <w:top w:val="single" w:color="1A312C" w:sz="6" w:space="8"/>
          <w:bottom w:val="single" w:color="1A312C" w:sz="6" w:space="8"/>
          <w:left w:val="single" w:color="1A312C" w:sz="6" w:space="8"/>
          <w:right w:val="single" w:color="1A312C" w:sz="6" w:space="8"/>
        </w:pBdr>
        <w:shd w:fill="1A312C" w:val="clear"/>
        <w:spacing w:after="320" w:before="0"/>
        <w:ind w:left="160" w:right="160"/>
      </w:pPr>
      <w:r>
        <w:rPr>
          <w:color w:val="89D7B7"/>
          <w:sz w:val="20"/>
          <w:szCs w:val="20"/>
        </w:rPr>
        <w:t xml:space="preserve">Proyecto DataMiners · SGRSI 2026 · Administración de SO</w:t>
      </w:r>
    </w:p>
    <w:p>
      <w:pPr>
        <w:pStyle w:val="Heading2"/>
      </w:pPr>
      <w:r>
        <w:t xml:space="preserve">Consigna</w:t>
      </w:r>
    </w:p>
    <w:p>
      <w:pPr>
        <w:spacing w:after="120"/>
      </w:pPr>
      <w:r>
        <w:t xml:space="preserve">Organizar los diferentes scripts en módulos independientes y crear una estructura que permita ejecutarlos y administrarlos de forma centralizada.</w:t>
      </w:r>
    </w:p>
    <w:p>
      <w:pPr>
        <w:pStyle w:val="Heading2"/>
      </w:pPr>
      <w:r>
        <w:t xml:space="preserve">Solución implementada</w:t>
      </w:r>
    </w:p>
    <w:p>
      <w:pPr>
        <w:spacing w:after="120"/>
      </w:pPr>
      <w:r>
        <w:t xml:space="preserve">Script central que organiza todos los módulos (usuarios, grupos, backups, restauración, respaldo, redes, base de datos, firewall y logs). Cada módulo es un script independiente que también funciona solo, y administrar.sh los ejecuta desde un único punto, con menú interactivo, estado general del servidor e inicialización guiada.</w:t>
      </w:r>
    </w:p>
    <w:p>
      <w:pPr>
        <w:spacing w:after="160"/>
      </w:pPr>
      <w:r>
        <w:t xml:space="preserve">Archivo: scripts/administrar.sh</w:t>
      </w:r>
    </w:p>
    <w:p>
      <w:pPr>
        <w:pStyle w:val="Heading2"/>
      </w:pPr>
      <w:r>
        <w:t xml:space="preserve">Comandos ejecutados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ls scripts docker consignas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./scripts/administrar.sh modulos</w:t>
      </w:r>
    </w:p>
    <w:p>
      <w:pPr>
        <w:pBdr>
          <w:left w:val="single" w:color="428475" w:sz="24" w:space="8"/>
        </w:pBdr>
        <w:shd w:fill="FFF4E1" w:val="clear"/>
        <w:spacing w:after="0"/>
        <w:ind w:left="200" w:right="120"/>
      </w:pPr>
      <w:r>
        <w:rPr>
          <w:rFonts w:ascii="Courier New" w:cs="Courier New" w:eastAsia="Courier New" w:hAnsi="Courier New"/>
          <w:color w:val="1A312C"/>
          <w:sz w:val="20"/>
          <w:szCs w:val="20"/>
        </w:rPr>
        <w:t xml:space="preserve">sudo ./scripts/administrar.sh estado</w:t>
      </w:r>
    </w:p>
    <w:p>
      <w:pPr>
        <w:spacing w:after="120"/>
      </w:pPr>
    </w:p>
    <w:p>
      <w:pPr>
        <w:pStyle w:val="Heading2"/>
      </w:pPr>
      <w:r>
        <w:t xml:space="preserve">Captura de la prueba</w:t>
      </w:r>
    </w:p>
    <w:p>
      <w:pPr>
        <w:spacing w:before="120"/>
        <w:jc w:val="center"/>
      </w:pPr>
      <w:r>
        <w:drawing>
          <wp:inline distT="0" distB="0" distL="0" distR="0">
            <wp:extent cx="6096000" cy="1085850"/>
            <wp:effectExtent t="0" r="0" b="0" l="0"/>
            <wp:docPr id="1" name="Estructura del repositorio: cada módulo es un script independiente en scripts/." descr="Estructura del repositorio: cada módulo es un script independiente en scripts/." title="Estructura del repositorio: cada módulo es un script independiente en scripts/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428475"/>
          <w:sz w:val="18"/>
          <w:szCs w:val="18"/>
        </w:rPr>
        <w:t xml:space="preserve">Figura 1. Estructura del repositorio: cada módulo es un script independiente en scripts/.</w:t>
      </w:r>
    </w:p>
    <w:p>
      <w:pPr>
        <w:pStyle w:val="Heading2"/>
      </w:pPr>
      <w:r>
        <w:t xml:space="preserve">Captura adicional</w:t>
      </w:r>
    </w:p>
    <w:p>
      <w:pPr>
        <w:spacing w:before="120"/>
        <w:jc w:val="center"/>
      </w:pPr>
      <w:r>
        <w:drawing>
          <wp:inline distT="0" distB="0" distL="0" distR="0">
            <wp:extent cx="6096000" cy="5305425"/>
            <wp:effectExtent t="0" r="0" b="0" l="0"/>
            <wp:docPr id="1" name="Listado de módulos y estado general del servidor." descr="Listado de módulos y estado general del servidor." title="Listado de módulos y estado general del servi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428475"/>
          <w:sz w:val="18"/>
          <w:szCs w:val="18"/>
        </w:rPr>
        <w:t xml:space="preserve">Figura 2. Listado de módulos y estado general del servidor.</w:t>
      </w:r>
    </w:p>
    <w:p>
      <w:pPr>
        <w:pStyle w:val="Heading2"/>
      </w:pPr>
      <w:r>
        <w:t xml:space="preserve">Resultado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estructura del repositorio contiene las carpetas scripts, docker y consignas, con los 10 scripts ejecutables.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comando modulos lista los nueve módulos disponibles y todos figuran como [ok].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estado general informa: Ubuntu 26.04.1 LTS, IP 10.0.2.15, disco 4.7 GB usados de 25 GB (21 %) y memoria 408 MiB de 2.0 GiB.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servicios ssh y cron están activos; el firewall figura inactivo y Docker no está instalado en esta máquina.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Muestra el último backup realizado e indica que el cron de backup todavía no está programado.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28475"/>
        <w:sz w:val="16"/>
        <w:szCs w:val="16"/>
      </w:rPr>
      <w:t xml:space="preserve">DataMiners · Administración de SO · Página </w:t>
    </w:r>
    <w:r>
      <w:rPr>
        <w:color w:val="428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FFF4E1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89D7B7" w:sz="8" w:space="3"/>
      </w:pBdr>
      <w:spacing w:after="140" w:before="300"/>
      <w:outlineLvl w:val="1"/>
    </w:pPr>
    <w:rPr>
      <w:rFonts w:ascii="Arial" w:cs="Arial" w:eastAsia="Arial" w:hAnsi="Arial"/>
      <w:b/>
      <w:bCs/>
      <w:color w:val="1A31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17782b684c38d58c1f01742ff37b3dfe47c224f.png"/><Relationship Id="rId9" Type="http://schemas.openxmlformats.org/officeDocument/2006/relationships/image" Target="media/2c016be9608234ed74d61431296837ac4dff383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Integrar scripts de forma modular</dc:title>
  <dc:creator>DataMiners</dc:creator>
  <cp:lastModifiedBy>Un-named</cp:lastModifiedBy>
  <cp:revision>1</cp:revision>
  <dcterms:created xsi:type="dcterms:W3CDTF">2026-10-22T06:11:37.053Z</dcterms:created>
  <dcterms:modified xsi:type="dcterms:W3CDTF">2026-10-22T06:11:37.053Z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