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SQL para principiantes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Temario completo: CREATE TABLE · SELECT · INSERT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SQL Server / T-SQL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Tema 1 — Crear tablas: CREATE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tabla es la estructura básica donde SQL almacena datos. Piensa en ella como una hoja de cálculo: tiene columnas (campos) y filas (registros). Antes de guardar cualquier dato, hay que definir la tabla y sus columnas.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Sintaxis básica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instrucción CREATE TABLE requiere tres cosas por cada columna: el nombre, el tipo de dato y, opcionalmente, las restricciones (reglas que debe cumplir ese campo).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CREATE TABLE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Empleados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Id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PRIMARY KEY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IDENTITY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 -- Clave única, se autogenera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Nombre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(100)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              -- Obligatorio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Cargo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(50),                          -- Opcional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Salario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0,              -- Por defecto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FechaAlta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DATE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DEFAULT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GETDATE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()       -- Fecha actual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PRIMARY KEY IDENTITY hace que el Id se autoincremente solo (1, 2, 3...). No hace falta incluirlo en los INSERT.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Tipos de datos más comunes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columna debe tener un tipo de dato que define qué clase de información puede almacenar: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entero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Edad, Cantidad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VARCHAR(n)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de longitud variable (máx. 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Nombre, Email, 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DECIMAL(p,s)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decimal. p = dígitos totales, s = decimales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Salario, Precio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(sin hora): YYYY-MM-DD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FechaNacimiento, FechaAlta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+ hora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FechaRegistro, UltimaConexion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booleano: 0 (falso) o 1 (verdadero)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Activo, EsAdmin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con decimales (menor precisión que DECIMAL)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Coordenadas, Porcentaje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DECIMAL(10,2) significa: hasta 10 dígitos en total, de los cuales 2 son decimales. Ideal para dinero.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Restricciones (constraints)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restricciones son reglas que el motor de base de datos aplica automáticamente para garantizar la integridad de los datos: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20"/>
                <w:szCs w:val="20"/>
              </w:rPr>
              <w:t xml:space="preserve">-- UNIQUE: no puede haber dos filas con el mismo Email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Email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(200)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UNIQUE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NOT NULL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20"/>
                <w:szCs w:val="20"/>
              </w:rPr>
              <w:t xml:space="preserve">-- CHECK: solo acepta valores que cumplan la condición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Edad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CHECK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(Edad &gt;= 18),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20"/>
                <w:szCs w:val="20"/>
              </w:rPr>
              <w:t xml:space="preserve">-- FOREIGN KEY: vincula esta columna con la PK de otra tabla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DepId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FOREIGN KEY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REFERENCES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Departamentos(Id)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FOREIGN KEY asegura la integridad referencial: no puedes insertar un DepId que no exista en la tabla Departamentos.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Tema 2 — Consultar datos: SELECT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es el comando más usado en SQL. Permite recuperar datos de una o más tablas aplicando filtros, ordenación y transformaciones. No modifica los datos, solo los lee.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Consulta simple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estructura mínima de un SELECT es: qué columnas quieres, de qué tabla y, opcionalmente, con qué condición.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Nombre, Cargo, Salario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Empleados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WHERE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Salario &gt; 30000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ORDER BY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Nombre ASC;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SELECT: elige las columnas. Usa * para traer todas (no recomendado en producción).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FROM: indica la tabla origen.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WHERE: filtra las filas que cumplen la condición.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BY: ordena el resultado. ASC = ascendente, DESC = descendente.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Operadores en WHERE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acepta múltiples tipos de condiciones para afinar la búsqueda: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Cargo = 'DBA'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&gt;  &lt;  &gt;=  &lt;=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Comparación numérica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Salario &gt;= 30000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&lt;&gt;  !=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Distinto 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Cargo &lt;&gt; 'Admin'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LIKE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Búsqueda de texto con patrones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Nombre LIKE 'A%'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 (...)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dentro de una lista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Cargo IN ('DBA','Dev')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BETWEEN x AND 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dentro de un rango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Salario BETWEEN 30000 AND 60000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sin valor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FechaBaja IS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AND / 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Combinar condiciones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WHERE Edad &gt; 18 AND Activo = 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El % en LIKE es un comodín: 'A%' = empieza por A, '%Lopez%' = contiene Lopez.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Funciones y alias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Puedes transformar columnas con funciones y renombrarlas con AS para que el resultado sea más legible: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TOP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Nombre,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(Cargo)     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Cargo,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FORMAT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(Salario,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'N2'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AS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SalarioFormato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Empleados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WHERE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FechaAlta &gt;= 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'2024-01-01'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AND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Cargo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LIKE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'%Manager%'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ORDER BY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Salario DESC;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10: devuelve solo las 10 primeras filas (SQL Server).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UPPER(): convierte el texto a mayúsculas.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FORMAT(valor, 'N2'): formatea el número con 2 decimales y separadores de miles.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AS: renombra la columna en el resultado (alias). No cambia el nombre real en la tabla.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JOIN — combinar tablas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JOIN permite cruzar datos de dos tablas relacionadas. Es uno de los conceptos clave de SQL relacional.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e.Nombre, d.NombreDept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Empleados       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INNER JOIN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Departamentos d ON e.DepId = d.Id;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INNER JOIN: devuelve solo las filas que tienen coincidencia en ambas tablas.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JOIN: devuelve todas las filas de la tabla izquierda, aunque no haya coincidencia a la derecha (el campo aparece como NULL).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 y d son alias de tabla para escribir menos y evitar ambigüedad cuando dos tablas tienen columnas con el mismo nombre.</w:t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ON define la condición de unión: normalmente la clave foránea de una tabla = la clave primaria de la otra.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Tema 3 — Insertar datos: INSERT INTO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INSERT INTO añade nuevas filas a una tabla. Hay tres variantes según la cantidad de datos que quieras insertar y de dónde vengan.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Insertar una sola fila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forma más básica: indicar la tabla, las columnas y los valores en el mismo orden.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INSERT INTO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Empleados (Nombre, Cargo, Salario)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VALUES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'Ana García'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'Desarrolladora'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45000);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No incluimos Id porque es IDENTITY y se genera solo. Si omites una columna con DEFAULT, usará su valor por defecto.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Insertar múltiples filas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Más eficiente que hacer varios INSERT individuales: una sola instrucción inserta varias filas a la vez.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INSERT INTO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Empleados (Nombre, Cargo, Salario)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(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'Luis Martínez'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'DBA'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        52000),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(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'Sara López'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'QA Engineer'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 38000),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(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'Pedro Ruiz'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'DevOps'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,       48000);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Insertar datos desde otra tabla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Puedes combinar INSERT con SELECT para copiar datos de una tabla a otra aplicando filtros.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INSERT INTO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EmpleadosArchivo (Nombre, Cargo)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SELECT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Nombre, Cargo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Empleados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0"/>
                <w:szCs w:val="20"/>
              </w:rPr>
              <w:t xml:space="preserve">WHERE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FechaAlta &lt; </w:t>
            </w: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'2020-01-01'</w:t>
            </w: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;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Útil para archivar registros antiguos, crear copias de seguridad parciales o migrar datos entre tablas.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 rápido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¿Para qué sirve?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usarlo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la estructura de una tabla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 sola vez, antes de insertar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Leer y filtrar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Siempre que quieras consultar información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INSERT INTO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Añadir nuevas filas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Cuando tengas datos nuevos que guardar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Modificar filas existentes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Cuando necesites corregir o actualizar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filas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cuidado y siempre con WHERE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2E75B6" w:sz="12" w:space="8"/>
        </w:pBdr>
        <w:shd w:fill="EEF5FB" w:val="clear"/>
        <w:spacing w:after="160" w:before="80"/>
        <w:ind w:left="200"/>
      </w:pPr>
      <w:r>
        <w:rPr>
          <w:rFonts w:ascii="Arial" w:cs="Arial" w:eastAsia="Arial" w:hAnsi="Arial"/>
          <w:i/>
          <w:iCs/>
          <w:color w:val="1A4F7A"/>
          <w:sz w:val="20"/>
          <w:szCs w:val="20"/>
        </w:rPr>
        <w:t xml:space="preserve">📌 UPDATE y DELETE siguen la misma lógica que SELECT: usan WHERE para seleccionar qué filas afectar. Sin WHERE modifican o borran toda la tabla.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2026-06-12T09:16:36.882Z</dcterms:created>
  <dcterms:modified xsi:type="dcterms:W3CDTF">2026-06-12T09:16:36.882Z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