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2DBF" w14:textId="77777777" w:rsidR="006B4829" w:rsidRPr="009E3B4B" w:rsidRDefault="006B4829" w:rsidP="006B4829">
      <w:pPr>
        <w:jc w:val="center"/>
        <w:rPr>
          <w:rFonts w:ascii="Times New Roman" w:hAnsi="Times New Roman" w:cs="Times New Roman"/>
          <w:b/>
          <w:bCs/>
        </w:rPr>
      </w:pPr>
    </w:p>
    <w:p w14:paraId="34F49E1A" w14:textId="77777777" w:rsidR="006B4829" w:rsidRPr="009E3B4B" w:rsidRDefault="006B4829" w:rsidP="009B63A9">
      <w:pPr>
        <w:jc w:val="center"/>
        <w:rPr>
          <w:rFonts w:ascii="Times New Roman" w:hAnsi="Times New Roman" w:cs="Times New Roman"/>
          <w:b/>
          <w:bCs/>
        </w:rPr>
      </w:pPr>
    </w:p>
    <w:p w14:paraId="25DC57BD" w14:textId="77777777" w:rsidR="00FF3AAA" w:rsidRPr="00FF3AAA" w:rsidRDefault="00FF3AAA" w:rsidP="00FF3AAA">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FF3AAA">
        <w:rPr>
          <w:rFonts w:ascii="Times New Roman" w:eastAsia="Times New Roman" w:hAnsi="Times New Roman" w:cs="Times New Roman"/>
          <w:b/>
          <w:bCs/>
          <w:kern w:val="36"/>
          <w14:ligatures w14:val="none"/>
        </w:rPr>
        <w:t>Cloud Migration: Strategy, Processes, Benefits, and Risks</w:t>
      </w:r>
    </w:p>
    <w:p w14:paraId="79085C9A" w14:textId="77777777" w:rsidR="006B4829" w:rsidRPr="009E3B4B" w:rsidRDefault="006B4829" w:rsidP="006B4829">
      <w:pPr>
        <w:jc w:val="center"/>
        <w:rPr>
          <w:rFonts w:ascii="Times New Roman" w:hAnsi="Times New Roman" w:cs="Times New Roman"/>
          <w:b/>
          <w:bCs/>
        </w:rPr>
      </w:pPr>
    </w:p>
    <w:p w14:paraId="539E5E5A"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Jamie Coker</w:t>
      </w:r>
    </w:p>
    <w:p w14:paraId="7D968586"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Campbellsville University</w:t>
      </w:r>
    </w:p>
    <w:p w14:paraId="128D55ED"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School of Business, Economics, and Technology</w:t>
      </w:r>
    </w:p>
    <w:p w14:paraId="53261C52" w14:textId="41170492"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 xml:space="preserve">CC633 Risk Mit and Dis Reco for Cloud Infrastructure </w:t>
      </w:r>
    </w:p>
    <w:p w14:paraId="78194A9B" w14:textId="77777777" w:rsidR="006B4829" w:rsidRPr="009E3B4B" w:rsidRDefault="006B4829" w:rsidP="006B4829">
      <w:pPr>
        <w:jc w:val="center"/>
        <w:rPr>
          <w:rFonts w:ascii="Times New Roman" w:hAnsi="Times New Roman" w:cs="Times New Roman"/>
          <w:b/>
          <w:bCs/>
        </w:rPr>
      </w:pPr>
      <w:r w:rsidRPr="009E3B4B">
        <w:rPr>
          <w:rFonts w:ascii="Times New Roman" w:hAnsi="Times New Roman" w:cs="Times New Roman"/>
          <w:b/>
          <w:bCs/>
        </w:rPr>
        <w:t>Dr. Jimmie Flores</w:t>
      </w:r>
    </w:p>
    <w:p w14:paraId="7D500DD2" w14:textId="53E5C83A" w:rsidR="006B4829" w:rsidRPr="009E3B4B" w:rsidRDefault="009B63A9" w:rsidP="006B4829">
      <w:pPr>
        <w:jc w:val="center"/>
        <w:rPr>
          <w:rFonts w:ascii="Times New Roman" w:hAnsi="Times New Roman" w:cs="Times New Roman"/>
          <w:b/>
          <w:bCs/>
        </w:rPr>
      </w:pPr>
      <w:r w:rsidRPr="009E3B4B">
        <w:rPr>
          <w:rFonts w:ascii="Times New Roman" w:hAnsi="Times New Roman" w:cs="Times New Roman"/>
          <w:b/>
          <w:bCs/>
        </w:rPr>
        <w:t>March 7</w:t>
      </w:r>
      <w:r w:rsidR="006B4829" w:rsidRPr="009E3B4B">
        <w:rPr>
          <w:rFonts w:ascii="Times New Roman" w:hAnsi="Times New Roman" w:cs="Times New Roman"/>
          <w:b/>
          <w:bCs/>
        </w:rPr>
        <w:t>, 2026</w:t>
      </w:r>
    </w:p>
    <w:p w14:paraId="2BA39DCC" w14:textId="3EE9607E" w:rsidR="009B63A9" w:rsidRPr="00641D52" w:rsidRDefault="009B63A9" w:rsidP="00641D52">
      <w:pPr>
        <w:rPr>
          <w:rFonts w:ascii="Times New Roman" w:hAnsi="Times New Roman" w:cs="Times New Roman"/>
        </w:rPr>
      </w:pPr>
      <w:r w:rsidRPr="00641D52">
        <w:rPr>
          <w:rFonts w:ascii="Times New Roman" w:hAnsi="Times New Roman" w:cs="Times New Roman"/>
        </w:rPr>
        <w:br w:type="page"/>
      </w:r>
    </w:p>
    <w:p w14:paraId="72DAD6DF" w14:textId="77777777" w:rsidR="00FF3AAA" w:rsidRPr="00C50FE9" w:rsidRDefault="00FF3AAA" w:rsidP="00166357">
      <w:pPr>
        <w:spacing w:before="100" w:beforeAutospacing="1" w:after="100" w:afterAutospacing="1"/>
        <w:outlineLvl w:val="0"/>
        <w:rPr>
          <w:rFonts w:ascii="Times New Roman" w:eastAsia="Times New Roman" w:hAnsi="Times New Roman" w:cs="Times New Roman"/>
          <w:b/>
          <w:bCs/>
          <w:kern w:val="36"/>
          <w14:ligatures w14:val="none"/>
        </w:rPr>
      </w:pPr>
      <w:r w:rsidRPr="00FF3AAA">
        <w:rPr>
          <w:rFonts w:ascii="Times New Roman" w:eastAsia="Times New Roman" w:hAnsi="Times New Roman" w:cs="Times New Roman"/>
          <w:b/>
          <w:bCs/>
          <w:kern w:val="36"/>
          <w14:ligatures w14:val="none"/>
        </w:rPr>
        <w:lastRenderedPageBreak/>
        <w:t>Cloud Migration: Strategy, Processes, Benefits, and Risks</w:t>
      </w:r>
    </w:p>
    <w:p w14:paraId="1F149F2F" w14:textId="38E3D9A3"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The benefits, organizational efficiencies, and improvements in operational functions associated with cloud computing have positively impacted various sectors. Cloud migration (Vacca, 2020) is the shifting of digital assets, services, applications, databases, and other IT resources, both from physical infrastructure to cloud environments and from one cloud service provider to another. With cloud computing, the limitations </w:t>
      </w:r>
      <w:r w:rsidR="00973D1E">
        <w:rPr>
          <w:rFonts w:ascii="Times New Roman" w:eastAsia="Times New Roman" w:hAnsi="Times New Roman" w:cs="Times New Roman"/>
          <w:kern w:val="36"/>
          <w14:ligatures w14:val="none"/>
        </w:rPr>
        <w:t>of</w:t>
      </w:r>
      <w:r w:rsidRPr="00C50FE9">
        <w:rPr>
          <w:rFonts w:ascii="Times New Roman" w:eastAsia="Times New Roman" w:hAnsi="Times New Roman" w:cs="Times New Roman"/>
          <w:kern w:val="36"/>
          <w14:ligatures w14:val="none"/>
        </w:rPr>
        <w:t xml:space="preserve"> physical IT resources and the need to continually modernize IT infrastructure have been greatly </w:t>
      </w:r>
      <w:r w:rsidR="00973D1E">
        <w:rPr>
          <w:rFonts w:ascii="Times New Roman" w:eastAsia="Times New Roman" w:hAnsi="Times New Roman" w:cs="Times New Roman"/>
          <w:kern w:val="36"/>
          <w14:ligatures w14:val="none"/>
        </w:rPr>
        <w:t>reduc</w:t>
      </w:r>
      <w:r w:rsidRPr="00C50FE9">
        <w:rPr>
          <w:rFonts w:ascii="Times New Roman" w:eastAsia="Times New Roman" w:hAnsi="Times New Roman" w:cs="Times New Roman"/>
          <w:kern w:val="36"/>
          <w14:ligatures w14:val="none"/>
        </w:rPr>
        <w:t>ed.</w:t>
      </w:r>
    </w:p>
    <w:p w14:paraId="793DF2E8" w14:textId="0841A646"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When describing the advantages of shifting to the cloud, several benefits can be identified, </w:t>
      </w:r>
      <w:r w:rsidR="00973D1E">
        <w:rPr>
          <w:rFonts w:ascii="Times New Roman" w:eastAsia="Times New Roman" w:hAnsi="Times New Roman" w:cs="Times New Roman"/>
          <w:kern w:val="36"/>
          <w14:ligatures w14:val="none"/>
        </w:rPr>
        <w:t>including</w:t>
      </w:r>
      <w:r w:rsidRPr="00C50FE9">
        <w:rPr>
          <w:rFonts w:ascii="Times New Roman" w:eastAsia="Times New Roman" w:hAnsi="Times New Roman" w:cs="Times New Roman"/>
          <w:kern w:val="36"/>
          <w14:ligatures w14:val="none"/>
        </w:rPr>
        <w:t xml:space="preserve"> cost optimization, greater </w:t>
      </w:r>
      <w:r w:rsidR="00973D1E">
        <w:rPr>
          <w:rFonts w:ascii="Times New Roman" w:eastAsia="Times New Roman" w:hAnsi="Times New Roman" w:cs="Times New Roman"/>
          <w:kern w:val="36"/>
          <w14:ligatures w14:val="none"/>
        </w:rPr>
        <w:t>system</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availability</w:t>
      </w:r>
      <w:r w:rsidRPr="00C50FE9">
        <w:rPr>
          <w:rFonts w:ascii="Times New Roman" w:eastAsia="Times New Roman" w:hAnsi="Times New Roman" w:cs="Times New Roman"/>
          <w:kern w:val="36"/>
          <w14:ligatures w14:val="none"/>
        </w:rPr>
        <w:t xml:space="preserve">, and improved disaster recovery. However, the migration process can be technically sophisticated, financially costly, and raise security concerns. All these challenges require proper addressing. A well-thought-out approach, detailed strategies, and a precise articulation of the challenges and risks associated with the migration cloud processes </w:t>
      </w:r>
      <w:r w:rsidR="00973D1E">
        <w:rPr>
          <w:rFonts w:ascii="Times New Roman" w:eastAsia="Times New Roman" w:hAnsi="Times New Roman" w:cs="Times New Roman"/>
          <w:kern w:val="36"/>
          <w14:ligatures w14:val="none"/>
        </w:rPr>
        <w:t>are</w:t>
      </w:r>
      <w:r w:rsidRPr="00C50FE9">
        <w:rPr>
          <w:rFonts w:ascii="Times New Roman" w:eastAsia="Times New Roman" w:hAnsi="Times New Roman" w:cs="Times New Roman"/>
          <w:kern w:val="36"/>
          <w14:ligatures w14:val="none"/>
        </w:rPr>
        <w:t xml:space="preserve"> needed.</w:t>
      </w:r>
    </w:p>
    <w:p w14:paraId="7DE1ECC1" w14:textId="699B3809"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This work seeks to define the process of cloud migration, what is involved in the migration, and the advantages and disadvantages of </w:t>
      </w:r>
      <w:r w:rsidR="00973D1E">
        <w:rPr>
          <w:rFonts w:ascii="Times New Roman" w:eastAsia="Times New Roman" w:hAnsi="Times New Roman" w:cs="Times New Roman"/>
          <w:kern w:val="36"/>
          <w14:ligatures w14:val="none"/>
        </w:rPr>
        <w:t>migrat</w:t>
      </w:r>
      <w:r w:rsidRPr="00C50FE9">
        <w:rPr>
          <w:rFonts w:ascii="Times New Roman" w:eastAsia="Times New Roman" w:hAnsi="Times New Roman" w:cs="Times New Roman"/>
          <w:kern w:val="36"/>
          <w14:ligatures w14:val="none"/>
        </w:rPr>
        <w:t>ing IT systems from on</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premises to cloud computing systems.</w:t>
      </w:r>
    </w:p>
    <w:p w14:paraId="39916447"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The Cloud Migration Definition</w:t>
      </w:r>
    </w:p>
    <w:p w14:paraId="530A181B" w14:textId="7C3F37EE"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Cloud migration is defined as the process of moving data, applications, and business components from on-premises infrastructure to a cloud computing environment. In addition, cloud migration may entail </w:t>
      </w:r>
      <w:r w:rsidR="00973D1E">
        <w:rPr>
          <w:rFonts w:ascii="Times New Roman" w:eastAsia="Times New Roman" w:hAnsi="Times New Roman" w:cs="Times New Roman"/>
          <w:kern w:val="36"/>
          <w14:ligatures w14:val="none"/>
        </w:rPr>
        <w:t>moving workloads across different cloud platforms or shifting them from one cloud service provider to another (Zhang et al.,</w:t>
      </w:r>
      <w:r w:rsidRPr="00C50FE9">
        <w:rPr>
          <w:rFonts w:ascii="Times New Roman" w:eastAsia="Times New Roman" w:hAnsi="Times New Roman" w:cs="Times New Roman"/>
          <w:kern w:val="36"/>
          <w14:ligatures w14:val="none"/>
        </w:rPr>
        <w:t xml:space="preserve"> 2018).</w:t>
      </w:r>
    </w:p>
    <w:p w14:paraId="0F41A867" w14:textId="077DBF2F"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lastRenderedPageBreak/>
        <w:t xml:space="preserve">Shifting to cloud services means changing the organization's data, resources, and applications. It also means changing the organization’s IT </w:t>
      </w:r>
      <w:r w:rsidR="00973D1E">
        <w:rPr>
          <w:rFonts w:ascii="Times New Roman" w:eastAsia="Times New Roman" w:hAnsi="Times New Roman" w:cs="Times New Roman"/>
          <w:kern w:val="36"/>
          <w14:ligatures w14:val="none"/>
        </w:rPr>
        <w:t>infrastructure</w:t>
      </w:r>
      <w:r w:rsidRPr="00C50FE9">
        <w:rPr>
          <w:rFonts w:ascii="Times New Roman" w:eastAsia="Times New Roman" w:hAnsi="Times New Roman" w:cs="Times New Roman"/>
          <w:kern w:val="36"/>
          <w14:ligatures w14:val="none"/>
        </w:rPr>
        <w:t xml:space="preserve">. For Traditional IT infrastructure, a minimum </w:t>
      </w:r>
      <w:r w:rsidR="00973D1E">
        <w:rPr>
          <w:rFonts w:ascii="Times New Roman" w:eastAsia="Times New Roman" w:hAnsi="Times New Roman" w:cs="Times New Roman"/>
          <w:kern w:val="36"/>
          <w14:ligatures w14:val="none"/>
        </w:rPr>
        <w:t xml:space="preserve">level of </w:t>
      </w:r>
      <w:r w:rsidRPr="00C50FE9">
        <w:rPr>
          <w:rFonts w:ascii="Times New Roman" w:eastAsia="Times New Roman" w:hAnsi="Times New Roman" w:cs="Times New Roman"/>
          <w:kern w:val="36"/>
          <w14:ligatures w14:val="none"/>
        </w:rPr>
        <w:t xml:space="preserve">IT accompaniment means a substantial monetary investment. For example, cloud services operate much like a subscription service, with pay-as-you-go offerings (Marinescu, 2017). With cloud services, an organization can adjust computing resources in real time to respond to changing application utilization and operational requirements. </w:t>
      </w:r>
    </w:p>
    <w:p w14:paraId="608D9CE4" w14:textId="1A3E0370"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When evaluating cloud services, an organization </w:t>
      </w:r>
      <w:r w:rsidR="00973D1E">
        <w:rPr>
          <w:rFonts w:ascii="Times New Roman" w:eastAsia="Times New Roman" w:hAnsi="Times New Roman" w:cs="Times New Roman"/>
          <w:kern w:val="36"/>
          <w14:ligatures w14:val="none"/>
        </w:rPr>
        <w:t>consider</w:t>
      </w:r>
      <w:r w:rsidRPr="00C50FE9">
        <w:rPr>
          <w:rFonts w:ascii="Times New Roman" w:eastAsia="Times New Roman" w:hAnsi="Times New Roman" w:cs="Times New Roman"/>
          <w:kern w:val="36"/>
          <w14:ligatures w14:val="none"/>
        </w:rPr>
        <w:t xml:space="preserve">s public, private, and hybrid options. Public clouds, </w:t>
      </w:r>
      <w:r w:rsidR="00973D1E">
        <w:rPr>
          <w:rFonts w:ascii="Times New Roman" w:eastAsia="Times New Roman" w:hAnsi="Times New Roman" w:cs="Times New Roman"/>
          <w:kern w:val="36"/>
          <w14:ligatures w14:val="none"/>
        </w:rPr>
        <w:t>in which</w:t>
      </w:r>
      <w:r w:rsidRPr="00C50FE9">
        <w:rPr>
          <w:rFonts w:ascii="Times New Roman" w:eastAsia="Times New Roman" w:hAnsi="Times New Roman" w:cs="Times New Roman"/>
          <w:kern w:val="36"/>
          <w14:ligatures w14:val="none"/>
        </w:rPr>
        <w:t xml:space="preserve"> cloud services are offered by third-party vendor</w:t>
      </w:r>
      <w:r w:rsidR="00973D1E">
        <w:rPr>
          <w:rFonts w:ascii="Times New Roman" w:eastAsia="Times New Roman" w:hAnsi="Times New Roman" w:cs="Times New Roman"/>
          <w:kern w:val="36"/>
          <w14:ligatures w14:val="none"/>
        </w:rPr>
        <w:t>s</w:t>
      </w:r>
      <w:r w:rsidRPr="00C50FE9">
        <w:rPr>
          <w:rFonts w:ascii="Times New Roman" w:eastAsia="Times New Roman" w:hAnsi="Times New Roman" w:cs="Times New Roman"/>
          <w:kern w:val="36"/>
          <w14:ligatures w14:val="none"/>
        </w:rPr>
        <w:t xml:space="preserve">, include Amazon Web Services (AWS), Microsoft Azure, and Google Cloud. Options for private clouds, where cloud services are exclusively offered to a single organization, include hybrid clouds, </w:t>
      </w:r>
      <w:r w:rsidR="00973D1E">
        <w:rPr>
          <w:rFonts w:ascii="Times New Roman" w:eastAsia="Times New Roman" w:hAnsi="Times New Roman" w:cs="Times New Roman"/>
          <w:kern w:val="36"/>
          <w14:ligatures w14:val="none"/>
        </w:rPr>
        <w:t>in which</w:t>
      </w:r>
      <w:r w:rsidRPr="00C50FE9">
        <w:rPr>
          <w:rFonts w:ascii="Times New Roman" w:eastAsia="Times New Roman" w:hAnsi="Times New Roman" w:cs="Times New Roman"/>
          <w:kern w:val="36"/>
          <w14:ligatures w14:val="none"/>
        </w:rPr>
        <w:t xml:space="preserve"> both physical infrastructure and virtual cloud environments are combined to meet organizational workloads and compliance requirements. </w:t>
      </w:r>
    </w:p>
    <w:p w14:paraId="5652302F" w14:textId="2432A32E"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Big data analytics, AI, and machine learning are some frontier technologies that organizations seek to use. Such advanced technologies can be integrated into existing systems </w:t>
      </w:r>
      <w:r w:rsidR="00973D1E">
        <w:rPr>
          <w:rFonts w:ascii="Times New Roman" w:eastAsia="Times New Roman" w:hAnsi="Times New Roman" w:cs="Times New Roman"/>
          <w:kern w:val="36"/>
          <w14:ligatures w14:val="none"/>
        </w:rPr>
        <w:t>to enable</w:t>
      </w:r>
      <w:r w:rsidRPr="00C50FE9">
        <w:rPr>
          <w:rFonts w:ascii="Times New Roman" w:eastAsia="Times New Roman" w:hAnsi="Times New Roman" w:cs="Times New Roman"/>
          <w:kern w:val="36"/>
          <w14:ligatures w14:val="none"/>
        </w:rPr>
        <w:t xml:space="preserve"> organizational transformation and improvement</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delivering</w:t>
      </w:r>
      <w:r w:rsidRPr="00C50FE9">
        <w:rPr>
          <w:rFonts w:ascii="Times New Roman" w:eastAsia="Times New Roman" w:hAnsi="Times New Roman" w:cs="Times New Roman"/>
          <w:kern w:val="36"/>
          <w14:ligatures w14:val="none"/>
        </w:rPr>
        <w:t xml:space="preserve"> a better experience for end users. Cloud computing technologies </w:t>
      </w:r>
      <w:r w:rsidR="00973D1E">
        <w:rPr>
          <w:rFonts w:ascii="Times New Roman" w:eastAsia="Times New Roman" w:hAnsi="Times New Roman" w:cs="Times New Roman"/>
          <w:kern w:val="36"/>
          <w14:ligatures w14:val="none"/>
        </w:rPr>
        <w:t>integrated into systems to enhance an organization's computing capabilities, or offered in the cloud, mitigate the computing resources required by the IT cloud services, which</w:t>
      </w:r>
      <w:r w:rsidRPr="00C50FE9">
        <w:rPr>
          <w:rFonts w:ascii="Times New Roman" w:eastAsia="Times New Roman" w:hAnsi="Times New Roman" w:cs="Times New Roman"/>
          <w:kern w:val="36"/>
          <w14:ligatures w14:val="none"/>
        </w:rPr>
        <w:t xml:space="preserve"> are also offered to the transformed organization (Vacca, 2020). </w:t>
      </w:r>
    </w:p>
    <w:p w14:paraId="20B6EFDF"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Cloud Migration Strategies</w:t>
      </w:r>
    </w:p>
    <w:p w14:paraId="48872F4E" w14:textId="6B13122C"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lastRenderedPageBreak/>
        <w:t>To minimize system downtime, cloud services are in</w:t>
      </w:r>
      <w:r w:rsidR="00973D1E">
        <w:rPr>
          <w:rFonts w:ascii="Times New Roman" w:eastAsia="Times New Roman" w:hAnsi="Times New Roman" w:cs="Times New Roman"/>
          <w:kern w:val="36"/>
          <w14:ligatures w14:val="none"/>
        </w:rPr>
        <w:t>teg</w:t>
      </w:r>
      <w:r w:rsidRPr="00C50FE9">
        <w:rPr>
          <w:rFonts w:ascii="Times New Roman" w:eastAsia="Times New Roman" w:hAnsi="Times New Roman" w:cs="Times New Roman"/>
          <w:kern w:val="36"/>
          <w14:ligatures w14:val="none"/>
        </w:rPr>
        <w:t xml:space="preserve">rated to </w:t>
      </w:r>
      <w:r w:rsidR="00973D1E">
        <w:rPr>
          <w:rFonts w:ascii="Times New Roman" w:eastAsia="Times New Roman" w:hAnsi="Times New Roman" w:cs="Times New Roman"/>
          <w:kern w:val="36"/>
          <w14:ligatures w14:val="none"/>
        </w:rPr>
        <w:t>deliver</w:t>
      </w:r>
      <w:r w:rsidRPr="00C50FE9">
        <w:rPr>
          <w:rFonts w:ascii="Times New Roman" w:eastAsia="Times New Roman" w:hAnsi="Times New Roman" w:cs="Times New Roman"/>
          <w:kern w:val="36"/>
          <w14:ligatures w14:val="none"/>
        </w:rPr>
        <w:t xml:space="preserve"> the best user service technologies </w:t>
      </w:r>
      <w:r w:rsidR="00973D1E">
        <w:rPr>
          <w:rFonts w:ascii="Times New Roman" w:eastAsia="Times New Roman" w:hAnsi="Times New Roman" w:cs="Times New Roman"/>
          <w:kern w:val="36"/>
          <w14:ligatures w14:val="none"/>
        </w:rPr>
        <w:t>align</w:t>
      </w:r>
      <w:r w:rsidRPr="00C50FE9">
        <w:rPr>
          <w:rFonts w:ascii="Times New Roman" w:eastAsia="Times New Roman" w:hAnsi="Times New Roman" w:cs="Times New Roman"/>
          <w:kern w:val="36"/>
          <w14:ligatures w14:val="none"/>
        </w:rPr>
        <w:t xml:space="preserve">ed </w:t>
      </w:r>
      <w:r w:rsidR="00973D1E">
        <w:rPr>
          <w:rFonts w:ascii="Times New Roman" w:eastAsia="Times New Roman" w:hAnsi="Times New Roman" w:cs="Times New Roman"/>
          <w:kern w:val="36"/>
          <w14:ligatures w14:val="none"/>
        </w:rPr>
        <w:t>with</w:t>
      </w:r>
      <w:r w:rsidRPr="00C50FE9">
        <w:rPr>
          <w:rFonts w:ascii="Times New Roman" w:eastAsia="Times New Roman" w:hAnsi="Times New Roman" w:cs="Times New Roman"/>
          <w:kern w:val="36"/>
          <w14:ligatures w14:val="none"/>
        </w:rPr>
        <w:t xml:space="preserve"> specific customer needs and organizational goals. A common framework for a cloud migration strategy to minimize system downtime and maximize user experience and organizational goals is based on the 6 Rs of cloud service migration. Based on a cloud service migration strategy, cloud services can be incorporated into an organization based on customer needs and organizational goals.</w:t>
      </w:r>
    </w:p>
    <w:p w14:paraId="5D7A8F9B"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Rehosting (Lift and Shift)</w:t>
      </w:r>
    </w:p>
    <w:p w14:paraId="47F06F64" w14:textId="246CDA79"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kern w:val="36"/>
          <w14:ligatures w14:val="none"/>
        </w:rPr>
        <w:t xml:space="preserve">Rehosting is the process of transferring a company's applications from a physical environment to the cloud with </w:t>
      </w:r>
      <w:r w:rsidR="00973D1E">
        <w:rPr>
          <w:rFonts w:ascii="Times New Roman" w:eastAsia="Times New Roman" w:hAnsi="Times New Roman" w:cs="Times New Roman"/>
          <w:kern w:val="36"/>
          <w14:ligatures w14:val="none"/>
        </w:rPr>
        <w:t>minimal</w:t>
      </w:r>
      <w:r w:rsidRPr="00C50FE9">
        <w:rPr>
          <w:rFonts w:ascii="Times New Roman" w:eastAsia="Times New Roman" w:hAnsi="Times New Roman" w:cs="Times New Roman"/>
          <w:kern w:val="36"/>
          <w14:ligatures w14:val="none"/>
        </w:rPr>
        <w:t xml:space="preserve"> to no changes to the application's structure. This is usually a choice companies take to migrate quickly and with little to no additional work. Moving your applications to the cloud may not be a </w:t>
      </w:r>
      <w:r>
        <w:rPr>
          <w:rFonts w:ascii="Times New Roman" w:eastAsia="Times New Roman" w:hAnsi="Times New Roman" w:cs="Times New Roman"/>
          <w:kern w:val="36"/>
          <w14:ligatures w14:val="none"/>
        </w:rPr>
        <w:t>significant advantage if most of the cloud's features are not used</w:t>
      </w:r>
      <w:r w:rsidRPr="00C50FE9">
        <w:rPr>
          <w:rFonts w:ascii="Times New Roman" w:eastAsia="Times New Roman" w:hAnsi="Times New Roman" w:cs="Times New Roman"/>
          <w:kern w:val="36"/>
          <w14:ligatures w14:val="none"/>
        </w:rPr>
        <w:t xml:space="preserve"> (Amazon Web Services, 2023).</w:t>
      </w:r>
    </w:p>
    <w:p w14:paraId="08AD185A"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bookmarkStart w:id="0" w:name="OLE_LINK1"/>
      <w:proofErr w:type="spellStart"/>
      <w:r w:rsidRPr="00C50FE9">
        <w:rPr>
          <w:rFonts w:ascii="Times New Roman" w:eastAsia="Times New Roman" w:hAnsi="Times New Roman" w:cs="Times New Roman"/>
          <w:b/>
          <w:bCs/>
          <w:kern w:val="36"/>
          <w14:ligatures w14:val="none"/>
        </w:rPr>
        <w:t>Replatforming</w:t>
      </w:r>
      <w:proofErr w:type="spellEnd"/>
    </w:p>
    <w:bookmarkEnd w:id="0"/>
    <w:p w14:paraId="2EA9C48A" w14:textId="5B022067"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proofErr w:type="spellStart"/>
      <w:r w:rsidRPr="00C50FE9">
        <w:rPr>
          <w:rFonts w:ascii="Times New Roman" w:eastAsia="Times New Roman" w:hAnsi="Times New Roman" w:cs="Times New Roman"/>
          <w:kern w:val="36"/>
          <w14:ligatures w14:val="none"/>
        </w:rPr>
        <w:t>Replatforming</w:t>
      </w:r>
      <w:proofErr w:type="spellEnd"/>
      <w:r w:rsidRPr="00C50FE9">
        <w:rPr>
          <w:rFonts w:ascii="Times New Roman" w:eastAsia="Times New Roman" w:hAnsi="Times New Roman" w:cs="Times New Roman"/>
          <w:kern w:val="36"/>
          <w14:ligatures w14:val="none"/>
        </w:rPr>
        <w:t xml:space="preserve"> means a company </w:t>
      </w:r>
      <w:proofErr w:type="gramStart"/>
      <w:r w:rsidRPr="00C50FE9">
        <w:rPr>
          <w:rFonts w:ascii="Times New Roman" w:eastAsia="Times New Roman" w:hAnsi="Times New Roman" w:cs="Times New Roman"/>
          <w:kern w:val="36"/>
          <w14:ligatures w14:val="none"/>
        </w:rPr>
        <w:t>has to</w:t>
      </w:r>
      <w:proofErr w:type="gramEnd"/>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modify</w:t>
      </w:r>
      <w:r w:rsidRPr="00C50FE9">
        <w:rPr>
          <w:rFonts w:ascii="Times New Roman" w:eastAsia="Times New Roman" w:hAnsi="Times New Roman" w:cs="Times New Roman"/>
          <w:kern w:val="36"/>
          <w14:ligatures w14:val="none"/>
        </w:rPr>
        <w:t xml:space="preserve"> applications to make them function better in a browser. Some of the many things that can be added or improved on are different cloud features, better management functions</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 xml:space="preserve"> and improved scalability. This is all possible without changing your application's existing structure.</w:t>
      </w:r>
    </w:p>
    <w:p w14:paraId="085AE8EA"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Refactoring</w:t>
      </w:r>
    </w:p>
    <w:p w14:paraId="253887B0" w14:textId="39CB9379"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Also known as re-architecting, this process </w:t>
      </w:r>
      <w:r w:rsidR="00973D1E">
        <w:rPr>
          <w:rFonts w:ascii="Times New Roman" w:eastAsia="Times New Roman" w:hAnsi="Times New Roman" w:cs="Times New Roman"/>
          <w:kern w:val="36"/>
          <w14:ligatures w14:val="none"/>
        </w:rPr>
        <w:t>involves</w:t>
      </w:r>
      <w:r w:rsidRPr="00C50FE9">
        <w:rPr>
          <w:rFonts w:ascii="Times New Roman" w:eastAsia="Times New Roman" w:hAnsi="Times New Roman" w:cs="Times New Roman"/>
          <w:kern w:val="36"/>
          <w14:ligatures w14:val="none"/>
        </w:rPr>
        <w:t xml:space="preserve"> changing an application's structure. This is done to take full advantage of the features associated with cloud-native technologies. This </w:t>
      </w:r>
      <w:r w:rsidRPr="00C50FE9">
        <w:rPr>
          <w:rFonts w:ascii="Times New Roman" w:eastAsia="Times New Roman" w:hAnsi="Times New Roman" w:cs="Times New Roman"/>
          <w:kern w:val="36"/>
          <w14:ligatures w14:val="none"/>
        </w:rPr>
        <w:lastRenderedPageBreak/>
        <w:t xml:space="preserve">includes serverless computing, containers, and microservices. This type of strategy usually </w:t>
      </w:r>
      <w:r w:rsidR="00973D1E">
        <w:rPr>
          <w:rFonts w:ascii="Times New Roman" w:eastAsia="Times New Roman" w:hAnsi="Times New Roman" w:cs="Times New Roman"/>
          <w:kern w:val="36"/>
          <w14:ligatures w14:val="none"/>
        </w:rPr>
        <w:t>require</w:t>
      </w:r>
      <w:r w:rsidRPr="00C50FE9">
        <w:rPr>
          <w:rFonts w:ascii="Times New Roman" w:eastAsia="Times New Roman" w:hAnsi="Times New Roman" w:cs="Times New Roman"/>
          <w:kern w:val="36"/>
          <w14:ligatures w14:val="none"/>
        </w:rPr>
        <w:t xml:space="preserve">s a lot of manpower in development, but it also </w:t>
      </w:r>
      <w:r w:rsidR="00973D1E">
        <w:rPr>
          <w:rFonts w:ascii="Times New Roman" w:eastAsia="Times New Roman" w:hAnsi="Times New Roman" w:cs="Times New Roman"/>
          <w:kern w:val="36"/>
          <w14:ligatures w14:val="none"/>
        </w:rPr>
        <w:t>offer</w:t>
      </w:r>
      <w:r w:rsidRPr="00C50FE9">
        <w:rPr>
          <w:rFonts w:ascii="Times New Roman" w:eastAsia="Times New Roman" w:hAnsi="Times New Roman" w:cs="Times New Roman"/>
          <w:kern w:val="36"/>
          <w14:ligatures w14:val="none"/>
        </w:rPr>
        <w:t>s the highest level of flexibility and scalability.</w:t>
      </w:r>
    </w:p>
    <w:p w14:paraId="6B66E350"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Repurchasing</w:t>
      </w:r>
    </w:p>
    <w:p w14:paraId="389D5121" w14:textId="481A117D"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Repurchasing is the process of changing a company's in-house software applications. This is done by replacing the company's existing software applications with cloud software applications. This is usually done by subscribing to Software-as-a-Service (SaaS) platforms. A good example is </w:t>
      </w:r>
      <w:r w:rsidR="00973D1E">
        <w:rPr>
          <w:rFonts w:ascii="Times New Roman" w:eastAsia="Times New Roman" w:hAnsi="Times New Roman" w:cs="Times New Roman"/>
          <w:kern w:val="36"/>
          <w14:ligatures w14:val="none"/>
        </w:rPr>
        <w:t xml:space="preserve">that </w:t>
      </w:r>
      <w:r w:rsidRPr="00C50FE9">
        <w:rPr>
          <w:rFonts w:ascii="Times New Roman" w:eastAsia="Times New Roman" w:hAnsi="Times New Roman" w:cs="Times New Roman"/>
          <w:kern w:val="36"/>
          <w14:ligatures w14:val="none"/>
        </w:rPr>
        <w:t>some companies may replace legacy enterprise resource planning systems with cloud-based alternatives</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 xml:space="preserve"> such as Salesforce or Workday.</w:t>
      </w:r>
    </w:p>
    <w:p w14:paraId="6433230B"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Retaining</w:t>
      </w:r>
    </w:p>
    <w:p w14:paraId="3C42CE65" w14:textId="0AF01F26"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There are cases in which a company may decide not </w:t>
      </w:r>
      <w:r w:rsidR="00973D1E">
        <w:rPr>
          <w:rFonts w:ascii="Times New Roman" w:eastAsia="Times New Roman" w:hAnsi="Times New Roman" w:cs="Times New Roman"/>
          <w:kern w:val="36"/>
          <w14:ligatures w14:val="none"/>
        </w:rPr>
        <w:t xml:space="preserve">to </w:t>
      </w:r>
      <w:r w:rsidRPr="00C50FE9">
        <w:rPr>
          <w:rFonts w:ascii="Times New Roman" w:eastAsia="Times New Roman" w:hAnsi="Times New Roman" w:cs="Times New Roman"/>
          <w:kern w:val="36"/>
          <w14:ligatures w14:val="none"/>
        </w:rPr>
        <w:t>migrate some applications from their physical server to the cloud. This is usually done because of things like compliance requirements, performance constraints, or legacy dependencies.</w:t>
      </w:r>
    </w:p>
    <w:p w14:paraId="145AE586"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 xml:space="preserve">Retiring  </w:t>
      </w:r>
    </w:p>
    <w:p w14:paraId="36DCB995" w14:textId="4D40012C"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Retiring means identifying which applications are defunct, obsolete, or redundant, and simply getting rid of them instead of blindly moving them to the cloud. This simplifies </w:t>
      </w:r>
      <w:r w:rsidR="00973D1E">
        <w:rPr>
          <w:rFonts w:ascii="Times New Roman" w:eastAsia="Times New Roman" w:hAnsi="Times New Roman" w:cs="Times New Roman"/>
          <w:kern w:val="36"/>
          <w14:ligatures w14:val="none"/>
        </w:rPr>
        <w:t>temporal</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issues</w:t>
      </w:r>
      <w:r w:rsidR="00973D1E" w:rsidRPr="00C50FE9">
        <w:rPr>
          <w:rFonts w:ascii="Times New Roman" w:eastAsia="Times New Roman" w:hAnsi="Times New Roman" w:cs="Times New Roman"/>
          <w:kern w:val="36"/>
          <w14:ligatures w14:val="none"/>
        </w:rPr>
        <w:t xml:space="preserve"> and</w:t>
      </w:r>
      <w:r w:rsidRPr="00C50FE9">
        <w:rPr>
          <w:rFonts w:ascii="Times New Roman" w:eastAsia="Times New Roman" w:hAnsi="Times New Roman" w:cs="Times New Roman"/>
          <w:kern w:val="36"/>
          <w14:ligatures w14:val="none"/>
        </w:rPr>
        <w:t xml:space="preserve"> allows the organization to </w:t>
      </w:r>
      <w:r w:rsidR="00973D1E">
        <w:rPr>
          <w:rFonts w:ascii="Times New Roman" w:eastAsia="Times New Roman" w:hAnsi="Times New Roman" w:cs="Times New Roman"/>
          <w:kern w:val="36"/>
          <w14:ligatures w14:val="none"/>
        </w:rPr>
        <w:t>focus</w:t>
      </w:r>
      <w:r w:rsidRPr="00C50FE9">
        <w:rPr>
          <w:rFonts w:ascii="Times New Roman" w:eastAsia="Times New Roman" w:hAnsi="Times New Roman" w:cs="Times New Roman"/>
          <w:kern w:val="36"/>
          <w14:ligatures w14:val="none"/>
        </w:rPr>
        <w:t xml:space="preserve"> on core workloads.  </w:t>
      </w:r>
    </w:p>
    <w:p w14:paraId="6E071CC3" w14:textId="029B34C4"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In terms of the cloud, these </w:t>
      </w:r>
      <w:r w:rsidR="00973D1E">
        <w:rPr>
          <w:rFonts w:ascii="Times New Roman" w:eastAsia="Times New Roman" w:hAnsi="Times New Roman" w:cs="Times New Roman"/>
          <w:kern w:val="36"/>
          <w14:ligatures w14:val="none"/>
        </w:rPr>
        <w:t>strategies are meant to help an organization determine the best fit for their business objectives, the cost, and the possible means to achieve them</w:t>
      </w:r>
      <w:r w:rsidRPr="00C50FE9">
        <w:rPr>
          <w:rFonts w:ascii="Times New Roman" w:eastAsia="Times New Roman" w:hAnsi="Times New Roman" w:cs="Times New Roman"/>
          <w:kern w:val="36"/>
          <w14:ligatures w14:val="none"/>
        </w:rPr>
        <w:t xml:space="preserve"> from a technical standpoint.  </w:t>
      </w:r>
    </w:p>
    <w:p w14:paraId="445B9155" w14:textId="77777777" w:rsidR="00C50FE9" w:rsidRP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lastRenderedPageBreak/>
        <w:t xml:space="preserve">Cloud Migration Process  </w:t>
      </w:r>
    </w:p>
    <w:p w14:paraId="5AACDBF4" w14:textId="00746E93" w:rsidR="00C50FE9" w:rsidRPr="00C50FE9" w:rsidRDefault="00973D1E"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To achieve cloud migration as smoothly as possible, it is necessary to go through several preparation phases</w:t>
      </w:r>
      <w:r w:rsidR="00C50FE9" w:rsidRPr="00C50FE9">
        <w:rPr>
          <w:rFonts w:ascii="Times New Roman" w:eastAsia="Times New Roman" w:hAnsi="Times New Roman" w:cs="Times New Roman"/>
          <w:kern w:val="36"/>
          <w14:ligatures w14:val="none"/>
        </w:rPr>
        <w:t xml:space="preserve"> to avoid difficulties during the migration.  </w:t>
      </w:r>
    </w:p>
    <w:p w14:paraId="56E79FF9"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 xml:space="preserve">Assessment Phase  </w:t>
      </w:r>
    </w:p>
    <w:p w14:paraId="7FFE9A9D" w14:textId="22C82CE1" w:rsidR="00C50FE9" w:rsidRDefault="00973D1E"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T</w:t>
      </w:r>
      <w:r w:rsidR="00C50FE9" w:rsidRPr="00C50FE9">
        <w:rPr>
          <w:rFonts w:ascii="Times New Roman" w:eastAsia="Times New Roman" w:hAnsi="Times New Roman" w:cs="Times New Roman"/>
          <w:kern w:val="36"/>
          <w14:ligatures w14:val="none"/>
        </w:rPr>
        <w:t xml:space="preserve">o start the migration process, the first step is to conduct a thorough analysis of the organization’s IT infrastructure. Organizations </w:t>
      </w:r>
      <w:r>
        <w:rPr>
          <w:rFonts w:ascii="Times New Roman" w:eastAsia="Times New Roman" w:hAnsi="Times New Roman" w:cs="Times New Roman"/>
          <w:kern w:val="36"/>
          <w14:ligatures w14:val="none"/>
        </w:rPr>
        <w:t>assess</w:t>
      </w:r>
      <w:r w:rsidR="00C50FE9" w:rsidRPr="00C50FE9">
        <w:rPr>
          <w:rFonts w:ascii="Times New Roman" w:eastAsia="Times New Roman" w:hAnsi="Times New Roman" w:cs="Times New Roman"/>
          <w:kern w:val="36"/>
          <w14:ligatures w14:val="none"/>
        </w:rPr>
        <w:t xml:space="preserve"> their applications, data, and workloads to determine their </w:t>
      </w:r>
      <w:r>
        <w:rPr>
          <w:rFonts w:ascii="Times New Roman" w:eastAsia="Times New Roman" w:hAnsi="Times New Roman" w:cs="Times New Roman"/>
          <w:kern w:val="36"/>
          <w14:ligatures w14:val="none"/>
        </w:rPr>
        <w:t>readiness</w:t>
      </w:r>
      <w:r w:rsidR="00C50FE9" w:rsidRPr="00C50FE9">
        <w:rPr>
          <w:rFonts w:ascii="Times New Roman" w:eastAsia="Times New Roman" w:hAnsi="Times New Roman" w:cs="Times New Roman"/>
          <w:kern w:val="36"/>
          <w14:ligatures w14:val="none"/>
        </w:rPr>
        <w:t xml:space="preserve"> </w:t>
      </w:r>
      <w:r>
        <w:rPr>
          <w:rFonts w:ascii="Times New Roman" w:eastAsia="Times New Roman" w:hAnsi="Times New Roman" w:cs="Times New Roman"/>
          <w:kern w:val="36"/>
          <w14:ligatures w14:val="none"/>
        </w:rPr>
        <w:t>for</w:t>
      </w:r>
      <w:r w:rsidR="00C50FE9" w:rsidRPr="00C50FE9">
        <w:rPr>
          <w:rFonts w:ascii="Times New Roman" w:eastAsia="Times New Roman" w:hAnsi="Times New Roman" w:cs="Times New Roman"/>
          <w:kern w:val="36"/>
          <w14:ligatures w14:val="none"/>
        </w:rPr>
        <w:t xml:space="preserve"> migrat</w:t>
      </w:r>
      <w:r>
        <w:rPr>
          <w:rFonts w:ascii="Times New Roman" w:eastAsia="Times New Roman" w:hAnsi="Times New Roman" w:cs="Times New Roman"/>
          <w:kern w:val="36"/>
          <w14:ligatures w14:val="none"/>
        </w:rPr>
        <w:t>ion</w:t>
      </w:r>
      <w:r w:rsidR="00C50FE9" w:rsidRPr="00C50FE9">
        <w:rPr>
          <w:rFonts w:ascii="Times New Roman" w:eastAsia="Times New Roman" w:hAnsi="Times New Roman" w:cs="Times New Roman"/>
          <w:kern w:val="36"/>
          <w14:ligatures w14:val="none"/>
        </w:rPr>
        <w:t xml:space="preserve"> to the cloud. This phase also involves the organization identifying </w:t>
      </w:r>
      <w:r>
        <w:rPr>
          <w:rFonts w:ascii="Times New Roman" w:eastAsia="Times New Roman" w:hAnsi="Times New Roman" w:cs="Times New Roman"/>
          <w:kern w:val="36"/>
          <w14:ligatures w14:val="none"/>
        </w:rPr>
        <w:t>its</w:t>
      </w:r>
      <w:r w:rsidR="00C50FE9" w:rsidRPr="00C50FE9">
        <w:rPr>
          <w:rFonts w:ascii="Times New Roman" w:eastAsia="Times New Roman" w:hAnsi="Times New Roman" w:cs="Times New Roman"/>
          <w:kern w:val="36"/>
          <w14:ligatures w14:val="none"/>
        </w:rPr>
        <w:t xml:space="preserve"> dependencies, security, and compliance issues </w:t>
      </w:r>
      <w:r>
        <w:rPr>
          <w:rFonts w:ascii="Times New Roman" w:eastAsia="Times New Roman" w:hAnsi="Times New Roman" w:cs="Times New Roman"/>
          <w:kern w:val="36"/>
          <w14:ligatures w14:val="none"/>
        </w:rPr>
        <w:t>releva</w:t>
      </w:r>
      <w:r w:rsidR="00C50FE9" w:rsidRPr="00C50FE9">
        <w:rPr>
          <w:rFonts w:ascii="Times New Roman" w:eastAsia="Times New Roman" w:hAnsi="Times New Roman" w:cs="Times New Roman"/>
          <w:kern w:val="36"/>
          <w14:ligatures w14:val="none"/>
        </w:rPr>
        <w:t xml:space="preserve">nt to the cloud environment.  </w:t>
      </w:r>
    </w:p>
    <w:p w14:paraId="35D328DD"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Planning Phase</w:t>
      </w:r>
    </w:p>
    <w:p w14:paraId="58A722CC" w14:textId="65B64D16"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After the organization completes its assessment, </w:t>
      </w:r>
      <w:r w:rsidR="00973D1E">
        <w:rPr>
          <w:rFonts w:ascii="Times New Roman" w:eastAsia="Times New Roman" w:hAnsi="Times New Roman" w:cs="Times New Roman"/>
          <w:kern w:val="36"/>
          <w14:ligatures w14:val="none"/>
        </w:rPr>
        <w:t>it moves to the next phase, which involves developing a migration plan that includes the identified time frames, migration techniques, resource allocation for the cloud environment, and risk management strategies.</w:t>
      </w:r>
      <w:r w:rsidRPr="00C50FE9">
        <w:rPr>
          <w:rFonts w:ascii="Times New Roman" w:eastAsia="Times New Roman" w:hAnsi="Times New Roman" w:cs="Times New Roman"/>
          <w:kern w:val="36"/>
          <w14:ligatures w14:val="none"/>
        </w:rPr>
        <w:t xml:space="preserve"> Planning also involves identifying the best cloud service provider aligned with the organization's goals and the cloud infrastructure that </w:t>
      </w:r>
      <w:r w:rsidR="00973D1E">
        <w:rPr>
          <w:rFonts w:ascii="Times New Roman" w:eastAsia="Times New Roman" w:hAnsi="Times New Roman" w:cs="Times New Roman"/>
          <w:kern w:val="36"/>
          <w14:ligatures w14:val="none"/>
        </w:rPr>
        <w:t>mee</w:t>
      </w:r>
      <w:r w:rsidRPr="00C50FE9">
        <w:rPr>
          <w:rFonts w:ascii="Times New Roman" w:eastAsia="Times New Roman" w:hAnsi="Times New Roman" w:cs="Times New Roman"/>
          <w:kern w:val="36"/>
          <w14:ligatures w14:val="none"/>
        </w:rPr>
        <w:t xml:space="preserve">ts the organization’s needs.  </w:t>
      </w:r>
    </w:p>
    <w:p w14:paraId="5CED0409"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 xml:space="preserve">Migration Phase  </w:t>
      </w:r>
    </w:p>
    <w:p w14:paraId="49E933CB" w14:textId="2E33DD35"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kern w:val="36"/>
          <w14:ligatures w14:val="none"/>
        </w:rPr>
        <w:t xml:space="preserve">During the migration phase, </w:t>
      </w:r>
      <w:r w:rsidR="00973D1E">
        <w:rPr>
          <w:rFonts w:ascii="Times New Roman" w:eastAsia="Times New Roman" w:hAnsi="Times New Roman" w:cs="Times New Roman"/>
          <w:kern w:val="36"/>
          <w14:ligatures w14:val="none"/>
        </w:rPr>
        <w:t xml:space="preserve">the organization’s </w:t>
      </w:r>
      <w:r w:rsidRPr="00C50FE9">
        <w:rPr>
          <w:rFonts w:ascii="Times New Roman" w:eastAsia="Times New Roman" w:hAnsi="Times New Roman" w:cs="Times New Roman"/>
          <w:kern w:val="36"/>
          <w14:ligatures w14:val="none"/>
        </w:rPr>
        <w:t xml:space="preserve">applications and data are moved to the chosen cloud environment. This step can be achieved through the virtual environment of the chosen service provider. Seamless migration is achieved through data replication, containerization, and virtualization. This untapped environment will also </w:t>
      </w:r>
      <w:r w:rsidR="00973D1E">
        <w:rPr>
          <w:rFonts w:ascii="Times New Roman" w:eastAsia="Times New Roman" w:hAnsi="Times New Roman" w:cs="Times New Roman"/>
          <w:kern w:val="36"/>
          <w14:ligatures w14:val="none"/>
        </w:rPr>
        <w:t>require</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verifying</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 xml:space="preserve">the </w:t>
      </w:r>
      <w:r w:rsidRPr="00C50FE9">
        <w:rPr>
          <w:rFonts w:ascii="Times New Roman" w:eastAsia="Times New Roman" w:hAnsi="Times New Roman" w:cs="Times New Roman"/>
          <w:kern w:val="36"/>
          <w14:ligatures w14:val="none"/>
        </w:rPr>
        <w:t>proper function</w:t>
      </w:r>
      <w:r w:rsidR="00973D1E">
        <w:rPr>
          <w:rFonts w:ascii="Times New Roman" w:eastAsia="Times New Roman" w:hAnsi="Times New Roman" w:cs="Times New Roman"/>
          <w:kern w:val="36"/>
          <w14:ligatures w14:val="none"/>
        </w:rPr>
        <w:t>ing</w:t>
      </w:r>
      <w:r w:rsidRPr="00C50FE9">
        <w:rPr>
          <w:rFonts w:ascii="Times New Roman" w:eastAsia="Times New Roman" w:hAnsi="Times New Roman" w:cs="Times New Roman"/>
          <w:kern w:val="36"/>
          <w14:ligatures w14:val="none"/>
        </w:rPr>
        <w:t xml:space="preserve"> of the organization’s applications.</w:t>
      </w:r>
    </w:p>
    <w:p w14:paraId="3A165E7A"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lastRenderedPageBreak/>
        <w:t xml:space="preserve">Optimization Phase  </w:t>
      </w:r>
    </w:p>
    <w:p w14:paraId="1C9141FA" w14:textId="29941846"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Once migration is finished, companies look to improve factors such as performance, spending, and security. This can include different types of monitoring, autoscaling, and new methods of monitoring costs.</w:t>
      </w:r>
    </w:p>
    <w:p w14:paraId="195437C0" w14:textId="317403E1" w:rsidR="00C50FE9" w:rsidRPr="00C50FE9" w:rsidRDefault="00C50FE9" w:rsidP="00166357">
      <w:pPr>
        <w:spacing w:before="100" w:beforeAutospacing="1" w:after="100" w:afterAutospacing="1"/>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b/>
          <w:bCs/>
          <w:kern w:val="36"/>
          <w14:ligatures w14:val="none"/>
        </w:rPr>
        <w:t xml:space="preserve">Management and Governance  </w:t>
      </w:r>
    </w:p>
    <w:p w14:paraId="4EEB7054" w14:textId="78E9253F"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The last step is </w:t>
      </w:r>
      <w:r w:rsidR="00973D1E">
        <w:rPr>
          <w:rFonts w:ascii="Times New Roman" w:eastAsia="Times New Roman" w:hAnsi="Times New Roman" w:cs="Times New Roman"/>
          <w:kern w:val="36"/>
          <w14:ligatures w14:val="none"/>
        </w:rPr>
        <w:t>to</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manag</w:t>
      </w:r>
      <w:r w:rsidRPr="00C50FE9">
        <w:rPr>
          <w:rFonts w:ascii="Times New Roman" w:eastAsia="Times New Roman" w:hAnsi="Times New Roman" w:cs="Times New Roman"/>
          <w:kern w:val="36"/>
          <w14:ligatures w14:val="none"/>
        </w:rPr>
        <w:t xml:space="preserve">e </w:t>
      </w:r>
      <w:r w:rsidR="00973D1E">
        <w:rPr>
          <w:rFonts w:ascii="Times New Roman" w:eastAsia="Times New Roman" w:hAnsi="Times New Roman" w:cs="Times New Roman"/>
          <w:kern w:val="36"/>
          <w14:ligatures w14:val="none"/>
        </w:rPr>
        <w:t>and</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monitor</w:t>
      </w:r>
      <w:r w:rsidRPr="00C50FE9">
        <w:rPr>
          <w:rFonts w:ascii="Times New Roman" w:eastAsia="Times New Roman" w:hAnsi="Times New Roman" w:cs="Times New Roman"/>
          <w:kern w:val="36"/>
          <w14:ligatures w14:val="none"/>
        </w:rPr>
        <w:t xml:space="preserve"> the cloud</w:t>
      </w:r>
      <w:r w:rsidR="00973D1E">
        <w:rPr>
          <w:rFonts w:ascii="Times New Roman" w:eastAsia="Times New Roman" w:hAnsi="Times New Roman" w:cs="Times New Roman"/>
          <w:kern w:val="36"/>
          <w14:ligatures w14:val="none"/>
        </w:rPr>
        <w:t>'s resources</w:t>
      </w:r>
      <w:r w:rsidRPr="00C50FE9">
        <w:rPr>
          <w:rFonts w:ascii="Times New Roman" w:eastAsia="Times New Roman" w:hAnsi="Times New Roman" w:cs="Times New Roman"/>
          <w:kern w:val="36"/>
          <w14:ligatures w14:val="none"/>
        </w:rPr>
        <w:t xml:space="preserve">. To do this, companies </w:t>
      </w:r>
      <w:r w:rsidR="00973D1E" w:rsidRPr="00C50FE9">
        <w:rPr>
          <w:rFonts w:ascii="Times New Roman" w:eastAsia="Times New Roman" w:hAnsi="Times New Roman" w:cs="Times New Roman"/>
          <w:kern w:val="36"/>
          <w14:ligatures w14:val="none"/>
        </w:rPr>
        <w:t>must</w:t>
      </w:r>
      <w:r w:rsidRPr="00C50FE9">
        <w:rPr>
          <w:rFonts w:ascii="Times New Roman" w:eastAsia="Times New Roman" w:hAnsi="Times New Roman" w:cs="Times New Roman"/>
          <w:kern w:val="36"/>
          <w14:ligatures w14:val="none"/>
        </w:rPr>
        <w:t xml:space="preserve"> set policies </w:t>
      </w:r>
      <w:r w:rsidR="00973D1E">
        <w:rPr>
          <w:rFonts w:ascii="Times New Roman" w:eastAsia="Times New Roman" w:hAnsi="Times New Roman" w:cs="Times New Roman"/>
          <w:kern w:val="36"/>
          <w14:ligatures w14:val="none"/>
        </w:rPr>
        <w:t>across many aspects, such as security, and establish ways to maintain</w:t>
      </w:r>
      <w:r w:rsidRPr="00C50FE9">
        <w:rPr>
          <w:rFonts w:ascii="Times New Roman" w:eastAsia="Times New Roman" w:hAnsi="Times New Roman" w:cs="Times New Roman"/>
          <w:kern w:val="36"/>
          <w14:ligatures w14:val="none"/>
        </w:rPr>
        <w:t xml:space="preserve"> consistent performance to stay compliant.  </w:t>
      </w:r>
    </w:p>
    <w:p w14:paraId="2BE18631" w14:textId="5E242853" w:rsidR="00C50FE9" w:rsidRPr="00C50FE9" w:rsidRDefault="00C50FE9" w:rsidP="00166357">
      <w:pPr>
        <w:spacing w:before="100" w:beforeAutospacing="1" w:after="100" w:afterAutospacing="1"/>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b/>
          <w:bCs/>
          <w:kern w:val="36"/>
          <w14:ligatures w14:val="none"/>
        </w:rPr>
        <w:t>Benefits of Cloud Migration</w:t>
      </w:r>
    </w:p>
    <w:p w14:paraId="5B578F90" w14:textId="2101E715"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There are many reasons </w:t>
      </w:r>
      <w:r w:rsidR="00973D1E">
        <w:rPr>
          <w:rFonts w:ascii="Times New Roman" w:eastAsia="Times New Roman" w:hAnsi="Times New Roman" w:cs="Times New Roman"/>
          <w:kern w:val="36"/>
          <w14:ligatures w14:val="none"/>
        </w:rPr>
        <w:t>to</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migrate</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to the cloud,</w:t>
      </w:r>
      <w:r w:rsidRPr="00C50FE9">
        <w:rPr>
          <w:rFonts w:ascii="Times New Roman" w:eastAsia="Times New Roman" w:hAnsi="Times New Roman" w:cs="Times New Roman"/>
          <w:kern w:val="36"/>
          <w14:ligatures w14:val="none"/>
        </w:rPr>
        <w:t xml:space="preserve"> and prioritizing this option is ideal for many businesses.  </w:t>
      </w:r>
    </w:p>
    <w:p w14:paraId="23EF7C2A" w14:textId="20F39E02" w:rsidR="00C50FE9" w:rsidRPr="00C50FE9" w:rsidRDefault="00C50FE9" w:rsidP="00166357">
      <w:pPr>
        <w:spacing w:before="100" w:beforeAutospacing="1" w:after="100" w:afterAutospacing="1"/>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b/>
          <w:bCs/>
          <w:kern w:val="36"/>
          <w14:ligatures w14:val="none"/>
        </w:rPr>
        <w:t xml:space="preserve">Cost Efficiency  </w:t>
      </w:r>
    </w:p>
    <w:p w14:paraId="357B1F6A" w14:textId="77777777"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The most important reason for cloud migration is the cost savings. Rather than spending a lot of money on hardware and maintaining a data center, companies can spend money on cloud services. Additionally, this model allows businesses to scale services up and down, spending as demand requires (Marinescu, 2017).</w:t>
      </w:r>
    </w:p>
    <w:p w14:paraId="3C8AF04F" w14:textId="77777777" w:rsidR="00C50FE9" w:rsidRP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 xml:space="preserve">Scalability and Flexibility  </w:t>
      </w:r>
    </w:p>
    <w:p w14:paraId="4601E806" w14:textId="2346EBAF"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Using cloud services allows companies to easily and immediately scale their services out. This means resources are not wasted</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 xml:space="preserve"> and tasks are finished in a timely manner.</w:t>
      </w:r>
    </w:p>
    <w:p w14:paraId="3D32F09C"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lastRenderedPageBreak/>
        <w:t xml:space="preserve">Improved Disaster Recovery  </w:t>
      </w:r>
    </w:p>
    <w:p w14:paraId="5FE28B27" w14:textId="3C4223E9"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The cloud is a valuable tool when upgrading disaster recovery systems. Organizations </w:t>
      </w:r>
      <w:r w:rsidR="00973D1E" w:rsidRPr="00C50FE9">
        <w:rPr>
          <w:rFonts w:ascii="Times New Roman" w:eastAsia="Times New Roman" w:hAnsi="Times New Roman" w:cs="Times New Roman"/>
          <w:kern w:val="36"/>
          <w14:ligatures w14:val="none"/>
        </w:rPr>
        <w:t>can</w:t>
      </w:r>
      <w:r w:rsidRPr="00C50FE9">
        <w:rPr>
          <w:rFonts w:ascii="Times New Roman" w:eastAsia="Times New Roman" w:hAnsi="Times New Roman" w:cs="Times New Roman"/>
          <w:kern w:val="36"/>
          <w14:ligatures w14:val="none"/>
        </w:rPr>
        <w:t xml:space="preserve"> back</w:t>
      </w:r>
      <w:r w:rsidR="00973D1E">
        <w:rPr>
          <w:rFonts w:ascii="Times New Roman" w:eastAsia="Times New Roman" w:hAnsi="Times New Roman" w:cs="Times New Roman"/>
          <w:kern w:val="36"/>
          <w14:ligatures w14:val="none"/>
        </w:rPr>
        <w:t xml:space="preserve"> </w:t>
      </w:r>
      <w:r w:rsidRPr="00C50FE9">
        <w:rPr>
          <w:rFonts w:ascii="Times New Roman" w:eastAsia="Times New Roman" w:hAnsi="Times New Roman" w:cs="Times New Roman"/>
          <w:kern w:val="36"/>
          <w14:ligatures w14:val="none"/>
        </w:rPr>
        <w:t>up their data in different geographic areas</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 xml:space="preserve"> and as a result, systems can stay online. This is due to the redundancy of systems during disasters or outages (Vacca, 2020).</w:t>
      </w:r>
    </w:p>
    <w:p w14:paraId="439E707E" w14:textId="4B53E249" w:rsidR="00106F90" w:rsidRPr="00106F90" w:rsidRDefault="00106F90" w:rsidP="00166357">
      <w:pPr>
        <w:spacing w:after="0"/>
        <w:rPr>
          <w:rFonts w:ascii="Times New Roman" w:eastAsia="Times New Roman" w:hAnsi="Times New Roman" w:cs="Times New Roman"/>
          <w:kern w:val="0"/>
          <w14:ligatures w14:val="none"/>
        </w:rPr>
      </w:pPr>
      <w:r w:rsidRPr="00106F90">
        <w:rPr>
          <w:rFonts w:ascii="Times New Roman" w:eastAsia="Times New Roman" w:hAnsi="Times New Roman" w:cs="Times New Roman"/>
          <w:b/>
          <w:bCs/>
          <w:kern w:val="0"/>
          <w14:ligatures w14:val="none"/>
        </w:rPr>
        <w:t>I</w:t>
      </w:r>
      <w:r w:rsidRPr="00106F90">
        <w:rPr>
          <w:rFonts w:ascii="Times New Roman" w:eastAsia="Times New Roman" w:hAnsi="Times New Roman" w:cs="Times New Roman"/>
          <w:b/>
          <w:bCs/>
          <w:kern w:val="0"/>
          <w14:ligatures w14:val="none"/>
        </w:rPr>
        <w:t>mproved Collaboration and Flexibility</w:t>
      </w:r>
    </w:p>
    <w:p w14:paraId="1E471BA5" w14:textId="48E3EFEF" w:rsidR="00C50FE9" w:rsidRPr="00C50FE9" w:rsidRDefault="00973D1E"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Pr>
          <w:rFonts w:ascii="Times New Roman" w:eastAsia="Times New Roman" w:hAnsi="Times New Roman" w:cs="Times New Roman"/>
          <w:kern w:val="36"/>
          <w14:ligatures w14:val="none"/>
        </w:rPr>
        <w:t>Cloud technology enables f</w:t>
      </w:r>
      <w:r w:rsidR="00C50FE9" w:rsidRPr="00C50FE9">
        <w:rPr>
          <w:rFonts w:ascii="Times New Roman" w:eastAsia="Times New Roman" w:hAnsi="Times New Roman" w:cs="Times New Roman"/>
          <w:kern w:val="36"/>
          <w14:ligatures w14:val="none"/>
        </w:rPr>
        <w:t>lexible remote work and employee cooperation. The cloud streamlines and strengthens the integration of the remote workforce.</w:t>
      </w:r>
    </w:p>
    <w:p w14:paraId="20A09355"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 xml:space="preserve">Growth and Digital Evolution </w:t>
      </w:r>
    </w:p>
    <w:p w14:paraId="5861BEB2" w14:textId="09822889"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Cloud technology streamlines and optimizes the evolutionary process of technology-based systems and business operations. Streamlining and optimizing business operations</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 xml:space="preserve"> growth</w:t>
      </w:r>
      <w:r w:rsidR="00973D1E">
        <w:rPr>
          <w:rFonts w:ascii="Times New Roman" w:eastAsia="Times New Roman" w:hAnsi="Times New Roman" w:cs="Times New Roman"/>
          <w:kern w:val="36"/>
          <w14:ligatures w14:val="none"/>
        </w:rPr>
        <w:t>,</w:t>
      </w:r>
      <w:r w:rsidRPr="00C50FE9">
        <w:rPr>
          <w:rFonts w:ascii="Times New Roman" w:eastAsia="Times New Roman" w:hAnsi="Times New Roman" w:cs="Times New Roman"/>
          <w:kern w:val="36"/>
          <w14:ligatures w14:val="none"/>
        </w:rPr>
        <w:t xml:space="preserve"> and evolution becomes possible with the addition of internet-based Artificial Intelligence, Machine Learning, and Big Data.</w:t>
      </w:r>
    </w:p>
    <w:p w14:paraId="56D4C1C4"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Cloud Technology Migration: Risks and Challenges</w:t>
      </w:r>
    </w:p>
    <w:p w14:paraId="53805BB2" w14:textId="03A28651" w:rsid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Migration </w:t>
      </w:r>
      <w:r w:rsidR="00973D1E">
        <w:rPr>
          <w:rFonts w:ascii="Times New Roman" w:eastAsia="Times New Roman" w:hAnsi="Times New Roman" w:cs="Times New Roman"/>
          <w:kern w:val="36"/>
          <w14:ligatures w14:val="none"/>
        </w:rPr>
        <w:t xml:space="preserve">to </w:t>
      </w:r>
      <w:r w:rsidRPr="00C50FE9">
        <w:rPr>
          <w:rFonts w:ascii="Times New Roman" w:eastAsia="Times New Roman" w:hAnsi="Times New Roman" w:cs="Times New Roman"/>
          <w:kern w:val="36"/>
          <w14:ligatures w14:val="none"/>
        </w:rPr>
        <w:t xml:space="preserve">cloud technology has numerous advantages. However, organizations need to recognize the risks associated with the technology and </w:t>
      </w:r>
      <w:r w:rsidR="00973D1E">
        <w:rPr>
          <w:rFonts w:ascii="Times New Roman" w:eastAsia="Times New Roman" w:hAnsi="Times New Roman" w:cs="Times New Roman"/>
          <w:kern w:val="36"/>
          <w14:ligatures w14:val="none"/>
        </w:rPr>
        <w:t>implement</w:t>
      </w:r>
      <w:r w:rsidRPr="00C50FE9">
        <w:rPr>
          <w:rFonts w:ascii="Times New Roman" w:eastAsia="Times New Roman" w:hAnsi="Times New Roman" w:cs="Times New Roman"/>
          <w:kern w:val="36"/>
          <w14:ligatures w14:val="none"/>
        </w:rPr>
        <w:t xml:space="preserve"> appropriate measures to control the</w:t>
      </w:r>
      <w:r w:rsidR="00973D1E">
        <w:rPr>
          <w:rFonts w:ascii="Times New Roman" w:eastAsia="Times New Roman" w:hAnsi="Times New Roman" w:cs="Times New Roman"/>
          <w:kern w:val="36"/>
          <w14:ligatures w14:val="none"/>
        </w:rPr>
        <w:t>m</w:t>
      </w:r>
      <w:r w:rsidRPr="00C50FE9">
        <w:rPr>
          <w:rFonts w:ascii="Times New Roman" w:eastAsia="Times New Roman" w:hAnsi="Times New Roman" w:cs="Times New Roman"/>
          <w:kern w:val="36"/>
          <w14:ligatures w14:val="none"/>
        </w:rPr>
        <w:t xml:space="preserve">.  </w:t>
      </w:r>
    </w:p>
    <w:p w14:paraId="1CD095F7" w14:textId="77777777" w:rsidR="00C50FE9"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C50FE9">
        <w:rPr>
          <w:rFonts w:ascii="Times New Roman" w:eastAsia="Times New Roman" w:hAnsi="Times New Roman" w:cs="Times New Roman"/>
          <w:b/>
          <w:bCs/>
          <w:kern w:val="36"/>
          <w14:ligatures w14:val="none"/>
        </w:rPr>
        <w:t>Security and Data Privacy</w:t>
      </w:r>
    </w:p>
    <w:p w14:paraId="61CBFF00" w14:textId="11E7E03C"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Migrating to the cloud is associated with a lot of fear, uncertainty, and doubt (FUD). The mov</w:t>
      </w:r>
      <w:r w:rsidR="00973D1E">
        <w:rPr>
          <w:rFonts w:ascii="Times New Roman" w:eastAsia="Times New Roman" w:hAnsi="Times New Roman" w:cs="Times New Roman"/>
          <w:kern w:val="36"/>
          <w14:ligatures w14:val="none"/>
        </w:rPr>
        <w:t>ement</w:t>
      </w:r>
      <w:r w:rsidRPr="00C50FE9">
        <w:rPr>
          <w:rFonts w:ascii="Times New Roman" w:eastAsia="Times New Roman" w:hAnsi="Times New Roman" w:cs="Times New Roman"/>
          <w:kern w:val="36"/>
          <w14:ligatures w14:val="none"/>
        </w:rPr>
        <w:t xml:space="preserve"> of private company assets </w:t>
      </w:r>
      <w:r w:rsidR="00973D1E">
        <w:rPr>
          <w:rFonts w:ascii="Times New Roman" w:eastAsia="Times New Roman" w:hAnsi="Times New Roman" w:cs="Times New Roman"/>
          <w:kern w:val="36"/>
          <w14:ligatures w14:val="none"/>
        </w:rPr>
        <w:t>increase</w:t>
      </w:r>
      <w:r w:rsidRPr="00C50FE9">
        <w:rPr>
          <w:rFonts w:ascii="Times New Roman" w:eastAsia="Times New Roman" w:hAnsi="Times New Roman" w:cs="Times New Roman"/>
          <w:kern w:val="36"/>
          <w14:ligatures w14:val="none"/>
        </w:rPr>
        <w:t xml:space="preserve">s the likelihood of cyber threats to the business and </w:t>
      </w:r>
      <w:r w:rsidRPr="00C50FE9">
        <w:rPr>
          <w:rFonts w:ascii="Times New Roman" w:eastAsia="Times New Roman" w:hAnsi="Times New Roman" w:cs="Times New Roman"/>
          <w:kern w:val="36"/>
          <w14:ligatures w14:val="none"/>
        </w:rPr>
        <w:lastRenderedPageBreak/>
        <w:t xml:space="preserve">the actions implemented to protect the organization. As an example, cloud environments </w:t>
      </w:r>
      <w:r w:rsidR="00973D1E">
        <w:rPr>
          <w:rFonts w:ascii="Times New Roman" w:eastAsia="Times New Roman" w:hAnsi="Times New Roman" w:cs="Times New Roman"/>
          <w:kern w:val="36"/>
          <w14:ligatures w14:val="none"/>
        </w:rPr>
        <w:t>underscor</w:t>
      </w:r>
      <w:r w:rsidRPr="00C50FE9">
        <w:rPr>
          <w:rFonts w:ascii="Times New Roman" w:eastAsia="Times New Roman" w:hAnsi="Times New Roman" w:cs="Times New Roman"/>
          <w:kern w:val="36"/>
          <w14:ligatures w14:val="none"/>
        </w:rPr>
        <w:t>e the ne</w:t>
      </w:r>
      <w:r w:rsidR="00973D1E">
        <w:rPr>
          <w:rFonts w:ascii="Times New Roman" w:eastAsia="Times New Roman" w:hAnsi="Times New Roman" w:cs="Times New Roman"/>
          <w:kern w:val="36"/>
          <w14:ligatures w14:val="none"/>
        </w:rPr>
        <w:t>ed</w:t>
      </w:r>
      <w:r w:rsidRPr="00C50FE9">
        <w:rPr>
          <w:rFonts w:ascii="Times New Roman" w:eastAsia="Times New Roman" w:hAnsi="Times New Roman" w:cs="Times New Roman"/>
          <w:kern w:val="36"/>
          <w14:ligatures w14:val="none"/>
        </w:rPr>
        <w:t xml:space="preserve"> to implement access controls, encrypt data, and u</w:t>
      </w:r>
      <w:r w:rsidR="00973D1E">
        <w:rPr>
          <w:rFonts w:ascii="Times New Roman" w:eastAsia="Times New Roman" w:hAnsi="Times New Roman" w:cs="Times New Roman"/>
          <w:kern w:val="36"/>
          <w14:ligatures w14:val="none"/>
        </w:rPr>
        <w:t>s</w:t>
      </w:r>
      <w:r w:rsidRPr="00C50FE9">
        <w:rPr>
          <w:rFonts w:ascii="Times New Roman" w:eastAsia="Times New Roman" w:hAnsi="Times New Roman" w:cs="Times New Roman"/>
          <w:kern w:val="36"/>
          <w14:ligatures w14:val="none"/>
        </w:rPr>
        <w:t>e security monitoring (Zhang et al. 2018).</w:t>
      </w:r>
    </w:p>
    <w:p w14:paraId="417B43A5" w14:textId="77777777" w:rsidR="00106F90"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106F90">
        <w:rPr>
          <w:rFonts w:ascii="Times New Roman" w:eastAsia="Times New Roman" w:hAnsi="Times New Roman" w:cs="Times New Roman"/>
          <w:b/>
          <w:bCs/>
          <w:kern w:val="36"/>
          <w14:ligatures w14:val="none"/>
        </w:rPr>
        <w:t>Service Disruption and Downtime</w:t>
      </w:r>
    </w:p>
    <w:p w14:paraId="2CEB991A" w14:textId="64A8464F"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Migration of </w:t>
      </w:r>
      <w:r w:rsidR="00973D1E">
        <w:rPr>
          <w:rFonts w:ascii="Times New Roman" w:eastAsia="Times New Roman" w:hAnsi="Times New Roman" w:cs="Times New Roman"/>
          <w:kern w:val="36"/>
          <w14:ligatures w14:val="none"/>
        </w:rPr>
        <w:t xml:space="preserve">the </w:t>
      </w:r>
      <w:r w:rsidRPr="00C50FE9">
        <w:rPr>
          <w:rFonts w:ascii="Times New Roman" w:eastAsia="Times New Roman" w:hAnsi="Times New Roman" w:cs="Times New Roman"/>
          <w:kern w:val="36"/>
          <w14:ligatures w14:val="none"/>
        </w:rPr>
        <w:t xml:space="preserve">cloud computing process can </w:t>
      </w:r>
      <w:r w:rsidR="00973D1E">
        <w:rPr>
          <w:rFonts w:ascii="Times New Roman" w:eastAsia="Times New Roman" w:hAnsi="Times New Roman" w:cs="Times New Roman"/>
          <w:kern w:val="36"/>
          <w14:ligatures w14:val="none"/>
        </w:rPr>
        <w:t>disrupt</w:t>
      </w:r>
      <w:r w:rsidRPr="00C50FE9">
        <w:rPr>
          <w:rFonts w:ascii="Times New Roman" w:eastAsia="Times New Roman" w:hAnsi="Times New Roman" w:cs="Times New Roman"/>
          <w:kern w:val="36"/>
          <w14:ligatures w14:val="none"/>
        </w:rPr>
        <w:t xml:space="preserve"> the normal flow of the business. Organizations are required to implement a delay </w:t>
      </w:r>
      <w:r w:rsidR="00973D1E">
        <w:rPr>
          <w:rFonts w:ascii="Times New Roman" w:eastAsia="Times New Roman" w:hAnsi="Times New Roman" w:cs="Times New Roman"/>
          <w:kern w:val="36"/>
          <w14:ligatures w14:val="none"/>
        </w:rPr>
        <w:t>strategy, along with organizing migration activities,</w:t>
      </w:r>
      <w:r w:rsidRPr="00C50FE9">
        <w:rPr>
          <w:rFonts w:ascii="Times New Roman" w:eastAsia="Times New Roman" w:hAnsi="Times New Roman" w:cs="Times New Roman"/>
          <w:kern w:val="36"/>
          <w14:ligatures w14:val="none"/>
        </w:rPr>
        <w:t xml:space="preserve"> to control downtime.</w:t>
      </w:r>
    </w:p>
    <w:p w14:paraId="236D6663" w14:textId="77777777" w:rsidR="00106F90"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106F90">
        <w:rPr>
          <w:rFonts w:ascii="Times New Roman" w:eastAsia="Times New Roman" w:hAnsi="Times New Roman" w:cs="Times New Roman"/>
          <w:b/>
          <w:bCs/>
          <w:kern w:val="36"/>
          <w14:ligatures w14:val="none"/>
        </w:rPr>
        <w:t>Vendor Lock-In</w:t>
      </w:r>
    </w:p>
    <w:p w14:paraId="3DEB1A0B" w14:textId="410194BA"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Cloud lock-in is a cloud-based solution that </w:t>
      </w:r>
      <w:r w:rsidR="00973D1E">
        <w:rPr>
          <w:rFonts w:ascii="Times New Roman" w:eastAsia="Times New Roman" w:hAnsi="Times New Roman" w:cs="Times New Roman"/>
          <w:kern w:val="36"/>
          <w14:ligatures w14:val="none"/>
        </w:rPr>
        <w:t>relies on an organization's complete reliance on a cloud service provider's technology.</w:t>
      </w:r>
      <w:r w:rsidRPr="00C50FE9">
        <w:rPr>
          <w:rFonts w:ascii="Times New Roman" w:eastAsia="Times New Roman" w:hAnsi="Times New Roman" w:cs="Times New Roman"/>
          <w:kern w:val="36"/>
          <w14:ligatures w14:val="none"/>
        </w:rPr>
        <w:t xml:space="preserve"> When this occurs, the organization may become unable to change providers.</w:t>
      </w:r>
    </w:p>
    <w:p w14:paraId="2455E56F" w14:textId="77777777" w:rsidR="00106F90" w:rsidRPr="00106F90"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106F90">
        <w:rPr>
          <w:rFonts w:ascii="Times New Roman" w:eastAsia="Times New Roman" w:hAnsi="Times New Roman" w:cs="Times New Roman"/>
          <w:b/>
          <w:bCs/>
          <w:kern w:val="36"/>
          <w14:ligatures w14:val="none"/>
        </w:rPr>
        <w:t>Challenges of Compliance and Regulation</w:t>
      </w:r>
    </w:p>
    <w:p w14:paraId="55B61132" w14:textId="1F7F61C1"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The growing complexities of the marketplace make it difficult for companies to comply with legal and regulat</w:t>
      </w:r>
      <w:r w:rsidR="00973D1E">
        <w:rPr>
          <w:rFonts w:ascii="Times New Roman" w:eastAsia="Times New Roman" w:hAnsi="Times New Roman" w:cs="Times New Roman"/>
          <w:kern w:val="36"/>
          <w14:ligatures w14:val="none"/>
        </w:rPr>
        <w:t>ory</w:t>
      </w:r>
      <w:r w:rsidRPr="00C50FE9">
        <w:rPr>
          <w:rFonts w:ascii="Times New Roman" w:eastAsia="Times New Roman" w:hAnsi="Times New Roman" w:cs="Times New Roman"/>
          <w:kern w:val="36"/>
          <w14:ligatures w14:val="none"/>
        </w:rPr>
        <w:t xml:space="preserve"> policies related to data protection and the use of cloud storage and other cloud services. Non-compliance can lead to legal prosecution and </w:t>
      </w:r>
      <w:r w:rsidR="00973D1E">
        <w:rPr>
          <w:rFonts w:ascii="Times New Roman" w:eastAsia="Times New Roman" w:hAnsi="Times New Roman" w:cs="Times New Roman"/>
          <w:kern w:val="36"/>
          <w14:ligatures w14:val="none"/>
        </w:rPr>
        <w:t>monetary</w:t>
      </w:r>
      <w:r w:rsidRPr="00C50FE9">
        <w:rPr>
          <w:rFonts w:ascii="Times New Roman" w:eastAsia="Times New Roman" w:hAnsi="Times New Roman" w:cs="Times New Roman"/>
          <w:kern w:val="36"/>
          <w14:ligatures w14:val="none"/>
        </w:rPr>
        <w:t xml:space="preserve"> </w:t>
      </w:r>
      <w:r w:rsidR="00973D1E">
        <w:rPr>
          <w:rFonts w:ascii="Times New Roman" w:eastAsia="Times New Roman" w:hAnsi="Times New Roman" w:cs="Times New Roman"/>
          <w:kern w:val="36"/>
          <w14:ligatures w14:val="none"/>
        </w:rPr>
        <w:t>loss</w:t>
      </w:r>
      <w:r w:rsidRPr="00C50FE9">
        <w:rPr>
          <w:rFonts w:ascii="Times New Roman" w:eastAsia="Times New Roman" w:hAnsi="Times New Roman" w:cs="Times New Roman"/>
          <w:kern w:val="36"/>
          <w14:ligatures w14:val="none"/>
        </w:rPr>
        <w:t>.</w:t>
      </w:r>
    </w:p>
    <w:p w14:paraId="6739E3A6" w14:textId="77777777" w:rsidR="00106F90" w:rsidRPr="00106F90"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106F90">
        <w:rPr>
          <w:rFonts w:ascii="Times New Roman" w:eastAsia="Times New Roman" w:hAnsi="Times New Roman" w:cs="Times New Roman"/>
          <w:b/>
          <w:bCs/>
          <w:kern w:val="36"/>
          <w14:ligatures w14:val="none"/>
        </w:rPr>
        <w:t>Challenges of Managing Costs</w:t>
      </w:r>
    </w:p>
    <w:p w14:paraId="1F44A9BC" w14:textId="14C9304D"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Even though cloud services can lower infrastructure</w:t>
      </w:r>
      <w:r w:rsidR="00973D1E">
        <w:rPr>
          <w:rFonts w:ascii="Times New Roman" w:eastAsia="Times New Roman" w:hAnsi="Times New Roman" w:cs="Times New Roman"/>
          <w:kern w:val="36"/>
          <w14:ligatures w14:val="none"/>
        </w:rPr>
        <w:t xml:space="preserve"> costs</w:t>
      </w:r>
      <w:r w:rsidRPr="00C50FE9">
        <w:rPr>
          <w:rFonts w:ascii="Times New Roman" w:eastAsia="Times New Roman" w:hAnsi="Times New Roman" w:cs="Times New Roman"/>
          <w:kern w:val="36"/>
          <w14:ligatures w14:val="none"/>
        </w:rPr>
        <w:t>, loss of control and mismanagement of the cloud and its resources can lead to increased costs. Companies utilize polic</w:t>
      </w:r>
      <w:r w:rsidR="00973D1E">
        <w:rPr>
          <w:rFonts w:ascii="Times New Roman" w:eastAsia="Times New Roman" w:hAnsi="Times New Roman" w:cs="Times New Roman"/>
          <w:kern w:val="36"/>
          <w14:ligatures w14:val="none"/>
        </w:rPr>
        <w:t>ies</w:t>
      </w:r>
      <w:r w:rsidRPr="00C50FE9">
        <w:rPr>
          <w:rFonts w:ascii="Times New Roman" w:eastAsia="Times New Roman" w:hAnsi="Times New Roman" w:cs="Times New Roman"/>
          <w:kern w:val="36"/>
          <w14:ligatures w14:val="none"/>
        </w:rPr>
        <w:t xml:space="preserve"> and tools to monitor costs to keep their spending under control.</w:t>
      </w:r>
    </w:p>
    <w:p w14:paraId="420D7B1D" w14:textId="132251F0" w:rsidR="00106F90" w:rsidRPr="00106F90"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106F90">
        <w:rPr>
          <w:rFonts w:ascii="Times New Roman" w:eastAsia="Times New Roman" w:hAnsi="Times New Roman" w:cs="Times New Roman"/>
          <w:b/>
          <w:bCs/>
          <w:kern w:val="36"/>
          <w14:ligatures w14:val="none"/>
        </w:rPr>
        <w:lastRenderedPageBreak/>
        <w:t xml:space="preserve">Most Important Steps </w:t>
      </w:r>
      <w:r w:rsidR="00106F90">
        <w:rPr>
          <w:rFonts w:ascii="Times New Roman" w:eastAsia="Times New Roman" w:hAnsi="Times New Roman" w:cs="Times New Roman"/>
          <w:b/>
          <w:bCs/>
          <w:kern w:val="36"/>
          <w14:ligatures w14:val="none"/>
        </w:rPr>
        <w:t>for</w:t>
      </w:r>
      <w:r w:rsidRPr="00106F90">
        <w:rPr>
          <w:rFonts w:ascii="Times New Roman" w:eastAsia="Times New Roman" w:hAnsi="Times New Roman" w:cs="Times New Roman"/>
          <w:b/>
          <w:bCs/>
          <w:kern w:val="36"/>
          <w14:ligatures w14:val="none"/>
        </w:rPr>
        <w:t xml:space="preserve"> Cloud Migration</w:t>
      </w:r>
    </w:p>
    <w:p w14:paraId="2E17C949" w14:textId="455CA53C"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Every company is different, and to make cloud migrations successful, it is important to follow several strategies. </w:t>
      </w:r>
      <w:r w:rsidR="00106F90">
        <w:rPr>
          <w:rFonts w:ascii="Times New Roman" w:eastAsia="Times New Roman" w:hAnsi="Times New Roman" w:cs="Times New Roman"/>
          <w:kern w:val="36"/>
          <w14:ligatures w14:val="none"/>
        </w:rPr>
        <w:t xml:space="preserve"> </w:t>
      </w:r>
      <w:r w:rsidRPr="00C50FE9">
        <w:rPr>
          <w:rFonts w:ascii="Times New Roman" w:eastAsia="Times New Roman" w:hAnsi="Times New Roman" w:cs="Times New Roman"/>
          <w:kern w:val="36"/>
          <w14:ligatures w14:val="none"/>
        </w:rPr>
        <w:t xml:space="preserve">The first is the evaluation of the company. In addition to the systems and equipment in place, it is important to understand the company’s personnel and their roles, as well as the </w:t>
      </w:r>
      <w:r w:rsidR="00973D1E">
        <w:rPr>
          <w:rFonts w:ascii="Times New Roman" w:eastAsia="Times New Roman" w:hAnsi="Times New Roman" w:cs="Times New Roman"/>
          <w:kern w:val="36"/>
          <w14:ligatures w14:val="none"/>
        </w:rPr>
        <w:t>company's</w:t>
      </w:r>
      <w:r w:rsidRPr="00C50FE9">
        <w:rPr>
          <w:rFonts w:ascii="Times New Roman" w:eastAsia="Times New Roman" w:hAnsi="Times New Roman" w:cs="Times New Roman"/>
          <w:kern w:val="36"/>
          <w14:ligatures w14:val="none"/>
        </w:rPr>
        <w:t xml:space="preserve"> operational needs.</w:t>
      </w:r>
      <w:r w:rsidR="00106F90">
        <w:rPr>
          <w:rFonts w:ascii="Times New Roman" w:eastAsia="Times New Roman" w:hAnsi="Times New Roman" w:cs="Times New Roman"/>
          <w:kern w:val="36"/>
          <w14:ligatures w14:val="none"/>
        </w:rPr>
        <w:t xml:space="preserve"> </w:t>
      </w:r>
      <w:r w:rsidRPr="00C50FE9">
        <w:rPr>
          <w:rFonts w:ascii="Times New Roman" w:eastAsia="Times New Roman" w:hAnsi="Times New Roman" w:cs="Times New Roman"/>
          <w:kern w:val="36"/>
          <w14:ligatures w14:val="none"/>
        </w:rPr>
        <w:t xml:space="preserve">The second step is to introduce the migration in phases, including the abandonment of the system and other operational structures that will </w:t>
      </w:r>
      <w:r w:rsidR="00973D1E">
        <w:rPr>
          <w:rFonts w:ascii="Times New Roman" w:eastAsia="Times New Roman" w:hAnsi="Times New Roman" w:cs="Times New Roman"/>
          <w:kern w:val="36"/>
          <w14:ligatures w14:val="none"/>
        </w:rPr>
        <w:t xml:space="preserve">significantly </w:t>
      </w:r>
      <w:r w:rsidRPr="00C50FE9">
        <w:rPr>
          <w:rFonts w:ascii="Times New Roman" w:eastAsia="Times New Roman" w:hAnsi="Times New Roman" w:cs="Times New Roman"/>
          <w:kern w:val="36"/>
          <w14:ligatures w14:val="none"/>
        </w:rPr>
        <w:t>support the company.</w:t>
      </w:r>
      <w:r w:rsidR="00106F90">
        <w:rPr>
          <w:rFonts w:ascii="Times New Roman" w:eastAsia="Times New Roman" w:hAnsi="Times New Roman" w:cs="Times New Roman"/>
          <w:kern w:val="36"/>
          <w14:ligatures w14:val="none"/>
        </w:rPr>
        <w:t xml:space="preserve"> </w:t>
      </w:r>
      <w:r w:rsidRPr="00C50FE9">
        <w:rPr>
          <w:rFonts w:ascii="Times New Roman" w:eastAsia="Times New Roman" w:hAnsi="Times New Roman" w:cs="Times New Roman"/>
          <w:kern w:val="36"/>
          <w14:ligatures w14:val="none"/>
        </w:rPr>
        <w:t xml:space="preserve">Also, </w:t>
      </w:r>
      <w:r w:rsidR="00973D1E">
        <w:rPr>
          <w:rFonts w:ascii="Times New Roman" w:eastAsia="Times New Roman" w:hAnsi="Times New Roman" w:cs="Times New Roman"/>
          <w:kern w:val="36"/>
          <w14:ligatures w14:val="none"/>
        </w:rPr>
        <w:t>to protect</w:t>
      </w:r>
      <w:r w:rsidRPr="00C50FE9">
        <w:rPr>
          <w:rFonts w:ascii="Times New Roman" w:eastAsia="Times New Roman" w:hAnsi="Times New Roman" w:cs="Times New Roman"/>
          <w:kern w:val="36"/>
          <w14:ligatures w14:val="none"/>
        </w:rPr>
        <w:t xml:space="preserve"> cloud services and systems, the company will need to implement </w:t>
      </w:r>
      <w:r w:rsidR="00973D1E">
        <w:rPr>
          <w:rFonts w:ascii="Times New Roman" w:eastAsia="Times New Roman" w:hAnsi="Times New Roman" w:cs="Times New Roman"/>
          <w:kern w:val="36"/>
          <w14:ligatures w14:val="none"/>
        </w:rPr>
        <w:t>additional</w:t>
      </w:r>
      <w:r w:rsidRPr="00C50FE9">
        <w:rPr>
          <w:rFonts w:ascii="Times New Roman" w:eastAsia="Times New Roman" w:hAnsi="Times New Roman" w:cs="Times New Roman"/>
          <w:kern w:val="36"/>
          <w14:ligatures w14:val="none"/>
        </w:rPr>
        <w:t xml:space="preserve"> policies. Encryption, identity and access management, and monitoring will also help reduce risks associated with cyber </w:t>
      </w:r>
      <w:r w:rsidR="00973D1E">
        <w:rPr>
          <w:rFonts w:ascii="Times New Roman" w:eastAsia="Times New Roman" w:hAnsi="Times New Roman" w:cs="Times New Roman"/>
          <w:kern w:val="36"/>
          <w14:ligatures w14:val="none"/>
        </w:rPr>
        <w:t>threat</w:t>
      </w:r>
      <w:r w:rsidRPr="00C50FE9">
        <w:rPr>
          <w:rFonts w:ascii="Times New Roman" w:eastAsia="Times New Roman" w:hAnsi="Times New Roman" w:cs="Times New Roman"/>
          <w:kern w:val="36"/>
          <w14:ligatures w14:val="none"/>
        </w:rPr>
        <w:t>s.</w:t>
      </w:r>
      <w:r w:rsidR="00106F90">
        <w:rPr>
          <w:rFonts w:ascii="Times New Roman" w:eastAsia="Times New Roman" w:hAnsi="Times New Roman" w:cs="Times New Roman"/>
          <w:kern w:val="36"/>
          <w14:ligatures w14:val="none"/>
        </w:rPr>
        <w:t xml:space="preserve"> </w:t>
      </w:r>
      <w:r w:rsidRPr="00C50FE9">
        <w:rPr>
          <w:rFonts w:ascii="Times New Roman" w:eastAsia="Times New Roman" w:hAnsi="Times New Roman" w:cs="Times New Roman"/>
          <w:kern w:val="36"/>
          <w14:ligatures w14:val="none"/>
        </w:rPr>
        <w:t>Finally, to manage cloud services effectively, companies need to train their IT personnel to develop the necessary skills.</w:t>
      </w:r>
      <w:r w:rsidR="00106F90">
        <w:rPr>
          <w:rFonts w:ascii="Times New Roman" w:eastAsia="Times New Roman" w:hAnsi="Times New Roman" w:cs="Times New Roman"/>
          <w:kern w:val="36"/>
          <w14:ligatures w14:val="none"/>
        </w:rPr>
        <w:t xml:space="preserve"> </w:t>
      </w:r>
    </w:p>
    <w:p w14:paraId="05219AA2" w14:textId="77777777" w:rsidR="00106F90" w:rsidRDefault="00C50FE9" w:rsidP="00166357">
      <w:pPr>
        <w:spacing w:before="100" w:beforeAutospacing="1" w:after="100" w:afterAutospacing="1"/>
        <w:outlineLvl w:val="0"/>
        <w:rPr>
          <w:rFonts w:ascii="Times New Roman" w:eastAsia="Times New Roman" w:hAnsi="Times New Roman" w:cs="Times New Roman"/>
          <w:b/>
          <w:bCs/>
          <w:kern w:val="36"/>
          <w14:ligatures w14:val="none"/>
        </w:rPr>
      </w:pPr>
      <w:r w:rsidRPr="00106F90">
        <w:rPr>
          <w:rFonts w:ascii="Times New Roman" w:eastAsia="Times New Roman" w:hAnsi="Times New Roman" w:cs="Times New Roman"/>
          <w:b/>
          <w:bCs/>
          <w:kern w:val="36"/>
          <w14:ligatures w14:val="none"/>
        </w:rPr>
        <w:t>Conclusion</w:t>
      </w:r>
    </w:p>
    <w:p w14:paraId="7D92E1F9" w14:textId="77777777"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The migration of data to the cloud is an important aspect of digital transformation. When organizations move data and applications to the cloud, they increase flexibility and scalability, reduce disaster recovery costs, and improve recovery efficiencies. However, cloud migration is not a seamless effort. It requires the organization to plan, understand different migration strategies, and manage risks. </w:t>
      </w:r>
    </w:p>
    <w:p w14:paraId="0C8A9D28" w14:textId="5C10D368" w:rsidR="00106F90"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Aside from </w:t>
      </w:r>
      <w:r w:rsidR="00973D1E" w:rsidRPr="00C50FE9">
        <w:rPr>
          <w:rFonts w:ascii="Times New Roman" w:eastAsia="Times New Roman" w:hAnsi="Times New Roman" w:cs="Times New Roman"/>
          <w:kern w:val="36"/>
          <w14:ligatures w14:val="none"/>
        </w:rPr>
        <w:t>approved</w:t>
      </w:r>
      <w:r w:rsidRPr="00C50FE9">
        <w:rPr>
          <w:rFonts w:ascii="Times New Roman" w:eastAsia="Times New Roman" w:hAnsi="Times New Roman" w:cs="Times New Roman"/>
          <w:kern w:val="36"/>
          <w14:ligatures w14:val="none"/>
        </w:rPr>
        <w:t xml:space="preserve"> migration processes, there is an effort to balance the benefits of cloud migration and operational resiliency. It is important to understand that cloud security, vendor lock-in, and compliance challenges </w:t>
      </w:r>
      <w:r w:rsidR="00973D1E">
        <w:rPr>
          <w:rFonts w:ascii="Times New Roman" w:eastAsia="Times New Roman" w:hAnsi="Times New Roman" w:cs="Times New Roman"/>
          <w:kern w:val="36"/>
          <w14:ligatures w14:val="none"/>
        </w:rPr>
        <w:t>remain</w:t>
      </w:r>
      <w:r w:rsidRPr="00C50FE9">
        <w:rPr>
          <w:rFonts w:ascii="Times New Roman" w:eastAsia="Times New Roman" w:hAnsi="Times New Roman" w:cs="Times New Roman"/>
          <w:kern w:val="36"/>
          <w14:ligatures w14:val="none"/>
        </w:rPr>
        <w:t xml:space="preserve"> part of the potential benefits of cloud migration. However, with documented best practices, organizations </w:t>
      </w:r>
      <w:r w:rsidR="00973D1E" w:rsidRPr="00C50FE9">
        <w:rPr>
          <w:rFonts w:ascii="Times New Roman" w:eastAsia="Times New Roman" w:hAnsi="Times New Roman" w:cs="Times New Roman"/>
          <w:kern w:val="36"/>
          <w14:ligatures w14:val="none"/>
        </w:rPr>
        <w:t>can</w:t>
      </w:r>
      <w:r w:rsidRPr="00C50FE9">
        <w:rPr>
          <w:rFonts w:ascii="Times New Roman" w:eastAsia="Times New Roman" w:hAnsi="Times New Roman" w:cs="Times New Roman"/>
          <w:kern w:val="36"/>
          <w14:ligatures w14:val="none"/>
        </w:rPr>
        <w:t xml:space="preserve"> overcome challenges while balancing security concerns to achieve operational efficiency.</w:t>
      </w:r>
      <w:r w:rsidR="00106F90">
        <w:rPr>
          <w:rFonts w:ascii="Times New Roman" w:eastAsia="Times New Roman" w:hAnsi="Times New Roman" w:cs="Times New Roman"/>
          <w:kern w:val="36"/>
          <w14:ligatures w14:val="none"/>
        </w:rPr>
        <w:t xml:space="preserve"> </w:t>
      </w:r>
    </w:p>
    <w:p w14:paraId="1E7391A9" w14:textId="4F999BD2" w:rsidR="00C50FE9" w:rsidRPr="00C50FE9" w:rsidRDefault="00C50FE9" w:rsidP="00166357">
      <w:pPr>
        <w:spacing w:before="100" w:beforeAutospacing="1" w:after="100" w:afterAutospacing="1"/>
        <w:ind w:firstLine="720"/>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lastRenderedPageBreak/>
        <w:t xml:space="preserve">The future of cloud technology will favor organizations that develop strong cloud migration strategies and policies to </w:t>
      </w:r>
      <w:r w:rsidR="00973D1E">
        <w:rPr>
          <w:rFonts w:ascii="Times New Roman" w:eastAsia="Times New Roman" w:hAnsi="Times New Roman" w:cs="Times New Roman"/>
          <w:kern w:val="36"/>
          <w14:ligatures w14:val="none"/>
        </w:rPr>
        <w:t>dri</w:t>
      </w:r>
      <w:r w:rsidRPr="00C50FE9">
        <w:rPr>
          <w:rFonts w:ascii="Times New Roman" w:eastAsia="Times New Roman" w:hAnsi="Times New Roman" w:cs="Times New Roman"/>
          <w:kern w:val="36"/>
          <w14:ligatures w14:val="none"/>
        </w:rPr>
        <w:t>ve business innovation.</w:t>
      </w:r>
    </w:p>
    <w:p w14:paraId="52A7B7D8" w14:textId="3CBBCE57" w:rsidR="00106F90" w:rsidRDefault="00106F90" w:rsidP="00166357">
      <w:pPr>
        <w:rPr>
          <w:rFonts w:ascii="Times New Roman" w:eastAsia="Times New Roman" w:hAnsi="Times New Roman" w:cs="Times New Roman"/>
          <w:b/>
          <w:bCs/>
          <w:kern w:val="36"/>
          <w14:ligatures w14:val="none"/>
        </w:rPr>
      </w:pPr>
      <w:r>
        <w:rPr>
          <w:rFonts w:ascii="Times New Roman" w:eastAsia="Times New Roman" w:hAnsi="Times New Roman" w:cs="Times New Roman"/>
          <w:b/>
          <w:bCs/>
          <w:kern w:val="36"/>
          <w14:ligatures w14:val="none"/>
        </w:rPr>
        <w:br w:type="page"/>
      </w:r>
    </w:p>
    <w:p w14:paraId="6987B7C2" w14:textId="5B709161" w:rsidR="00244390" w:rsidRDefault="00244390" w:rsidP="00166357">
      <w:pPr>
        <w:rPr>
          <w:rFonts w:ascii="Times New Roman" w:hAnsi="Times New Roman" w:cs="Times New Roman"/>
          <w:b/>
          <w:bCs/>
          <w:color w:val="000000" w:themeColor="text1"/>
        </w:rPr>
      </w:pPr>
      <w:r w:rsidRPr="009E3B4B">
        <w:rPr>
          <w:rFonts w:ascii="Times New Roman" w:hAnsi="Times New Roman" w:cs="Times New Roman"/>
          <w:b/>
          <w:bCs/>
          <w:color w:val="000000" w:themeColor="text1"/>
        </w:rPr>
        <w:lastRenderedPageBreak/>
        <w:t>References</w:t>
      </w:r>
    </w:p>
    <w:p w14:paraId="6DB3253E" w14:textId="77777777" w:rsidR="00C50FE9" w:rsidRPr="00C50FE9" w:rsidRDefault="00C50FE9" w:rsidP="00166357">
      <w:pPr>
        <w:pStyle w:val="ListParagraph"/>
        <w:numPr>
          <w:ilvl w:val="0"/>
          <w:numId w:val="13"/>
        </w:numPr>
        <w:spacing w:before="100" w:beforeAutospacing="1" w:after="100" w:afterAutospacing="1"/>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Amazon Web Services, (2023). Overview Of </w:t>
      </w:r>
      <w:proofErr w:type="gramStart"/>
      <w:r w:rsidRPr="00C50FE9">
        <w:rPr>
          <w:rFonts w:ascii="Times New Roman" w:eastAsia="Times New Roman" w:hAnsi="Times New Roman" w:cs="Times New Roman"/>
          <w:kern w:val="36"/>
          <w14:ligatures w14:val="none"/>
        </w:rPr>
        <w:t>The</w:t>
      </w:r>
      <w:proofErr w:type="gramEnd"/>
      <w:r w:rsidRPr="00C50FE9">
        <w:rPr>
          <w:rFonts w:ascii="Times New Roman" w:eastAsia="Times New Roman" w:hAnsi="Times New Roman" w:cs="Times New Roman"/>
          <w:kern w:val="36"/>
          <w14:ligatures w14:val="none"/>
        </w:rPr>
        <w:t xml:space="preserve"> Cloud Migration Process. Http://AwS.Amazon.Com</w:t>
      </w:r>
    </w:p>
    <w:p w14:paraId="0CA8AB9F" w14:textId="77777777" w:rsidR="00C50FE9" w:rsidRPr="00C50FE9" w:rsidRDefault="00C50FE9" w:rsidP="00166357">
      <w:pPr>
        <w:pStyle w:val="ListParagraph"/>
        <w:numPr>
          <w:ilvl w:val="0"/>
          <w:numId w:val="13"/>
        </w:numPr>
        <w:spacing w:before="100" w:beforeAutospacing="1" w:after="100" w:afterAutospacing="1"/>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Marinescu, D. (2017). Cloud Computing Theory </w:t>
      </w:r>
      <w:proofErr w:type="gramStart"/>
      <w:r w:rsidRPr="00C50FE9">
        <w:rPr>
          <w:rFonts w:ascii="Times New Roman" w:eastAsia="Times New Roman" w:hAnsi="Times New Roman" w:cs="Times New Roman"/>
          <w:kern w:val="36"/>
          <w14:ligatures w14:val="none"/>
        </w:rPr>
        <w:t>And</w:t>
      </w:r>
      <w:proofErr w:type="gramEnd"/>
      <w:r w:rsidRPr="00C50FE9">
        <w:rPr>
          <w:rFonts w:ascii="Times New Roman" w:eastAsia="Times New Roman" w:hAnsi="Times New Roman" w:cs="Times New Roman"/>
          <w:kern w:val="36"/>
          <w14:ligatures w14:val="none"/>
        </w:rPr>
        <w:t xml:space="preserve"> Practice. (2Nd Ed.). Morgan Kaufmann.</w:t>
      </w:r>
    </w:p>
    <w:p w14:paraId="3DCC9C0C" w14:textId="77777777" w:rsidR="00C50FE9" w:rsidRPr="00C50FE9" w:rsidRDefault="00C50FE9" w:rsidP="00166357">
      <w:pPr>
        <w:pStyle w:val="ListParagraph"/>
        <w:numPr>
          <w:ilvl w:val="0"/>
          <w:numId w:val="13"/>
        </w:numPr>
        <w:spacing w:before="100" w:beforeAutospacing="1" w:after="100" w:afterAutospacing="1"/>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Vacca, J.R. (2020). Cloud Computing Security Foundations </w:t>
      </w:r>
      <w:proofErr w:type="gramStart"/>
      <w:r w:rsidRPr="00C50FE9">
        <w:rPr>
          <w:rFonts w:ascii="Times New Roman" w:eastAsia="Times New Roman" w:hAnsi="Times New Roman" w:cs="Times New Roman"/>
          <w:kern w:val="36"/>
          <w14:ligatures w14:val="none"/>
        </w:rPr>
        <w:t>And</w:t>
      </w:r>
      <w:proofErr w:type="gramEnd"/>
      <w:r w:rsidRPr="00C50FE9">
        <w:rPr>
          <w:rFonts w:ascii="Times New Roman" w:eastAsia="Times New Roman" w:hAnsi="Times New Roman" w:cs="Times New Roman"/>
          <w:kern w:val="36"/>
          <w14:ligatures w14:val="none"/>
        </w:rPr>
        <w:t xml:space="preserve"> Challenges. (2Nd Ed.). </w:t>
      </w:r>
      <w:proofErr w:type="spellStart"/>
      <w:r w:rsidRPr="00C50FE9">
        <w:rPr>
          <w:rFonts w:ascii="Times New Roman" w:eastAsia="Times New Roman" w:hAnsi="Times New Roman" w:cs="Times New Roman"/>
          <w:kern w:val="36"/>
          <w14:ligatures w14:val="none"/>
        </w:rPr>
        <w:t>Crc</w:t>
      </w:r>
      <w:proofErr w:type="spellEnd"/>
      <w:r w:rsidRPr="00C50FE9">
        <w:rPr>
          <w:rFonts w:ascii="Times New Roman" w:eastAsia="Times New Roman" w:hAnsi="Times New Roman" w:cs="Times New Roman"/>
          <w:kern w:val="36"/>
          <w14:ligatures w14:val="none"/>
        </w:rPr>
        <w:t xml:space="preserve"> Press.</w:t>
      </w:r>
    </w:p>
    <w:p w14:paraId="6D8B556B" w14:textId="77777777" w:rsidR="00C50FE9" w:rsidRPr="00C50FE9" w:rsidRDefault="00C50FE9" w:rsidP="00166357">
      <w:pPr>
        <w:pStyle w:val="ListParagraph"/>
        <w:numPr>
          <w:ilvl w:val="0"/>
          <w:numId w:val="13"/>
        </w:numPr>
        <w:spacing w:before="100" w:beforeAutospacing="1" w:after="100" w:afterAutospacing="1"/>
        <w:outlineLvl w:val="0"/>
        <w:rPr>
          <w:rFonts w:ascii="Times New Roman" w:eastAsia="Times New Roman" w:hAnsi="Times New Roman" w:cs="Times New Roman"/>
          <w:kern w:val="36"/>
          <w14:ligatures w14:val="none"/>
        </w:rPr>
      </w:pPr>
      <w:r w:rsidRPr="00C50FE9">
        <w:rPr>
          <w:rFonts w:ascii="Times New Roman" w:eastAsia="Times New Roman" w:hAnsi="Times New Roman" w:cs="Times New Roman"/>
          <w:kern w:val="36"/>
          <w14:ligatures w14:val="none"/>
        </w:rPr>
        <w:t xml:space="preserve">Zhang, Q., Chen, M., Li, L., &amp; Li, L. (2018). Cloud Computing: State-Of-The-Art And Research Challenges. Journal Of Internet Services </w:t>
      </w:r>
      <w:proofErr w:type="gramStart"/>
      <w:r w:rsidRPr="00C50FE9">
        <w:rPr>
          <w:rFonts w:ascii="Times New Roman" w:eastAsia="Times New Roman" w:hAnsi="Times New Roman" w:cs="Times New Roman"/>
          <w:kern w:val="36"/>
          <w14:ligatures w14:val="none"/>
        </w:rPr>
        <w:t>And</w:t>
      </w:r>
      <w:proofErr w:type="gramEnd"/>
      <w:r w:rsidRPr="00C50FE9">
        <w:rPr>
          <w:rFonts w:ascii="Times New Roman" w:eastAsia="Times New Roman" w:hAnsi="Times New Roman" w:cs="Times New Roman"/>
          <w:kern w:val="36"/>
          <w14:ligatures w14:val="none"/>
        </w:rPr>
        <w:t xml:space="preserve"> Applications, 9(1), 1-21.</w:t>
      </w:r>
    </w:p>
    <w:p w14:paraId="17492F95" w14:textId="77777777" w:rsidR="00C50FE9" w:rsidRPr="009E3B4B" w:rsidRDefault="00C50FE9" w:rsidP="00166357">
      <w:pPr>
        <w:rPr>
          <w:rFonts w:ascii="Times New Roman" w:hAnsi="Times New Roman" w:cs="Times New Roman"/>
          <w:b/>
          <w:bCs/>
        </w:rPr>
      </w:pPr>
    </w:p>
    <w:sectPr w:rsidR="00C50FE9" w:rsidRPr="009E3B4B">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394F9" w14:textId="77777777" w:rsidR="00AF2D65" w:rsidRDefault="00AF2D65" w:rsidP="00D809AA">
      <w:pPr>
        <w:spacing w:after="0" w:line="240" w:lineRule="auto"/>
      </w:pPr>
      <w:r>
        <w:separator/>
      </w:r>
    </w:p>
  </w:endnote>
  <w:endnote w:type="continuationSeparator" w:id="0">
    <w:p w14:paraId="5E247981" w14:textId="77777777" w:rsidR="00AF2D65" w:rsidRDefault="00AF2D65" w:rsidP="00D80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1422" w14:textId="77777777" w:rsidR="00AF2D65" w:rsidRDefault="00AF2D65" w:rsidP="00D809AA">
      <w:pPr>
        <w:spacing w:after="0" w:line="240" w:lineRule="auto"/>
      </w:pPr>
      <w:r>
        <w:separator/>
      </w:r>
    </w:p>
  </w:footnote>
  <w:footnote w:type="continuationSeparator" w:id="0">
    <w:p w14:paraId="70183023" w14:textId="77777777" w:rsidR="00AF2D65" w:rsidRDefault="00AF2D65" w:rsidP="00D80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1840757"/>
      <w:docPartObj>
        <w:docPartGallery w:val="Page Numbers (Top of Page)"/>
        <w:docPartUnique/>
      </w:docPartObj>
    </w:sdtPr>
    <w:sdtContent>
      <w:p w14:paraId="7BF1714C" w14:textId="72AD023D" w:rsidR="00D809AA" w:rsidRDefault="00D809AA" w:rsidP="002A62F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8046709" w14:textId="77777777" w:rsidR="00D809AA" w:rsidRDefault="00D809AA" w:rsidP="00D809A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0156129"/>
      <w:docPartObj>
        <w:docPartGallery w:val="Page Numbers (Top of Page)"/>
        <w:docPartUnique/>
      </w:docPartObj>
    </w:sdtPr>
    <w:sdtContent>
      <w:p w14:paraId="78E12B4C" w14:textId="684282BC" w:rsidR="00D809AA" w:rsidRDefault="00D809AA" w:rsidP="002A62F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DC3B72" w14:textId="77777777" w:rsidR="00D809AA" w:rsidRDefault="00D809AA" w:rsidP="00D809A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14E"/>
    <w:multiLevelType w:val="hybridMultilevel"/>
    <w:tmpl w:val="8534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C517D"/>
    <w:multiLevelType w:val="hybridMultilevel"/>
    <w:tmpl w:val="EABE3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74C94"/>
    <w:multiLevelType w:val="multilevel"/>
    <w:tmpl w:val="3E6E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420F4"/>
    <w:multiLevelType w:val="hybridMultilevel"/>
    <w:tmpl w:val="B03A0F0C"/>
    <w:lvl w:ilvl="0" w:tplc="FA320906">
      <w:start w:val="3"/>
      <w:numFmt w:val="bullet"/>
      <w:lvlText w:val="•"/>
      <w:lvlJc w:val="left"/>
      <w:pPr>
        <w:ind w:left="920" w:hanging="5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8F431D"/>
    <w:multiLevelType w:val="hybridMultilevel"/>
    <w:tmpl w:val="6D48F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A73C26"/>
    <w:multiLevelType w:val="hybridMultilevel"/>
    <w:tmpl w:val="7438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D3CDA"/>
    <w:multiLevelType w:val="hybridMultilevel"/>
    <w:tmpl w:val="8ADE00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CF22A9E"/>
    <w:multiLevelType w:val="hybridMultilevel"/>
    <w:tmpl w:val="50680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303FEB"/>
    <w:multiLevelType w:val="multilevel"/>
    <w:tmpl w:val="BE9C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A38FF"/>
    <w:multiLevelType w:val="hybridMultilevel"/>
    <w:tmpl w:val="910AA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3656E"/>
    <w:multiLevelType w:val="hybridMultilevel"/>
    <w:tmpl w:val="D584E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243BEE"/>
    <w:multiLevelType w:val="hybridMultilevel"/>
    <w:tmpl w:val="8D64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8A0066"/>
    <w:multiLevelType w:val="hybridMultilevel"/>
    <w:tmpl w:val="143C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737275">
    <w:abstractNumId w:val="10"/>
  </w:num>
  <w:num w:numId="2" w16cid:durableId="1816336787">
    <w:abstractNumId w:val="9"/>
  </w:num>
  <w:num w:numId="3" w16cid:durableId="70085928">
    <w:abstractNumId w:val="11"/>
  </w:num>
  <w:num w:numId="4" w16cid:durableId="1428228148">
    <w:abstractNumId w:val="2"/>
  </w:num>
  <w:num w:numId="5" w16cid:durableId="469368932">
    <w:abstractNumId w:val="8"/>
  </w:num>
  <w:num w:numId="6" w16cid:durableId="1972902479">
    <w:abstractNumId w:val="12"/>
  </w:num>
  <w:num w:numId="7" w16cid:durableId="1703090417">
    <w:abstractNumId w:val="1"/>
  </w:num>
  <w:num w:numId="8" w16cid:durableId="1396508432">
    <w:abstractNumId w:val="6"/>
  </w:num>
  <w:num w:numId="9" w16cid:durableId="789517149">
    <w:abstractNumId w:val="0"/>
  </w:num>
  <w:num w:numId="10" w16cid:durableId="1502308013">
    <w:abstractNumId w:val="4"/>
  </w:num>
  <w:num w:numId="11" w16cid:durableId="1610358766">
    <w:abstractNumId w:val="5"/>
  </w:num>
  <w:num w:numId="12" w16cid:durableId="520169347">
    <w:abstractNumId w:val="3"/>
  </w:num>
  <w:num w:numId="13" w16cid:durableId="1467433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4F5"/>
    <w:rsid w:val="00004C1B"/>
    <w:rsid w:val="0007422C"/>
    <w:rsid w:val="000C1F2A"/>
    <w:rsid w:val="00106F90"/>
    <w:rsid w:val="00166357"/>
    <w:rsid w:val="001D4F8D"/>
    <w:rsid w:val="00244390"/>
    <w:rsid w:val="00247CEB"/>
    <w:rsid w:val="002A3B79"/>
    <w:rsid w:val="00600919"/>
    <w:rsid w:val="00641D52"/>
    <w:rsid w:val="006B4829"/>
    <w:rsid w:val="007E0CB7"/>
    <w:rsid w:val="00821DEE"/>
    <w:rsid w:val="00856C50"/>
    <w:rsid w:val="00973D1E"/>
    <w:rsid w:val="00984EDA"/>
    <w:rsid w:val="009B63A9"/>
    <w:rsid w:val="009E3B4B"/>
    <w:rsid w:val="00A0002E"/>
    <w:rsid w:val="00AF2D65"/>
    <w:rsid w:val="00B864F5"/>
    <w:rsid w:val="00B93EDD"/>
    <w:rsid w:val="00C50FE9"/>
    <w:rsid w:val="00CC0CDD"/>
    <w:rsid w:val="00CD6B71"/>
    <w:rsid w:val="00D24672"/>
    <w:rsid w:val="00D257FC"/>
    <w:rsid w:val="00D809AA"/>
    <w:rsid w:val="00D829EF"/>
    <w:rsid w:val="00DF37C6"/>
    <w:rsid w:val="00E71139"/>
    <w:rsid w:val="00E80DF6"/>
    <w:rsid w:val="00F17360"/>
    <w:rsid w:val="00F677EB"/>
    <w:rsid w:val="00FF0FDF"/>
    <w:rsid w:val="00FF3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9B77"/>
  <w15:chartTrackingRefBased/>
  <w15:docId w15:val="{6FB90755-EA24-1D46-AF1D-F24E0C38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6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6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4F5"/>
    <w:rPr>
      <w:rFonts w:eastAsiaTheme="majorEastAsia" w:cstheme="majorBidi"/>
      <w:color w:val="272727" w:themeColor="text1" w:themeTint="D8"/>
    </w:rPr>
  </w:style>
  <w:style w:type="paragraph" w:styleId="Title">
    <w:name w:val="Title"/>
    <w:basedOn w:val="Normal"/>
    <w:next w:val="Normal"/>
    <w:link w:val="TitleChar"/>
    <w:uiPriority w:val="10"/>
    <w:qFormat/>
    <w:rsid w:val="00B86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F5"/>
    <w:pPr>
      <w:spacing w:before="160"/>
      <w:jc w:val="center"/>
    </w:pPr>
    <w:rPr>
      <w:i/>
      <w:iCs/>
      <w:color w:val="404040" w:themeColor="text1" w:themeTint="BF"/>
    </w:rPr>
  </w:style>
  <w:style w:type="character" w:customStyle="1" w:styleId="QuoteChar">
    <w:name w:val="Quote Char"/>
    <w:basedOn w:val="DefaultParagraphFont"/>
    <w:link w:val="Quote"/>
    <w:uiPriority w:val="29"/>
    <w:rsid w:val="00B864F5"/>
    <w:rPr>
      <w:i/>
      <w:iCs/>
      <w:color w:val="404040" w:themeColor="text1" w:themeTint="BF"/>
    </w:rPr>
  </w:style>
  <w:style w:type="paragraph" w:styleId="ListParagraph">
    <w:name w:val="List Paragraph"/>
    <w:basedOn w:val="Normal"/>
    <w:uiPriority w:val="34"/>
    <w:qFormat/>
    <w:rsid w:val="00B864F5"/>
    <w:pPr>
      <w:ind w:left="720"/>
      <w:contextualSpacing/>
    </w:pPr>
  </w:style>
  <w:style w:type="character" w:styleId="IntenseEmphasis">
    <w:name w:val="Intense Emphasis"/>
    <w:basedOn w:val="DefaultParagraphFont"/>
    <w:uiPriority w:val="21"/>
    <w:qFormat/>
    <w:rsid w:val="00B864F5"/>
    <w:rPr>
      <w:i/>
      <w:iCs/>
      <w:color w:val="0F4761" w:themeColor="accent1" w:themeShade="BF"/>
    </w:rPr>
  </w:style>
  <w:style w:type="paragraph" w:styleId="IntenseQuote">
    <w:name w:val="Intense Quote"/>
    <w:basedOn w:val="Normal"/>
    <w:next w:val="Normal"/>
    <w:link w:val="IntenseQuoteChar"/>
    <w:uiPriority w:val="30"/>
    <w:qFormat/>
    <w:rsid w:val="00B86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4F5"/>
    <w:rPr>
      <w:i/>
      <w:iCs/>
      <w:color w:val="0F4761" w:themeColor="accent1" w:themeShade="BF"/>
    </w:rPr>
  </w:style>
  <w:style w:type="character" w:styleId="IntenseReference">
    <w:name w:val="Intense Reference"/>
    <w:basedOn w:val="DefaultParagraphFont"/>
    <w:uiPriority w:val="32"/>
    <w:qFormat/>
    <w:rsid w:val="00B864F5"/>
    <w:rPr>
      <w:b/>
      <w:bCs/>
      <w:smallCaps/>
      <w:color w:val="0F4761" w:themeColor="accent1" w:themeShade="BF"/>
      <w:spacing w:val="5"/>
    </w:rPr>
  </w:style>
  <w:style w:type="character" w:customStyle="1" w:styleId="whitespace-normal">
    <w:name w:val="whitespace-normal"/>
    <w:basedOn w:val="DefaultParagraphFont"/>
    <w:rsid w:val="00D809AA"/>
  </w:style>
  <w:style w:type="paragraph" w:styleId="NormalWeb">
    <w:name w:val="Normal (Web)"/>
    <w:basedOn w:val="Normal"/>
    <w:uiPriority w:val="99"/>
    <w:unhideWhenUsed/>
    <w:rsid w:val="00D809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809AA"/>
    <w:rPr>
      <w:i/>
      <w:iCs/>
    </w:rPr>
  </w:style>
  <w:style w:type="character" w:styleId="Hyperlink">
    <w:name w:val="Hyperlink"/>
    <w:basedOn w:val="DefaultParagraphFont"/>
    <w:uiPriority w:val="99"/>
    <w:semiHidden/>
    <w:unhideWhenUsed/>
    <w:rsid w:val="00D809AA"/>
    <w:rPr>
      <w:color w:val="0000FF"/>
      <w:u w:val="single"/>
    </w:rPr>
  </w:style>
  <w:style w:type="paragraph" w:styleId="Header">
    <w:name w:val="header"/>
    <w:basedOn w:val="Normal"/>
    <w:link w:val="HeaderChar"/>
    <w:uiPriority w:val="99"/>
    <w:unhideWhenUsed/>
    <w:rsid w:val="00D80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9AA"/>
  </w:style>
  <w:style w:type="character" w:styleId="PageNumber">
    <w:name w:val="page number"/>
    <w:basedOn w:val="DefaultParagraphFont"/>
    <w:uiPriority w:val="99"/>
    <w:semiHidden/>
    <w:unhideWhenUsed/>
    <w:rsid w:val="00D809AA"/>
  </w:style>
  <w:style w:type="character" w:styleId="Strong">
    <w:name w:val="Strong"/>
    <w:basedOn w:val="DefaultParagraphFont"/>
    <w:uiPriority w:val="22"/>
    <w:qFormat/>
    <w:rsid w:val="00821D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96C05-ED29-C04D-AF9C-A879558A2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2059</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Coker</dc:creator>
  <cp:keywords/>
  <dc:description/>
  <cp:lastModifiedBy>Jamie Coker</cp:lastModifiedBy>
  <cp:revision>4</cp:revision>
  <dcterms:created xsi:type="dcterms:W3CDTF">2026-03-06T14:44:00Z</dcterms:created>
  <dcterms:modified xsi:type="dcterms:W3CDTF">2026-03-06T15:23:00Z</dcterms:modified>
</cp:coreProperties>
</file>