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8949" w14:textId="44458DFB" w:rsidR="752C9368" w:rsidRDefault="752C9368" w:rsidP="00F94218">
      <w:r w:rsidRPr="695C2E79">
        <w:t>Institution</w:t>
      </w:r>
    </w:p>
    <w:p w14:paraId="60955C24" w14:textId="6F2510D5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color w:val="0020C0"/>
          <w:sz w:val="36"/>
          <w:szCs w:val="36"/>
        </w:rPr>
        <w:t>Collège LaSalle</w:t>
      </w:r>
    </w:p>
    <w:p w14:paraId="0AC98361" w14:textId="2BDB5BE8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</w:rPr>
        <w:t xml:space="preserve"> </w:t>
      </w:r>
    </w:p>
    <w:p w14:paraId="4B4A1AA4" w14:textId="0D3C8BD6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</w:rPr>
        <w:t xml:space="preserve"> </w:t>
      </w:r>
    </w:p>
    <w:p w14:paraId="0C1CBF30" w14:textId="5CFD8B5E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sz w:val="40"/>
          <w:szCs w:val="40"/>
        </w:rPr>
        <w:t>Cours</w:t>
      </w:r>
    </w:p>
    <w:p w14:paraId="4108220C" w14:textId="53B9F6AC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sz w:val="36"/>
          <w:szCs w:val="36"/>
        </w:rPr>
        <w:t>420-PA3-AS</w:t>
      </w:r>
    </w:p>
    <w:p w14:paraId="6F66CC27" w14:textId="03946F70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sz w:val="36"/>
          <w:szCs w:val="36"/>
        </w:rPr>
        <w:t>PROGRAMMATION ORIENTÉ OBJET</w:t>
      </w:r>
    </w:p>
    <w:p w14:paraId="49262BD5" w14:textId="0A2FDA20" w:rsidR="752C9368" w:rsidRDefault="752C9368" w:rsidP="695C2E79">
      <w:pPr>
        <w:spacing w:line="257" w:lineRule="auto"/>
      </w:pPr>
      <w:r w:rsidRPr="695C2E79">
        <w:rPr>
          <w:rFonts w:ascii="Segoe UI" w:eastAsia="Segoe UI" w:hAnsi="Segoe UI" w:cs="Segoe UI"/>
        </w:rPr>
        <w:t xml:space="preserve"> </w:t>
      </w:r>
    </w:p>
    <w:p w14:paraId="742A8FE2" w14:textId="613699BD" w:rsidR="752C9368" w:rsidRDefault="752C9368" w:rsidP="695C2E79">
      <w:pPr>
        <w:spacing w:line="257" w:lineRule="auto"/>
      </w:pPr>
      <w:r w:rsidRPr="695C2E79">
        <w:rPr>
          <w:rFonts w:ascii="Segoe UI" w:eastAsia="Segoe UI" w:hAnsi="Segoe UI" w:cs="Segoe UI"/>
          <w:color w:val="0020C0"/>
        </w:rPr>
        <w:t xml:space="preserve"> </w:t>
      </w:r>
    </w:p>
    <w:p w14:paraId="7F1E392E" w14:textId="5EC34C7B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color w:val="0020C0"/>
          <w:sz w:val="40"/>
          <w:szCs w:val="40"/>
        </w:rPr>
        <w:t>Projet de session</w:t>
      </w:r>
    </w:p>
    <w:p w14:paraId="11277DA0" w14:textId="79D72033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color w:val="0020C0"/>
          <w:sz w:val="36"/>
          <w:szCs w:val="36"/>
        </w:rPr>
        <w:t xml:space="preserve"> Fortis Bank System</w:t>
      </w:r>
    </w:p>
    <w:p w14:paraId="231A97F5" w14:textId="4B4FC51E" w:rsidR="752C9368" w:rsidRDefault="752C9368" w:rsidP="695C2E79">
      <w:pPr>
        <w:spacing w:line="257" w:lineRule="auto"/>
      </w:pPr>
      <w:r w:rsidRPr="695C2E79">
        <w:rPr>
          <w:rFonts w:ascii="Segoe UI" w:eastAsia="Segoe UI" w:hAnsi="Segoe UI" w:cs="Segoe UI"/>
          <w:b/>
          <w:bCs/>
          <w:sz w:val="40"/>
          <w:szCs w:val="40"/>
        </w:rPr>
        <w:t xml:space="preserve"> </w:t>
      </w:r>
    </w:p>
    <w:p w14:paraId="6A45E69D" w14:textId="0AC27751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sz w:val="40"/>
          <w:szCs w:val="40"/>
        </w:rPr>
        <w:t>Présenté au professeur(e)</w:t>
      </w:r>
    </w:p>
    <w:p w14:paraId="404EA34C" w14:textId="08CEB71F" w:rsidR="752C9368" w:rsidRDefault="752C9368" w:rsidP="695C2E79">
      <w:pPr>
        <w:spacing w:line="257" w:lineRule="auto"/>
        <w:jc w:val="center"/>
      </w:pPr>
      <w:r w:rsidRPr="695C2E79">
        <w:rPr>
          <w:rFonts w:ascii="Segoe UI" w:eastAsia="Segoe UI" w:hAnsi="Segoe UI" w:cs="Segoe UI"/>
          <w:b/>
          <w:bCs/>
          <w:sz w:val="36"/>
          <w:szCs w:val="36"/>
        </w:rPr>
        <w:t xml:space="preserve">Mme Houria </w:t>
      </w:r>
      <w:proofErr w:type="spellStart"/>
      <w:r w:rsidRPr="695C2E79">
        <w:rPr>
          <w:rFonts w:ascii="Segoe UI" w:eastAsia="Segoe UI" w:hAnsi="Segoe UI" w:cs="Segoe UI"/>
          <w:b/>
          <w:bCs/>
          <w:sz w:val="36"/>
          <w:szCs w:val="36"/>
        </w:rPr>
        <w:t>Houmel</w:t>
      </w:r>
      <w:proofErr w:type="spellEnd"/>
    </w:p>
    <w:p w14:paraId="538CDC59" w14:textId="12E046BB" w:rsidR="752C9368" w:rsidRDefault="752C9368" w:rsidP="695C2E79">
      <w:pPr>
        <w:spacing w:line="257" w:lineRule="auto"/>
      </w:pPr>
      <w:r w:rsidRPr="695C2E79">
        <w:rPr>
          <w:rFonts w:ascii="Segoe UI" w:eastAsia="Segoe UI" w:hAnsi="Segoe UI" w:cs="Segoe UI"/>
          <w:b/>
          <w:bCs/>
        </w:rPr>
        <w:t xml:space="preserve"> </w:t>
      </w:r>
    </w:p>
    <w:p w14:paraId="02F49494" w14:textId="2586BF29" w:rsidR="752C9368" w:rsidRDefault="752C9368" w:rsidP="695C2E79">
      <w:pPr>
        <w:spacing w:line="257" w:lineRule="auto"/>
        <w:jc w:val="right"/>
      </w:pPr>
      <w:r w:rsidRPr="695C2E79">
        <w:rPr>
          <w:rFonts w:ascii="Segoe UI" w:eastAsia="Segoe UI" w:hAnsi="Segoe UI" w:cs="Segoe UI"/>
          <w:b/>
          <w:bCs/>
          <w:sz w:val="32"/>
          <w:szCs w:val="32"/>
        </w:rPr>
        <w:t>Équipe</w:t>
      </w:r>
    </w:p>
    <w:p w14:paraId="30A7F17E" w14:textId="5D944E4A" w:rsidR="752C9368" w:rsidRDefault="752C9368" w:rsidP="695C2E79">
      <w:pPr>
        <w:spacing w:line="257" w:lineRule="auto"/>
        <w:jc w:val="right"/>
      </w:pPr>
      <w:proofErr w:type="spellStart"/>
      <w:r w:rsidRPr="695C2E79">
        <w:rPr>
          <w:rFonts w:ascii="Segoe UI" w:eastAsia="Segoe UI" w:hAnsi="Segoe UI" w:cs="Segoe UI"/>
          <w:b/>
          <w:bCs/>
          <w:sz w:val="32"/>
          <w:szCs w:val="32"/>
        </w:rPr>
        <w:t>Safwan</w:t>
      </w:r>
      <w:proofErr w:type="spellEnd"/>
      <w:r w:rsidRPr="695C2E79">
        <w:rPr>
          <w:rFonts w:ascii="Segoe UI" w:eastAsia="Segoe UI" w:hAnsi="Segoe UI" w:cs="Segoe UI"/>
          <w:b/>
          <w:bCs/>
          <w:sz w:val="32"/>
          <w:szCs w:val="32"/>
        </w:rPr>
        <w:t>-Ahmed Islam</w:t>
      </w:r>
    </w:p>
    <w:p w14:paraId="6272B29A" w14:textId="1021AABB" w:rsidR="752C9368" w:rsidRDefault="752C9368" w:rsidP="695C2E79">
      <w:pPr>
        <w:spacing w:line="257" w:lineRule="auto"/>
        <w:jc w:val="right"/>
      </w:pPr>
      <w:r w:rsidRPr="695C2E79">
        <w:rPr>
          <w:rFonts w:ascii="Segoe UI" w:eastAsia="Segoe UI" w:hAnsi="Segoe UI" w:cs="Segoe UI"/>
          <w:b/>
          <w:bCs/>
          <w:sz w:val="32"/>
          <w:szCs w:val="32"/>
        </w:rPr>
        <w:t xml:space="preserve">Xavier </w:t>
      </w:r>
      <w:proofErr w:type="spellStart"/>
      <w:r w:rsidRPr="695C2E79">
        <w:rPr>
          <w:rFonts w:ascii="Segoe UI" w:eastAsia="Segoe UI" w:hAnsi="Segoe UI" w:cs="Segoe UI"/>
          <w:b/>
          <w:bCs/>
          <w:sz w:val="32"/>
          <w:szCs w:val="32"/>
        </w:rPr>
        <w:t>Guigère</w:t>
      </w:r>
      <w:proofErr w:type="spellEnd"/>
    </w:p>
    <w:p w14:paraId="5B2D5DBC" w14:textId="295ADF58" w:rsidR="752C9368" w:rsidRDefault="752C9368" w:rsidP="695C2E79">
      <w:pPr>
        <w:spacing w:line="257" w:lineRule="auto"/>
        <w:jc w:val="right"/>
      </w:pPr>
      <w:r w:rsidRPr="695C2E79">
        <w:rPr>
          <w:rFonts w:ascii="Segoe UI" w:eastAsia="Segoe UI" w:hAnsi="Segoe UI" w:cs="Segoe UI"/>
          <w:b/>
          <w:bCs/>
          <w:sz w:val="32"/>
          <w:szCs w:val="32"/>
        </w:rPr>
        <w:t xml:space="preserve">Hajar </w:t>
      </w:r>
      <w:proofErr w:type="spellStart"/>
      <w:r w:rsidRPr="695C2E79">
        <w:rPr>
          <w:rFonts w:ascii="Segoe UI" w:eastAsia="Segoe UI" w:hAnsi="Segoe UI" w:cs="Segoe UI"/>
          <w:b/>
          <w:bCs/>
          <w:sz w:val="32"/>
          <w:szCs w:val="32"/>
        </w:rPr>
        <w:t>Chobani</w:t>
      </w:r>
      <w:proofErr w:type="spellEnd"/>
    </w:p>
    <w:p w14:paraId="68509047" w14:textId="2677D3D3" w:rsidR="752C9368" w:rsidRDefault="752C9368" w:rsidP="695C2E79">
      <w:pPr>
        <w:jc w:val="right"/>
        <w:rPr>
          <w:rFonts w:ascii="Aptos" w:eastAsia="Aptos" w:hAnsi="Aptos" w:cs="Aptos"/>
        </w:rPr>
      </w:pPr>
      <w:r w:rsidRPr="695C2E79">
        <w:rPr>
          <w:rFonts w:ascii="Segoe UI" w:eastAsia="Segoe UI" w:hAnsi="Segoe UI" w:cs="Segoe UI"/>
          <w:b/>
          <w:bCs/>
          <w:sz w:val="32"/>
          <w:szCs w:val="32"/>
        </w:rPr>
        <w:t xml:space="preserve">Akram </w:t>
      </w:r>
      <w:proofErr w:type="spellStart"/>
      <w:r w:rsidRPr="695C2E79">
        <w:rPr>
          <w:rFonts w:ascii="Segoe UI" w:eastAsia="Segoe UI" w:hAnsi="Segoe UI" w:cs="Segoe UI"/>
          <w:b/>
          <w:bCs/>
          <w:sz w:val="32"/>
          <w:szCs w:val="32"/>
        </w:rPr>
        <w:t>Boughlala</w:t>
      </w:r>
      <w:proofErr w:type="spellEnd"/>
    </w:p>
    <w:p w14:paraId="530F2182" w14:textId="39ACD86C" w:rsidR="695C2E79" w:rsidRDefault="695C2E79">
      <w:r>
        <w:br w:type="page"/>
      </w:r>
    </w:p>
    <w:p w14:paraId="6E0A1664" w14:textId="3F4828A4" w:rsidR="00065856" w:rsidRPr="00784A6D" w:rsidRDefault="10FCFBB9" w:rsidP="00784A6D">
      <w:pPr>
        <w:pStyle w:val="Heading1"/>
        <w:rPr>
          <w:color w:val="FF0000"/>
        </w:rPr>
      </w:pPr>
      <w:r w:rsidRPr="00784A6D">
        <w:rPr>
          <w:color w:val="FF0000"/>
        </w:rPr>
        <w:lastRenderedPageBreak/>
        <w:t>Analyse:</w:t>
      </w:r>
    </w:p>
    <w:p w14:paraId="0373DB54" w14:textId="503F0127" w:rsidR="7D15E6AB" w:rsidRDefault="0091719A" w:rsidP="0091719A">
      <w:pPr>
        <w:pStyle w:val="Heading2"/>
        <w:jc w:val="center"/>
      </w:pPr>
      <w:r>
        <w:t>Exigence du système</w:t>
      </w:r>
    </w:p>
    <w:p w14:paraId="3B61A8E1" w14:textId="77777777" w:rsidR="002E4C3F" w:rsidRDefault="002E4C3F" w:rsidP="003A4F4D">
      <w:pPr>
        <w:pStyle w:val="ListParagraph"/>
        <w:numPr>
          <w:ilvl w:val="0"/>
          <w:numId w:val="4"/>
        </w:numPr>
        <w:sectPr w:rsidR="002E4C3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F6A301F" w14:textId="2B91330C" w:rsidR="00BC6565" w:rsidRDefault="0016334A" w:rsidP="003A4F4D">
      <w:pPr>
        <w:pStyle w:val="ListParagraph"/>
        <w:numPr>
          <w:ilvl w:val="0"/>
          <w:numId w:val="4"/>
        </w:numPr>
      </w:pPr>
      <w:r>
        <w:t>Cr</w:t>
      </w:r>
      <w:r w:rsidR="002277DC">
        <w:t>é</w:t>
      </w:r>
      <w:r>
        <w:t>ation</w:t>
      </w:r>
      <w:r w:rsidR="002277DC">
        <w:t xml:space="preserve"> de compte </w:t>
      </w:r>
      <w:r w:rsidR="002E4C3F">
        <w:t>bancaire</w:t>
      </w:r>
    </w:p>
    <w:p w14:paraId="3135C338" w14:textId="795D7B24" w:rsidR="009C0B34" w:rsidRDefault="009C0B34" w:rsidP="003A4F4D">
      <w:pPr>
        <w:pStyle w:val="ListParagraph"/>
        <w:numPr>
          <w:ilvl w:val="0"/>
          <w:numId w:val="4"/>
        </w:numPr>
      </w:pPr>
      <w:r>
        <w:t>Fermeture de compte</w:t>
      </w:r>
    </w:p>
    <w:p w14:paraId="3E18A9FE" w14:textId="6B6B6BF5" w:rsidR="009C0B34" w:rsidRDefault="00F56AF3" w:rsidP="003A4F4D">
      <w:pPr>
        <w:pStyle w:val="ListParagraph"/>
        <w:numPr>
          <w:ilvl w:val="0"/>
          <w:numId w:val="4"/>
        </w:numPr>
      </w:pPr>
      <w:r>
        <w:t>Déposer des fonds</w:t>
      </w:r>
    </w:p>
    <w:p w14:paraId="52F59701" w14:textId="113C8C31" w:rsidR="00F56AF3" w:rsidRDefault="00F56AF3" w:rsidP="003A4F4D">
      <w:pPr>
        <w:pStyle w:val="ListParagraph"/>
        <w:numPr>
          <w:ilvl w:val="0"/>
          <w:numId w:val="4"/>
        </w:numPr>
      </w:pPr>
      <w:r>
        <w:t>Retirer des fonds</w:t>
      </w:r>
    </w:p>
    <w:p w14:paraId="1E84F6D3" w14:textId="2E2218A5" w:rsidR="00F56AF3" w:rsidRDefault="00F56AF3" w:rsidP="003A4F4D">
      <w:pPr>
        <w:pStyle w:val="ListParagraph"/>
        <w:numPr>
          <w:ilvl w:val="0"/>
          <w:numId w:val="4"/>
        </w:numPr>
      </w:pPr>
      <w:r>
        <w:t>Transférer des fonds</w:t>
      </w:r>
    </w:p>
    <w:p w14:paraId="227380B5" w14:textId="67D7A14D" w:rsidR="00F06618" w:rsidRDefault="001126F3" w:rsidP="003A4F4D">
      <w:pPr>
        <w:pStyle w:val="ListParagraph"/>
        <w:numPr>
          <w:ilvl w:val="0"/>
          <w:numId w:val="4"/>
        </w:numPr>
      </w:pPr>
      <w:r>
        <w:t>Emprunter de l’argent</w:t>
      </w:r>
    </w:p>
    <w:p w14:paraId="6F4B2A89" w14:textId="72DADC1E" w:rsidR="001126F3" w:rsidRDefault="009A5EC1" w:rsidP="003A4F4D">
      <w:pPr>
        <w:pStyle w:val="ListParagraph"/>
        <w:numPr>
          <w:ilvl w:val="0"/>
          <w:numId w:val="4"/>
        </w:numPr>
      </w:pPr>
      <w:r>
        <w:t>Consulter le solde</w:t>
      </w:r>
    </w:p>
    <w:p w14:paraId="70436DB5" w14:textId="79FB5E68" w:rsidR="009A5EC1" w:rsidRDefault="009A5EC1" w:rsidP="003A4F4D">
      <w:pPr>
        <w:pStyle w:val="ListParagraph"/>
        <w:numPr>
          <w:ilvl w:val="0"/>
          <w:numId w:val="4"/>
        </w:numPr>
      </w:pPr>
      <w:r>
        <w:t xml:space="preserve">Afficher l’historique </w:t>
      </w:r>
      <w:r w:rsidR="002E4C3F">
        <w:t>des transactions</w:t>
      </w:r>
    </w:p>
    <w:p w14:paraId="05074035" w14:textId="3FBE4C37" w:rsidR="009A5EC1" w:rsidRDefault="00910737" w:rsidP="003A4F4D">
      <w:pPr>
        <w:pStyle w:val="ListParagraph"/>
        <w:numPr>
          <w:ilvl w:val="0"/>
          <w:numId w:val="4"/>
        </w:numPr>
      </w:pPr>
      <w:r>
        <w:t>Authentifier un client</w:t>
      </w:r>
    </w:p>
    <w:p w14:paraId="518613CE" w14:textId="2125D41A" w:rsidR="00910737" w:rsidRDefault="00B97D0C" w:rsidP="003A4F4D">
      <w:pPr>
        <w:pStyle w:val="ListParagraph"/>
        <w:numPr>
          <w:ilvl w:val="0"/>
          <w:numId w:val="4"/>
        </w:numPr>
      </w:pPr>
      <w:r>
        <w:t>Calculer les intérêts</w:t>
      </w:r>
    </w:p>
    <w:p w14:paraId="7F237490" w14:textId="79F17AC7" w:rsidR="00B97D0C" w:rsidRDefault="00706A0D" w:rsidP="003A4F4D">
      <w:pPr>
        <w:pStyle w:val="ListParagraph"/>
        <w:numPr>
          <w:ilvl w:val="0"/>
          <w:numId w:val="4"/>
        </w:numPr>
      </w:pPr>
      <w:r>
        <w:t>Empêcher de dépasser les limites de crédit</w:t>
      </w:r>
    </w:p>
    <w:p w14:paraId="610EE7AD" w14:textId="6D380518" w:rsidR="00706A0D" w:rsidRDefault="00D36F5A" w:rsidP="003A4F4D">
      <w:pPr>
        <w:pStyle w:val="ListParagraph"/>
        <w:numPr>
          <w:ilvl w:val="0"/>
          <w:numId w:val="4"/>
        </w:numPr>
      </w:pPr>
      <w:r>
        <w:t>Notifier les client</w:t>
      </w:r>
      <w:r w:rsidR="00A4224E">
        <w:t xml:space="preserve">s </w:t>
      </w:r>
      <w:r w:rsidR="00D00FCF">
        <w:t>pour solde faible</w:t>
      </w:r>
    </w:p>
    <w:p w14:paraId="7850C132" w14:textId="1E6F9866" w:rsidR="009F0A49" w:rsidRDefault="009F0A49" w:rsidP="009F0A49">
      <w:pPr>
        <w:pStyle w:val="ListParagraph"/>
        <w:numPr>
          <w:ilvl w:val="0"/>
          <w:numId w:val="4"/>
        </w:numPr>
      </w:pPr>
      <w:r>
        <w:t>Notifier les clients pour une nouvelle transaction</w:t>
      </w:r>
    </w:p>
    <w:p w14:paraId="4D02D1A5" w14:textId="3E837F25" w:rsidR="009F0A49" w:rsidRDefault="00014031" w:rsidP="00014031">
      <w:pPr>
        <w:pStyle w:val="ListParagraph"/>
        <w:numPr>
          <w:ilvl w:val="0"/>
          <w:numId w:val="4"/>
        </w:numPr>
      </w:pPr>
      <w:r>
        <w:t xml:space="preserve">Notifier </w:t>
      </w:r>
      <w:r w:rsidR="00F22CAE">
        <w:t>les gestionnaires</w:t>
      </w:r>
      <w:r>
        <w:t xml:space="preserve"> </w:t>
      </w:r>
      <w:r w:rsidR="00F22CAE">
        <w:t>pour une ouverture de compte</w:t>
      </w:r>
    </w:p>
    <w:p w14:paraId="482F59EF" w14:textId="552A77DA" w:rsidR="002B4099" w:rsidRPr="00BC6565" w:rsidRDefault="00F22CAE" w:rsidP="002E4C3F">
      <w:pPr>
        <w:pStyle w:val="ListParagraph"/>
        <w:numPr>
          <w:ilvl w:val="0"/>
          <w:numId w:val="4"/>
        </w:numPr>
      </w:pPr>
      <w:r>
        <w:t xml:space="preserve">Notifier les gestionnaires pour </w:t>
      </w:r>
      <w:r w:rsidR="002B4099">
        <w:t>un solde sous le seuil critique</w:t>
      </w:r>
    </w:p>
    <w:p w14:paraId="2C988533" w14:textId="77777777" w:rsidR="002E4C3F" w:rsidRDefault="002E4C3F" w:rsidP="008B404E">
      <w:pPr>
        <w:pStyle w:val="Heading2"/>
        <w:jc w:val="center"/>
        <w:sectPr w:rsidR="002E4C3F" w:rsidSect="002E4C3F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0C7F8959" w14:textId="77777777" w:rsidR="00F14423" w:rsidRDefault="00F14423" w:rsidP="008B404E">
      <w:pPr>
        <w:pStyle w:val="Heading2"/>
        <w:jc w:val="center"/>
      </w:pPr>
    </w:p>
    <w:p w14:paraId="68101DD0" w14:textId="085DAB41" w:rsidR="008B404E" w:rsidRPr="008B404E" w:rsidRDefault="008B404E" w:rsidP="008B404E">
      <w:pPr>
        <w:pStyle w:val="Heading2"/>
        <w:jc w:val="center"/>
      </w:pPr>
      <w:r>
        <w:t>Objets du système</w:t>
      </w:r>
    </w:p>
    <w:p w14:paraId="7DA9E3CB" w14:textId="386E87C2" w:rsidR="7D15E6AB" w:rsidRDefault="7D15E6AB"/>
    <w:p w14:paraId="79872741" w14:textId="77777777" w:rsidR="002A2933" w:rsidRDefault="002A2933" w:rsidP="002A3D3F">
      <w:pPr>
        <w:pStyle w:val="ListParagraph"/>
        <w:numPr>
          <w:ilvl w:val="0"/>
          <w:numId w:val="1"/>
        </w:numPr>
        <w:sectPr w:rsidR="002A2933" w:rsidSect="002E4C3F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C2D29BC" w14:textId="77777777" w:rsidR="002A3D3F" w:rsidRDefault="10FCFBB9" w:rsidP="002A3D3F">
      <w:pPr>
        <w:pStyle w:val="ListParagraph"/>
        <w:numPr>
          <w:ilvl w:val="0"/>
          <w:numId w:val="1"/>
        </w:numPr>
      </w:pPr>
      <w:r>
        <w:t>Clients</w:t>
      </w:r>
    </w:p>
    <w:p w14:paraId="5421F0E3" w14:textId="1D50135B" w:rsidR="002A3D3F" w:rsidRDefault="002A3D3F" w:rsidP="002A3D3F">
      <w:pPr>
        <w:pStyle w:val="ListParagraph"/>
        <w:numPr>
          <w:ilvl w:val="0"/>
          <w:numId w:val="1"/>
        </w:numPr>
      </w:pPr>
      <w:r>
        <w:t>C</w:t>
      </w:r>
      <w:r w:rsidR="10FCFBB9">
        <w:t>omptes</w:t>
      </w:r>
    </w:p>
    <w:p w14:paraId="02B6E3DA" w14:textId="3A6EBD0A" w:rsidR="002A3D3F" w:rsidRDefault="002A3D3F" w:rsidP="002A3D3F">
      <w:pPr>
        <w:pStyle w:val="ListParagraph"/>
        <w:numPr>
          <w:ilvl w:val="0"/>
          <w:numId w:val="1"/>
        </w:numPr>
      </w:pPr>
      <w:r>
        <w:t>T</w:t>
      </w:r>
      <w:r w:rsidR="10FCFBB9">
        <w:t>ransactions</w:t>
      </w:r>
    </w:p>
    <w:p w14:paraId="08757B83" w14:textId="434DC617" w:rsidR="10FCFBB9" w:rsidRDefault="00F14BD9" w:rsidP="002A3D3F">
      <w:pPr>
        <w:pStyle w:val="ListParagraph"/>
        <w:numPr>
          <w:ilvl w:val="0"/>
          <w:numId w:val="1"/>
        </w:numPr>
      </w:pPr>
      <w:r>
        <w:t>G</w:t>
      </w:r>
      <w:r w:rsidR="10FCFBB9">
        <w:t>estionnaires de la banque</w:t>
      </w:r>
    </w:p>
    <w:p w14:paraId="6B91A85F" w14:textId="172DEB38" w:rsidR="00B054E5" w:rsidRDefault="00B054E5" w:rsidP="002A3D3F">
      <w:pPr>
        <w:pStyle w:val="ListParagraph"/>
        <w:numPr>
          <w:ilvl w:val="0"/>
          <w:numId w:val="1"/>
        </w:numPr>
      </w:pPr>
      <w:r>
        <w:t>Notifications</w:t>
      </w:r>
    </w:p>
    <w:p w14:paraId="194B4CAB" w14:textId="5DEA1DD4" w:rsidR="002A2933" w:rsidRDefault="002A2933" w:rsidP="002A3D3F">
      <w:pPr>
        <w:pStyle w:val="ListParagraph"/>
        <w:numPr>
          <w:ilvl w:val="0"/>
          <w:numId w:val="1"/>
        </w:numPr>
      </w:pPr>
      <w:r>
        <w:t>Rapport financier</w:t>
      </w:r>
    </w:p>
    <w:p w14:paraId="50F9CF44" w14:textId="77777777" w:rsidR="002A2933" w:rsidRDefault="002A2933" w:rsidP="0005521F">
      <w:pPr>
        <w:sectPr w:rsidR="002A2933" w:rsidSect="002A2933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B076325" w14:textId="77777777" w:rsidR="0005521F" w:rsidRDefault="0005521F" w:rsidP="0005521F"/>
    <w:p w14:paraId="6BFE0872" w14:textId="4F5F2ADE" w:rsidR="0005521F" w:rsidRDefault="00FD6B2A" w:rsidP="0005521F">
      <w:pPr>
        <w:pStyle w:val="Heading2"/>
        <w:jc w:val="center"/>
      </w:pPr>
      <w:r>
        <w:t>Carac</w:t>
      </w:r>
      <w:r w:rsidR="001A4478">
        <w:t>té</w:t>
      </w:r>
      <w:r w:rsidR="002A0024">
        <w:t>ristique</w:t>
      </w:r>
      <w:r w:rsidR="000016C9">
        <w:t xml:space="preserve">s &amp; </w:t>
      </w:r>
      <w:r w:rsidR="6D6E4E6C" w:rsidRPr="0005521F">
        <w:t>Fonctionnalités</w:t>
      </w:r>
    </w:p>
    <w:p w14:paraId="6FB29506" w14:textId="6CEF39B6" w:rsidR="00F021EB" w:rsidRDefault="007F39E6" w:rsidP="00E24BDF">
      <w:pPr>
        <w:pStyle w:val="ListParagraph"/>
        <w:numPr>
          <w:ilvl w:val="0"/>
          <w:numId w:val="3"/>
        </w:numPr>
      </w:pPr>
      <w:r>
        <w:t>Client</w:t>
      </w:r>
      <w:r w:rsidR="00E24BDF">
        <w:t> :</w:t>
      </w:r>
    </w:p>
    <w:p w14:paraId="1D5AFDE2" w14:textId="7C419F6D" w:rsidR="007F39E6" w:rsidRDefault="003C36FA" w:rsidP="009E2F78">
      <w:pPr>
        <w:pStyle w:val="ListParagraph"/>
        <w:numPr>
          <w:ilvl w:val="1"/>
          <w:numId w:val="3"/>
        </w:numPr>
      </w:pPr>
      <w:r>
        <w:t>Caractéristique</w:t>
      </w:r>
    </w:p>
    <w:p w14:paraId="0968F7D6" w14:textId="66B14BC0" w:rsidR="000161A0" w:rsidRDefault="00997A28" w:rsidP="000161A0">
      <w:pPr>
        <w:pStyle w:val="ListParagraph"/>
        <w:numPr>
          <w:ilvl w:val="2"/>
          <w:numId w:val="3"/>
        </w:numPr>
      </w:pPr>
      <w:r>
        <w:t>ID</w:t>
      </w:r>
    </w:p>
    <w:p w14:paraId="54025FA9" w14:textId="033C4F64" w:rsidR="00735462" w:rsidRDefault="00735462" w:rsidP="000161A0">
      <w:pPr>
        <w:pStyle w:val="ListParagraph"/>
        <w:numPr>
          <w:ilvl w:val="2"/>
          <w:numId w:val="3"/>
        </w:numPr>
      </w:pPr>
      <w:r>
        <w:t>Nom</w:t>
      </w:r>
    </w:p>
    <w:p w14:paraId="10F874FD" w14:textId="260C6B87" w:rsidR="00735462" w:rsidRDefault="00735462" w:rsidP="000161A0">
      <w:pPr>
        <w:pStyle w:val="ListParagraph"/>
        <w:numPr>
          <w:ilvl w:val="2"/>
          <w:numId w:val="3"/>
        </w:numPr>
      </w:pPr>
      <w:r>
        <w:t>Prénom</w:t>
      </w:r>
    </w:p>
    <w:p w14:paraId="3DFB6182" w14:textId="0A464F3B" w:rsidR="00735462" w:rsidRDefault="002B29DB" w:rsidP="000161A0">
      <w:pPr>
        <w:pStyle w:val="ListParagraph"/>
        <w:numPr>
          <w:ilvl w:val="2"/>
          <w:numId w:val="3"/>
        </w:numPr>
      </w:pPr>
      <w:r>
        <w:t>Courriel</w:t>
      </w:r>
    </w:p>
    <w:p w14:paraId="0E47C602" w14:textId="36770661" w:rsidR="00BD66C2" w:rsidRDefault="00BD66C2" w:rsidP="000161A0">
      <w:pPr>
        <w:pStyle w:val="ListParagraph"/>
        <w:numPr>
          <w:ilvl w:val="2"/>
          <w:numId w:val="3"/>
        </w:numPr>
      </w:pPr>
      <w:r>
        <w:t>Numéro de télé</w:t>
      </w:r>
      <w:r w:rsidR="00B37E20">
        <w:t>phone</w:t>
      </w:r>
    </w:p>
    <w:p w14:paraId="21DE5AB5" w14:textId="311EB2EF" w:rsidR="00B37E20" w:rsidRDefault="00B37E20" w:rsidP="00B37E20">
      <w:pPr>
        <w:pStyle w:val="ListParagraph"/>
        <w:numPr>
          <w:ilvl w:val="1"/>
          <w:numId w:val="3"/>
        </w:numPr>
      </w:pPr>
      <w:r>
        <w:t>Fonctionnalité</w:t>
      </w:r>
    </w:p>
    <w:p w14:paraId="2C38FA97" w14:textId="0DFFC5E3" w:rsidR="008C6FCE" w:rsidRDefault="008C6FCE" w:rsidP="008C6FCE">
      <w:pPr>
        <w:pStyle w:val="ListParagraph"/>
        <w:numPr>
          <w:ilvl w:val="2"/>
          <w:numId w:val="3"/>
        </w:numPr>
      </w:pPr>
      <w:r>
        <w:t>Se connecté au système</w:t>
      </w:r>
    </w:p>
    <w:p w14:paraId="3A7BB5DB" w14:textId="390B9998" w:rsidR="008C6FCE" w:rsidRDefault="008C6FCE" w:rsidP="008C6FCE">
      <w:pPr>
        <w:pStyle w:val="ListParagraph"/>
        <w:numPr>
          <w:ilvl w:val="2"/>
          <w:numId w:val="3"/>
        </w:numPr>
      </w:pPr>
      <w:r>
        <w:t xml:space="preserve">Effectuer </w:t>
      </w:r>
      <w:r w:rsidR="002B29DB">
        <w:t>des transactions</w:t>
      </w:r>
    </w:p>
    <w:p w14:paraId="1CAAA7FF" w14:textId="27BE3C38" w:rsidR="00A14F53" w:rsidRDefault="00217A42" w:rsidP="00DB20FF">
      <w:pPr>
        <w:pStyle w:val="ListParagraph"/>
        <w:numPr>
          <w:ilvl w:val="2"/>
          <w:numId w:val="3"/>
        </w:numPr>
      </w:pPr>
      <w:r>
        <w:t xml:space="preserve">Consulter le solde de </w:t>
      </w:r>
      <w:r w:rsidR="002B29DB">
        <w:t>ses comptes</w:t>
      </w:r>
    </w:p>
    <w:p w14:paraId="27304806" w14:textId="77777777" w:rsidR="002B29DB" w:rsidRDefault="002B29DB" w:rsidP="004C1D7C"/>
    <w:p w14:paraId="70C62B1D" w14:textId="6642AE94" w:rsidR="00050EA3" w:rsidRDefault="0090039E" w:rsidP="00050EA3">
      <w:pPr>
        <w:pStyle w:val="ListParagraph"/>
        <w:numPr>
          <w:ilvl w:val="0"/>
          <w:numId w:val="3"/>
        </w:numPr>
      </w:pPr>
      <w:r>
        <w:t>Compte</w:t>
      </w:r>
      <w:r w:rsidR="00050EA3">
        <w:t> :</w:t>
      </w:r>
    </w:p>
    <w:p w14:paraId="4121E286" w14:textId="5492C022" w:rsidR="00E0294F" w:rsidRDefault="0090039E" w:rsidP="00B61676">
      <w:pPr>
        <w:pStyle w:val="ListParagraph"/>
        <w:numPr>
          <w:ilvl w:val="1"/>
          <w:numId w:val="3"/>
        </w:numPr>
      </w:pPr>
      <w:r>
        <w:t>Caractéris</w:t>
      </w:r>
      <w:r w:rsidR="005931AF">
        <w:t>ti</w:t>
      </w:r>
      <w:r>
        <w:t>que</w:t>
      </w:r>
    </w:p>
    <w:p w14:paraId="32538907" w14:textId="676D5C31" w:rsidR="004E69D6" w:rsidRDefault="00782E77" w:rsidP="004E69D6">
      <w:pPr>
        <w:pStyle w:val="ListParagraph"/>
        <w:numPr>
          <w:ilvl w:val="2"/>
          <w:numId w:val="3"/>
        </w:numPr>
      </w:pPr>
      <w:r>
        <w:t>ID</w:t>
      </w:r>
    </w:p>
    <w:p w14:paraId="0BE2C7B3" w14:textId="30FA9709" w:rsidR="00782E77" w:rsidRDefault="001B40BB" w:rsidP="004E69D6">
      <w:pPr>
        <w:pStyle w:val="ListParagraph"/>
        <w:numPr>
          <w:ilvl w:val="2"/>
          <w:numId w:val="3"/>
        </w:numPr>
      </w:pPr>
      <w:r>
        <w:t>Type de compte</w:t>
      </w:r>
    </w:p>
    <w:p w14:paraId="29CD9C6F" w14:textId="72D1260A" w:rsidR="001B40BB" w:rsidRDefault="001B40BB" w:rsidP="004E69D6">
      <w:pPr>
        <w:pStyle w:val="ListParagraph"/>
        <w:numPr>
          <w:ilvl w:val="2"/>
          <w:numId w:val="3"/>
        </w:numPr>
      </w:pPr>
      <w:r>
        <w:t>Solde</w:t>
      </w:r>
    </w:p>
    <w:p w14:paraId="5044F997" w14:textId="2FE7027F" w:rsidR="00687571" w:rsidRDefault="007D3B50" w:rsidP="004E69D6">
      <w:pPr>
        <w:pStyle w:val="ListParagraph"/>
        <w:numPr>
          <w:ilvl w:val="2"/>
          <w:numId w:val="3"/>
        </w:numPr>
      </w:pPr>
      <w:r>
        <w:t>Propriétaire</w:t>
      </w:r>
    </w:p>
    <w:p w14:paraId="72A68EFA" w14:textId="277E035D" w:rsidR="7D15E6AB" w:rsidRDefault="005931AF" w:rsidP="004E69D6">
      <w:pPr>
        <w:pStyle w:val="ListParagraph"/>
        <w:numPr>
          <w:ilvl w:val="1"/>
          <w:numId w:val="3"/>
        </w:numPr>
      </w:pPr>
      <w:r>
        <w:t>Fonctionnalités</w:t>
      </w:r>
    </w:p>
    <w:p w14:paraId="55240723" w14:textId="724E4524" w:rsidR="00101ECC" w:rsidRDefault="001C72C9" w:rsidP="00101ECC">
      <w:pPr>
        <w:pStyle w:val="ListParagraph"/>
        <w:numPr>
          <w:ilvl w:val="2"/>
          <w:numId w:val="3"/>
        </w:numPr>
      </w:pPr>
      <w:r>
        <w:t>Déposer</w:t>
      </w:r>
    </w:p>
    <w:p w14:paraId="73403EDB" w14:textId="7B5EA37F" w:rsidR="001C72C9" w:rsidRDefault="001C72C9" w:rsidP="00101ECC">
      <w:pPr>
        <w:pStyle w:val="ListParagraph"/>
        <w:numPr>
          <w:ilvl w:val="2"/>
          <w:numId w:val="3"/>
        </w:numPr>
      </w:pPr>
      <w:r>
        <w:t>Retirer</w:t>
      </w:r>
    </w:p>
    <w:p w14:paraId="0C1C6630" w14:textId="39A826D1" w:rsidR="001C72C9" w:rsidRDefault="001C72C9" w:rsidP="00101ECC">
      <w:pPr>
        <w:pStyle w:val="ListParagraph"/>
        <w:numPr>
          <w:ilvl w:val="2"/>
          <w:numId w:val="3"/>
        </w:numPr>
      </w:pPr>
      <w:r>
        <w:t>Transférer</w:t>
      </w:r>
    </w:p>
    <w:p w14:paraId="4147A274" w14:textId="194F617D" w:rsidR="006D06AD" w:rsidRDefault="001C72C9" w:rsidP="006D06AD">
      <w:pPr>
        <w:pStyle w:val="ListParagraph"/>
        <w:numPr>
          <w:ilvl w:val="2"/>
          <w:numId w:val="3"/>
        </w:numPr>
      </w:pPr>
      <w:r>
        <w:t>Consulter le solde</w:t>
      </w:r>
    </w:p>
    <w:p w14:paraId="02839209" w14:textId="77777777" w:rsidR="004C1D7C" w:rsidRDefault="004C1D7C" w:rsidP="004C1D7C"/>
    <w:p w14:paraId="799E8C78" w14:textId="6511C9FE" w:rsidR="000468DA" w:rsidRDefault="00926EB7" w:rsidP="00926EB7">
      <w:pPr>
        <w:pStyle w:val="ListParagraph"/>
        <w:numPr>
          <w:ilvl w:val="0"/>
          <w:numId w:val="3"/>
        </w:numPr>
      </w:pPr>
      <w:r>
        <w:t>Transaction :</w:t>
      </w:r>
    </w:p>
    <w:p w14:paraId="01C15984" w14:textId="1509FFA5" w:rsidR="00926EB7" w:rsidRDefault="00926EB7" w:rsidP="00926EB7">
      <w:pPr>
        <w:pStyle w:val="ListParagraph"/>
        <w:numPr>
          <w:ilvl w:val="1"/>
          <w:numId w:val="3"/>
        </w:numPr>
      </w:pPr>
      <w:r>
        <w:t>Caractéristique</w:t>
      </w:r>
    </w:p>
    <w:p w14:paraId="2788DDB5" w14:textId="14CEA52B" w:rsidR="003865A6" w:rsidRDefault="0020008F" w:rsidP="003865A6">
      <w:pPr>
        <w:pStyle w:val="ListParagraph"/>
        <w:numPr>
          <w:ilvl w:val="2"/>
          <w:numId w:val="3"/>
        </w:numPr>
      </w:pPr>
      <w:r>
        <w:t>ID</w:t>
      </w:r>
    </w:p>
    <w:p w14:paraId="491C441F" w14:textId="51334AA4" w:rsidR="0020008F" w:rsidRDefault="005D3EB6" w:rsidP="003865A6">
      <w:pPr>
        <w:pStyle w:val="ListParagraph"/>
        <w:numPr>
          <w:ilvl w:val="2"/>
          <w:numId w:val="3"/>
        </w:numPr>
      </w:pPr>
      <w:r>
        <w:t>Montant</w:t>
      </w:r>
    </w:p>
    <w:p w14:paraId="59B0DA37" w14:textId="5A1931F9" w:rsidR="005D3EB6" w:rsidRDefault="005D3EB6" w:rsidP="003865A6">
      <w:pPr>
        <w:pStyle w:val="ListParagraph"/>
        <w:numPr>
          <w:ilvl w:val="2"/>
          <w:numId w:val="3"/>
        </w:numPr>
      </w:pPr>
      <w:r>
        <w:t>Type</w:t>
      </w:r>
    </w:p>
    <w:p w14:paraId="53D8DF15" w14:textId="121D6DB4" w:rsidR="00B65C7B" w:rsidRDefault="00B65C7B" w:rsidP="003865A6">
      <w:pPr>
        <w:pStyle w:val="ListParagraph"/>
        <w:numPr>
          <w:ilvl w:val="2"/>
          <w:numId w:val="3"/>
        </w:numPr>
      </w:pPr>
      <w:r>
        <w:t>Date</w:t>
      </w:r>
      <w:r w:rsidR="0009727A">
        <w:t xml:space="preserve"> de la transaction</w:t>
      </w:r>
    </w:p>
    <w:p w14:paraId="5E5028BF" w14:textId="44EA2964" w:rsidR="00382A1A" w:rsidRDefault="002B29DB" w:rsidP="00382A1A">
      <w:pPr>
        <w:pStyle w:val="ListParagraph"/>
        <w:numPr>
          <w:ilvl w:val="2"/>
          <w:numId w:val="3"/>
        </w:numPr>
      </w:pPr>
      <w:r>
        <w:t>Comptes liés</w:t>
      </w:r>
    </w:p>
    <w:p w14:paraId="510D901B" w14:textId="04E3A8D3" w:rsidR="00576C3F" w:rsidRDefault="0084575D" w:rsidP="00576C3F">
      <w:pPr>
        <w:pStyle w:val="ListParagraph"/>
        <w:numPr>
          <w:ilvl w:val="1"/>
          <w:numId w:val="3"/>
        </w:numPr>
      </w:pPr>
      <w:r>
        <w:t>Fonctionnalité</w:t>
      </w:r>
      <w:r w:rsidR="00D17E8C">
        <w:t>s</w:t>
      </w:r>
    </w:p>
    <w:p w14:paraId="4D8393AA" w14:textId="48F9BED0" w:rsidR="00D17E8C" w:rsidRDefault="00D17E8C" w:rsidP="00D17E8C">
      <w:pPr>
        <w:pStyle w:val="ListParagraph"/>
        <w:numPr>
          <w:ilvl w:val="2"/>
          <w:numId w:val="3"/>
        </w:numPr>
      </w:pPr>
      <w:r>
        <w:t>Effectuer la transaction</w:t>
      </w:r>
    </w:p>
    <w:p w14:paraId="3519BFE4" w14:textId="77777777" w:rsidR="004C1D7C" w:rsidRDefault="004C1D7C" w:rsidP="004C1D7C"/>
    <w:p w14:paraId="7256BE89" w14:textId="3EC45A01" w:rsidR="00D17E8C" w:rsidRDefault="009865FA" w:rsidP="00D17E8C">
      <w:pPr>
        <w:pStyle w:val="ListParagraph"/>
        <w:numPr>
          <w:ilvl w:val="0"/>
          <w:numId w:val="3"/>
        </w:numPr>
      </w:pPr>
      <w:r>
        <w:t>Gestionnaire de la banque</w:t>
      </w:r>
      <w:r w:rsidR="009970B9">
        <w:t> :</w:t>
      </w:r>
    </w:p>
    <w:p w14:paraId="41EBB7BF" w14:textId="79262AE3" w:rsidR="009970B9" w:rsidRDefault="009970B9" w:rsidP="009970B9">
      <w:pPr>
        <w:pStyle w:val="ListParagraph"/>
        <w:numPr>
          <w:ilvl w:val="1"/>
          <w:numId w:val="3"/>
        </w:numPr>
      </w:pPr>
      <w:r>
        <w:t>Caractéristiques</w:t>
      </w:r>
    </w:p>
    <w:p w14:paraId="14312976" w14:textId="67C0B7D4" w:rsidR="009970B9" w:rsidRDefault="003C594C" w:rsidP="009970B9">
      <w:pPr>
        <w:pStyle w:val="ListParagraph"/>
        <w:numPr>
          <w:ilvl w:val="2"/>
          <w:numId w:val="3"/>
        </w:numPr>
      </w:pPr>
      <w:r>
        <w:t xml:space="preserve">Id </w:t>
      </w:r>
    </w:p>
    <w:p w14:paraId="57A5FE6B" w14:textId="5734CD43" w:rsidR="009038E3" w:rsidRDefault="009038E3" w:rsidP="009970B9">
      <w:pPr>
        <w:pStyle w:val="ListParagraph"/>
        <w:numPr>
          <w:ilvl w:val="2"/>
          <w:numId w:val="3"/>
        </w:numPr>
      </w:pPr>
      <w:r>
        <w:t>Nom</w:t>
      </w:r>
    </w:p>
    <w:p w14:paraId="3F553C05" w14:textId="0065B42E" w:rsidR="009038E3" w:rsidRDefault="009038E3" w:rsidP="009038E3">
      <w:pPr>
        <w:pStyle w:val="ListParagraph"/>
        <w:numPr>
          <w:ilvl w:val="1"/>
          <w:numId w:val="3"/>
        </w:numPr>
      </w:pPr>
      <w:r>
        <w:t>Fonctionnalité</w:t>
      </w:r>
    </w:p>
    <w:p w14:paraId="0844B45C" w14:textId="78C41DFC" w:rsidR="009038E3" w:rsidRDefault="009038E3" w:rsidP="009038E3">
      <w:pPr>
        <w:pStyle w:val="ListParagraph"/>
        <w:numPr>
          <w:ilvl w:val="2"/>
          <w:numId w:val="3"/>
        </w:numPr>
      </w:pPr>
      <w:r>
        <w:t>Gérer les comptes</w:t>
      </w:r>
    </w:p>
    <w:p w14:paraId="2E755419" w14:textId="77777777" w:rsidR="004C1D7C" w:rsidRDefault="004C1D7C" w:rsidP="004C1D7C"/>
    <w:p w14:paraId="562FA115" w14:textId="44550227" w:rsidR="003E0963" w:rsidRDefault="00C94207" w:rsidP="00C94207">
      <w:pPr>
        <w:pStyle w:val="ListParagraph"/>
        <w:numPr>
          <w:ilvl w:val="0"/>
          <w:numId w:val="3"/>
        </w:numPr>
      </w:pPr>
      <w:r>
        <w:t>Notification</w:t>
      </w:r>
      <w:r w:rsidR="00D7158D">
        <w:t> :</w:t>
      </w:r>
    </w:p>
    <w:p w14:paraId="20DDBEFC" w14:textId="641DBB14" w:rsidR="00D7158D" w:rsidRDefault="00D7158D" w:rsidP="00D7158D">
      <w:pPr>
        <w:pStyle w:val="ListParagraph"/>
        <w:numPr>
          <w:ilvl w:val="1"/>
          <w:numId w:val="3"/>
        </w:numPr>
      </w:pPr>
      <w:r>
        <w:t>Caractéris</w:t>
      </w:r>
      <w:r w:rsidR="00101B2A">
        <w:t>tique</w:t>
      </w:r>
    </w:p>
    <w:p w14:paraId="5DA62306" w14:textId="40816D73" w:rsidR="00101B2A" w:rsidRDefault="00002C72" w:rsidP="00002C72">
      <w:pPr>
        <w:pStyle w:val="ListParagraph"/>
        <w:numPr>
          <w:ilvl w:val="2"/>
          <w:numId w:val="3"/>
        </w:numPr>
      </w:pPr>
      <w:r>
        <w:t>Vu</w:t>
      </w:r>
    </w:p>
    <w:p w14:paraId="7219B723" w14:textId="0DA3CC03" w:rsidR="00002C72" w:rsidRDefault="00002C72" w:rsidP="00002C72">
      <w:pPr>
        <w:pStyle w:val="ListParagraph"/>
        <w:numPr>
          <w:ilvl w:val="2"/>
          <w:numId w:val="3"/>
        </w:numPr>
      </w:pPr>
      <w:r>
        <w:t>Message</w:t>
      </w:r>
    </w:p>
    <w:p w14:paraId="0ED8D692" w14:textId="4D39E61D" w:rsidR="00387D98" w:rsidRDefault="00387D98" w:rsidP="00002C72">
      <w:pPr>
        <w:pStyle w:val="ListParagraph"/>
        <w:numPr>
          <w:ilvl w:val="2"/>
          <w:numId w:val="3"/>
        </w:numPr>
      </w:pPr>
      <w:r>
        <w:lastRenderedPageBreak/>
        <w:t xml:space="preserve">Date </w:t>
      </w:r>
    </w:p>
    <w:p w14:paraId="7A3D86B5" w14:textId="5812BF59" w:rsidR="00387D98" w:rsidRDefault="00387D98" w:rsidP="00387D98">
      <w:pPr>
        <w:pStyle w:val="ListParagraph"/>
        <w:numPr>
          <w:ilvl w:val="1"/>
          <w:numId w:val="3"/>
        </w:numPr>
      </w:pPr>
      <w:r>
        <w:t>Fonctionnalité</w:t>
      </w:r>
    </w:p>
    <w:p w14:paraId="27E43C64" w14:textId="08416ED7" w:rsidR="00D846A3" w:rsidRDefault="00387D98" w:rsidP="00694E6D">
      <w:pPr>
        <w:pStyle w:val="ListParagraph"/>
        <w:numPr>
          <w:ilvl w:val="2"/>
          <w:numId w:val="3"/>
        </w:numPr>
      </w:pPr>
      <w:r>
        <w:t>A</w:t>
      </w:r>
      <w:r w:rsidR="00D846A3">
        <w:t>f</w:t>
      </w:r>
      <w:r>
        <w:t xml:space="preserve">ficher </w:t>
      </w:r>
      <w:r w:rsidR="00D846A3">
        <w:t>la notification</w:t>
      </w:r>
    </w:p>
    <w:p w14:paraId="439A7C3B" w14:textId="2F7A613A" w:rsidR="00D40864" w:rsidRDefault="00707A09" w:rsidP="00707A09">
      <w:pPr>
        <w:pStyle w:val="ListParagraph"/>
        <w:numPr>
          <w:ilvl w:val="0"/>
          <w:numId w:val="3"/>
        </w:numPr>
      </w:pPr>
      <w:r>
        <w:t>Rapport Financier</w:t>
      </w:r>
    </w:p>
    <w:p w14:paraId="5B94D97F" w14:textId="076F0450" w:rsidR="00294264" w:rsidRDefault="00294264" w:rsidP="00294264">
      <w:pPr>
        <w:pStyle w:val="ListParagraph"/>
        <w:numPr>
          <w:ilvl w:val="1"/>
          <w:numId w:val="3"/>
        </w:numPr>
      </w:pPr>
      <w:r>
        <w:t>Caractéristique</w:t>
      </w:r>
    </w:p>
    <w:p w14:paraId="0A24C73A" w14:textId="45D89245" w:rsidR="00EF0EB1" w:rsidRDefault="00ED17DA" w:rsidP="00EF0EB1">
      <w:pPr>
        <w:pStyle w:val="ListParagraph"/>
        <w:numPr>
          <w:ilvl w:val="2"/>
          <w:numId w:val="3"/>
        </w:numPr>
      </w:pPr>
      <w:r>
        <w:t>ID</w:t>
      </w:r>
    </w:p>
    <w:p w14:paraId="0B1AF8C5" w14:textId="59EE813B" w:rsidR="00ED17DA" w:rsidRDefault="006A6023" w:rsidP="00EF0EB1">
      <w:pPr>
        <w:pStyle w:val="ListParagraph"/>
        <w:numPr>
          <w:ilvl w:val="2"/>
          <w:numId w:val="3"/>
        </w:numPr>
      </w:pPr>
      <w:r>
        <w:t>Date de la génération</w:t>
      </w:r>
    </w:p>
    <w:p w14:paraId="1AFB4263" w14:textId="2F543A14" w:rsidR="006A6023" w:rsidRDefault="00DF53EF" w:rsidP="00EF0EB1">
      <w:pPr>
        <w:pStyle w:val="ListParagraph"/>
        <w:numPr>
          <w:ilvl w:val="2"/>
          <w:numId w:val="3"/>
        </w:numPr>
      </w:pPr>
      <w:r>
        <w:t xml:space="preserve">Client </w:t>
      </w:r>
      <w:r w:rsidR="00435B10">
        <w:t>lié</w:t>
      </w:r>
    </w:p>
    <w:p w14:paraId="689495A0" w14:textId="477034E4" w:rsidR="00435B10" w:rsidRDefault="00435B10" w:rsidP="00EF0EB1">
      <w:pPr>
        <w:pStyle w:val="ListParagraph"/>
        <w:numPr>
          <w:ilvl w:val="2"/>
          <w:numId w:val="3"/>
        </w:numPr>
      </w:pPr>
      <w:r>
        <w:t>Liste des transactions mensuelles</w:t>
      </w:r>
    </w:p>
    <w:p w14:paraId="599990F1" w14:textId="3D0035F4" w:rsidR="00C05A3C" w:rsidRDefault="00C05A3C" w:rsidP="00C05A3C">
      <w:pPr>
        <w:pStyle w:val="ListParagraph"/>
        <w:numPr>
          <w:ilvl w:val="1"/>
          <w:numId w:val="3"/>
        </w:numPr>
      </w:pPr>
      <w:r>
        <w:t>Fonctionnalité</w:t>
      </w:r>
    </w:p>
    <w:p w14:paraId="01B1A635" w14:textId="3215DF2B" w:rsidR="00F25DE0" w:rsidRDefault="00F25DE0" w:rsidP="00F25DE0">
      <w:pPr>
        <w:pStyle w:val="ListParagraph"/>
        <w:numPr>
          <w:ilvl w:val="2"/>
          <w:numId w:val="3"/>
        </w:numPr>
      </w:pPr>
      <w:r>
        <w:t>Générer le rapport</w:t>
      </w:r>
    </w:p>
    <w:p w14:paraId="28D54DBF" w14:textId="5C3EC48F" w:rsidR="00F25DE0" w:rsidRDefault="008D5C08" w:rsidP="00F25DE0">
      <w:pPr>
        <w:pStyle w:val="ListParagraph"/>
        <w:numPr>
          <w:ilvl w:val="2"/>
          <w:numId w:val="3"/>
        </w:numPr>
      </w:pPr>
      <w:r>
        <w:t>Produire le relevé mensuel</w:t>
      </w:r>
    </w:p>
    <w:p w14:paraId="40D61861" w14:textId="7F7B5B38" w:rsidR="01D6E872" w:rsidRDefault="00750F1A" w:rsidP="00750F1A">
      <w:pPr>
        <w:pStyle w:val="Heading2"/>
        <w:jc w:val="center"/>
      </w:pPr>
      <w:r w:rsidRPr="00750F1A">
        <w:t>A</w:t>
      </w:r>
      <w:r w:rsidR="01D6E872" w:rsidRPr="00750F1A">
        <w:t>cteurs de notre système</w:t>
      </w:r>
    </w:p>
    <w:p w14:paraId="4EA81FA2" w14:textId="77777777" w:rsidR="000A5D3F" w:rsidRDefault="58BD16DF" w:rsidP="000A5D3F">
      <w:pPr>
        <w:pStyle w:val="ListParagraph"/>
        <w:numPr>
          <w:ilvl w:val="0"/>
          <w:numId w:val="2"/>
        </w:numPr>
      </w:pPr>
      <w:r w:rsidRPr="000A5D3F">
        <w:rPr>
          <w:b/>
          <w:bCs/>
        </w:rPr>
        <w:t>Clients</w:t>
      </w:r>
      <w:r>
        <w:t>: effectuent des transactions (dépôt, retrait, virement) et consultent leur solde.</w:t>
      </w:r>
    </w:p>
    <w:p w14:paraId="00E8279A" w14:textId="77777777" w:rsidR="000A5D3F" w:rsidRDefault="1EE992F2" w:rsidP="000A5D3F">
      <w:pPr>
        <w:pStyle w:val="ListParagraph"/>
        <w:numPr>
          <w:ilvl w:val="0"/>
          <w:numId w:val="2"/>
        </w:numPr>
      </w:pPr>
      <w:r w:rsidRPr="000A5D3F">
        <w:rPr>
          <w:b/>
          <w:bCs/>
        </w:rPr>
        <w:t>Gestionnaires</w:t>
      </w:r>
      <w:r>
        <w:t xml:space="preserve"> </w:t>
      </w:r>
      <w:r w:rsidRPr="000A5D3F">
        <w:rPr>
          <w:b/>
          <w:bCs/>
        </w:rPr>
        <w:t>de la banque</w:t>
      </w:r>
      <w:r>
        <w:t xml:space="preserve">: gèrent les comptes </w:t>
      </w:r>
    </w:p>
    <w:p w14:paraId="0D108C5D" w14:textId="77777777" w:rsidR="00F7304E" w:rsidRDefault="1EE992F2" w:rsidP="004C1D7C">
      <w:pPr>
        <w:pStyle w:val="ListParagraph"/>
        <w:numPr>
          <w:ilvl w:val="0"/>
          <w:numId w:val="2"/>
        </w:numPr>
      </w:pPr>
      <w:r w:rsidRPr="000A5D3F">
        <w:rPr>
          <w:b/>
          <w:bCs/>
        </w:rPr>
        <w:t xml:space="preserve">Le </w:t>
      </w:r>
      <w:r w:rsidR="7499FA02" w:rsidRPr="000A5D3F">
        <w:rPr>
          <w:b/>
          <w:bCs/>
        </w:rPr>
        <w:t>système</w:t>
      </w:r>
      <w:r>
        <w:t xml:space="preserve">: calcule </w:t>
      </w:r>
      <w:r w:rsidR="75749091">
        <w:t>les intérêts</w:t>
      </w:r>
      <w:r>
        <w:t xml:space="preserve"> puis applique les frais et envoie des notifications</w:t>
      </w:r>
      <w:r w:rsidR="0160DBD9">
        <w:t>.</w:t>
      </w:r>
    </w:p>
    <w:p w14:paraId="330B3B8E" w14:textId="77777777" w:rsidR="00F56CC4" w:rsidRDefault="00F56CC4" w:rsidP="004C1D7C">
      <w:pPr>
        <w:pStyle w:val="ListParagraph"/>
        <w:numPr>
          <w:ilvl w:val="0"/>
          <w:numId w:val="2"/>
        </w:numPr>
        <w:sectPr w:rsidR="00F56CC4" w:rsidSect="002A2933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94BFDC2" w14:textId="782A44C0" w:rsidR="317B204E" w:rsidRDefault="6646FF3C" w:rsidP="072A0C42">
      <w:pPr>
        <w:pStyle w:val="Heading1"/>
        <w:rPr>
          <w:color w:val="FF0000"/>
        </w:rPr>
      </w:pPr>
      <w:r w:rsidRPr="072A0C42">
        <w:rPr>
          <w:color w:val="FF0000"/>
        </w:rPr>
        <w:lastRenderedPageBreak/>
        <w:t>Diagramme des classes:</w:t>
      </w:r>
    </w:p>
    <w:p w14:paraId="7D39BDA7" w14:textId="027567B2" w:rsidR="317B204E" w:rsidRDefault="317B204E"/>
    <w:p w14:paraId="4F1A22B0" w14:textId="374DE2CB" w:rsidR="004C1D7C" w:rsidRDefault="00F94218">
      <w:pPr>
        <w:sectPr w:rsidR="004C1D7C" w:rsidSect="00F56CC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0157959" wp14:editId="420258EB">
            <wp:extent cx="5476875" cy="4029075"/>
            <wp:effectExtent l="0" t="0" r="9525" b="9525"/>
            <wp:docPr id="16114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97D3" w14:textId="77777777" w:rsidR="004C1D7C" w:rsidRDefault="004C1D7C">
      <w:pPr>
        <w:sectPr w:rsidR="004C1D7C" w:rsidSect="002A2933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BCA5CDC" w14:textId="0AA6819F" w:rsidR="317B204E" w:rsidRDefault="765D0871" w:rsidP="000F79DC">
      <w:pPr>
        <w:pStyle w:val="Heading1"/>
        <w:rPr>
          <w:color w:val="FF0000"/>
        </w:rPr>
      </w:pPr>
      <w:r w:rsidRPr="077041D1">
        <w:rPr>
          <w:color w:val="FF0000"/>
        </w:rPr>
        <w:lastRenderedPageBreak/>
        <w:t>Diagramme d’utilisation:</w:t>
      </w:r>
    </w:p>
    <w:p w14:paraId="020CAB7C" w14:textId="18BAA9E8" w:rsidR="317B204E" w:rsidRDefault="317B204E" w:rsidP="317B204E">
      <w:pPr>
        <w:rPr>
          <w:color w:val="FF0000"/>
        </w:rPr>
      </w:pPr>
    </w:p>
    <w:p w14:paraId="407D3214" w14:textId="33FFDE6C" w:rsidR="765D0871" w:rsidRDefault="765D0871">
      <w:r>
        <w:rPr>
          <w:noProof/>
        </w:rPr>
        <w:drawing>
          <wp:inline distT="0" distB="0" distL="0" distR="0" wp14:anchorId="0E675DB4" wp14:editId="7F28B2A0">
            <wp:extent cx="5486400" cy="3619500"/>
            <wp:effectExtent l="0" t="0" r="0" b="0"/>
            <wp:docPr id="1218948792" name="Picture 1218948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45BE" w14:textId="77777777" w:rsidR="008659BC" w:rsidRDefault="008659BC"/>
    <w:p w14:paraId="53129B17" w14:textId="77777777" w:rsidR="008659BC" w:rsidRDefault="008659BC">
      <w:pPr>
        <w:sectPr w:rsidR="008659BC" w:rsidSect="004C1D7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0BEC577" w14:textId="4D3A5D1A" w:rsidR="00714437" w:rsidRDefault="00714437"/>
    <w:p w14:paraId="45EFA90B" w14:textId="41824A84" w:rsidR="3F781664" w:rsidRDefault="3F781664" w:rsidP="077041D1">
      <w:pPr>
        <w:pStyle w:val="Heading1"/>
        <w:rPr>
          <w:color w:val="FF0000"/>
        </w:rPr>
      </w:pPr>
      <w:r w:rsidRPr="077041D1">
        <w:rPr>
          <w:color w:val="FF0000"/>
        </w:rPr>
        <w:t xml:space="preserve">Diagramme de séquence : </w:t>
      </w:r>
    </w:p>
    <w:p w14:paraId="6C8E5DD6" w14:textId="2B205061" w:rsidR="3F781664" w:rsidRDefault="3F781664" w:rsidP="28F556AE">
      <w:r>
        <w:rPr>
          <w:noProof/>
        </w:rPr>
        <w:drawing>
          <wp:inline distT="0" distB="0" distL="0" distR="0" wp14:anchorId="370F13C1" wp14:editId="152DEC1B">
            <wp:extent cx="5486400" cy="3657600"/>
            <wp:effectExtent l="0" t="0" r="0" b="0"/>
            <wp:docPr id="1742005180" name="Picture 174200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57FA" w14:textId="77777777" w:rsidR="008659BC" w:rsidRDefault="008659BC" w:rsidP="28F556AE"/>
    <w:p w14:paraId="6C9E1AFC" w14:textId="77777777" w:rsidR="008659BC" w:rsidRDefault="008659BC">
      <w:pPr>
        <w:sectPr w:rsidR="008659BC" w:rsidSect="004C1D7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B1F43C5" w14:textId="7BDC9DF1" w:rsidR="7D15E6AB" w:rsidRDefault="476E2618" w:rsidP="077041D1">
      <w:pPr>
        <w:pStyle w:val="Heading1"/>
        <w:rPr>
          <w:color w:val="FF0000"/>
        </w:rPr>
      </w:pPr>
      <w:r w:rsidRPr="077041D1">
        <w:rPr>
          <w:color w:val="FF0000"/>
        </w:rPr>
        <w:lastRenderedPageBreak/>
        <w:t>Diagramme d’activité:</w:t>
      </w:r>
    </w:p>
    <w:p w14:paraId="0FA850DB" w14:textId="2302607E" w:rsidR="7D15E6AB" w:rsidRDefault="6CA81A9D" w:rsidP="077041D1">
      <w:pPr>
        <w:pStyle w:val="Heading2"/>
        <w:jc w:val="center"/>
      </w:pPr>
      <w:r>
        <w:t>Gestion de compte:</w:t>
      </w:r>
      <w:r>
        <w:rPr>
          <w:noProof/>
        </w:rPr>
        <w:drawing>
          <wp:inline distT="0" distB="0" distL="0" distR="0" wp14:anchorId="4DF5618F" wp14:editId="29D7E552">
            <wp:extent cx="3933825" cy="5486400"/>
            <wp:effectExtent l="0" t="0" r="0" b="0"/>
            <wp:docPr id="251999956" name="Picture 251999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506C" w14:textId="77777777" w:rsidR="00691EB9" w:rsidRDefault="00691E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sectPr w:rsidR="00691EB9" w:rsidSect="004C1D7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4F0FD40" w14:textId="060A5890" w:rsidR="00792C71" w:rsidRDefault="00792C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AB24C8D" w14:textId="77777777" w:rsidR="695C2E79" w:rsidRDefault="695C2E79" w:rsidP="695C2E79">
      <w:pPr>
        <w:pStyle w:val="Heading2"/>
        <w:jc w:val="center"/>
      </w:pPr>
    </w:p>
    <w:p w14:paraId="15A4FA09" w14:textId="3CB5ACB6" w:rsidR="0794D2DE" w:rsidRDefault="0794D2DE" w:rsidP="695C2E79">
      <w:pPr>
        <w:pStyle w:val="Heading2"/>
        <w:jc w:val="center"/>
      </w:pPr>
      <w:r>
        <w:t>Transaction:</w:t>
      </w:r>
    </w:p>
    <w:p w14:paraId="6E251370" w14:textId="41DD05F9" w:rsidR="00792C71" w:rsidRDefault="33A4B125" w:rsidP="695C2E79">
      <w:pPr>
        <w:pStyle w:val="Heading2"/>
        <w:jc w:val="center"/>
      </w:pPr>
      <w:r>
        <w:rPr>
          <w:noProof/>
        </w:rPr>
        <w:drawing>
          <wp:inline distT="0" distB="0" distL="0" distR="0" wp14:anchorId="00BAA47B" wp14:editId="7B253BF3">
            <wp:extent cx="4629150" cy="5486400"/>
            <wp:effectExtent l="0" t="0" r="0" b="0"/>
            <wp:docPr id="1139859277" name="Picture 1139859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834" w14:textId="77777777" w:rsidR="00691EB9" w:rsidRDefault="00691E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sectPr w:rsidR="00691EB9" w:rsidSect="002A2933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1B12CB3" w14:textId="18BE1D59" w:rsidR="00792C71" w:rsidRDefault="00792C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AFD126E" w14:textId="77777777" w:rsidR="33A4B125" w:rsidRDefault="33A4B125" w:rsidP="695C2E79">
      <w:pPr>
        <w:pStyle w:val="Heading2"/>
        <w:jc w:val="center"/>
      </w:pPr>
    </w:p>
    <w:p w14:paraId="34A4CC73" w14:textId="1CC672A5" w:rsidR="695C2E79" w:rsidRDefault="695C2E79" w:rsidP="695C2E79"/>
    <w:p w14:paraId="3F6A0FAA" w14:textId="6FBC22CF" w:rsidR="3FFB6E79" w:rsidRDefault="3FFB6E79" w:rsidP="695C2E79">
      <w:pPr>
        <w:pStyle w:val="Heading2"/>
        <w:jc w:val="center"/>
        <w:rPr>
          <w:color w:val="FF0000"/>
        </w:rPr>
      </w:pPr>
      <w:r>
        <w:lastRenderedPageBreak/>
        <w:t>Gestion de la banque:</w:t>
      </w:r>
    </w:p>
    <w:p w14:paraId="3D73D78F" w14:textId="1A13FFBC" w:rsidR="00691EB9" w:rsidRDefault="3FFB6E79" w:rsidP="695C2E79">
      <w:pPr>
        <w:pStyle w:val="Heading2"/>
        <w:jc w:val="center"/>
        <w:sectPr w:rsidR="00691EB9" w:rsidSect="002A2933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09EC3BA" wp14:editId="3F5028DE">
            <wp:extent cx="4305300" cy="5486400"/>
            <wp:effectExtent l="0" t="0" r="0" b="0"/>
            <wp:docPr id="1623138959" name="Picture 162313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1389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F90" w14:textId="765D4ED8" w:rsidR="3FFB6E79" w:rsidRDefault="3FFB6E79" w:rsidP="695C2E79">
      <w:pPr>
        <w:pStyle w:val="Heading2"/>
        <w:jc w:val="center"/>
      </w:pPr>
    </w:p>
    <w:p w14:paraId="5CDF36E4" w14:textId="7CCF0D9F" w:rsidR="4B8EDB24" w:rsidRDefault="4B8EDB24" w:rsidP="4B8EDB24"/>
    <w:p w14:paraId="57A287F9" w14:textId="322AB9DE" w:rsidR="3FFB6E79" w:rsidRDefault="3FFB6E79"/>
    <w:sectPr w:rsidR="3FFB6E79" w:rsidSect="002A2933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C26FA"/>
    <w:multiLevelType w:val="hybridMultilevel"/>
    <w:tmpl w:val="54F6F9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C3459"/>
    <w:multiLevelType w:val="hybridMultilevel"/>
    <w:tmpl w:val="CB0E8004"/>
    <w:lvl w:ilvl="0" w:tplc="C39A88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70" w:hanging="360"/>
      </w:pPr>
    </w:lvl>
    <w:lvl w:ilvl="2" w:tplc="0C0C001B" w:tentative="1">
      <w:start w:val="1"/>
      <w:numFmt w:val="lowerRoman"/>
      <w:lvlText w:val="%3."/>
      <w:lvlJc w:val="right"/>
      <w:pPr>
        <w:ind w:left="2190" w:hanging="180"/>
      </w:pPr>
    </w:lvl>
    <w:lvl w:ilvl="3" w:tplc="0C0C000F" w:tentative="1">
      <w:start w:val="1"/>
      <w:numFmt w:val="decimal"/>
      <w:lvlText w:val="%4."/>
      <w:lvlJc w:val="left"/>
      <w:pPr>
        <w:ind w:left="2910" w:hanging="360"/>
      </w:pPr>
    </w:lvl>
    <w:lvl w:ilvl="4" w:tplc="0C0C0019" w:tentative="1">
      <w:start w:val="1"/>
      <w:numFmt w:val="lowerLetter"/>
      <w:lvlText w:val="%5."/>
      <w:lvlJc w:val="left"/>
      <w:pPr>
        <w:ind w:left="3630" w:hanging="360"/>
      </w:pPr>
    </w:lvl>
    <w:lvl w:ilvl="5" w:tplc="0C0C001B" w:tentative="1">
      <w:start w:val="1"/>
      <w:numFmt w:val="lowerRoman"/>
      <w:lvlText w:val="%6."/>
      <w:lvlJc w:val="right"/>
      <w:pPr>
        <w:ind w:left="4350" w:hanging="180"/>
      </w:pPr>
    </w:lvl>
    <w:lvl w:ilvl="6" w:tplc="0C0C000F" w:tentative="1">
      <w:start w:val="1"/>
      <w:numFmt w:val="decimal"/>
      <w:lvlText w:val="%7."/>
      <w:lvlJc w:val="left"/>
      <w:pPr>
        <w:ind w:left="5070" w:hanging="360"/>
      </w:pPr>
    </w:lvl>
    <w:lvl w:ilvl="7" w:tplc="0C0C0019" w:tentative="1">
      <w:start w:val="1"/>
      <w:numFmt w:val="lowerLetter"/>
      <w:lvlText w:val="%8."/>
      <w:lvlJc w:val="left"/>
      <w:pPr>
        <w:ind w:left="5790" w:hanging="360"/>
      </w:pPr>
    </w:lvl>
    <w:lvl w:ilvl="8" w:tplc="0C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4F5A05B9"/>
    <w:multiLevelType w:val="hybridMultilevel"/>
    <w:tmpl w:val="22687AB6"/>
    <w:lvl w:ilvl="0" w:tplc="298AE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F53E5"/>
    <w:multiLevelType w:val="hybridMultilevel"/>
    <w:tmpl w:val="2266F826"/>
    <w:lvl w:ilvl="0" w:tplc="B7B2C1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831616">
    <w:abstractNumId w:val="2"/>
  </w:num>
  <w:num w:numId="2" w16cid:durableId="1809322924">
    <w:abstractNumId w:val="1"/>
  </w:num>
  <w:num w:numId="3" w16cid:durableId="1973630816">
    <w:abstractNumId w:val="0"/>
  </w:num>
  <w:num w:numId="4" w16cid:durableId="11156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90"/>
    <w:rsid w:val="000016C9"/>
    <w:rsid w:val="00002C72"/>
    <w:rsid w:val="00014031"/>
    <w:rsid w:val="000161A0"/>
    <w:rsid w:val="000468DA"/>
    <w:rsid w:val="00050EA3"/>
    <w:rsid w:val="0005521F"/>
    <w:rsid w:val="00065856"/>
    <w:rsid w:val="0009727A"/>
    <w:rsid w:val="000A5D3F"/>
    <w:rsid w:val="000F500E"/>
    <w:rsid w:val="000F79DC"/>
    <w:rsid w:val="00101B2A"/>
    <w:rsid w:val="00101ECC"/>
    <w:rsid w:val="001126F3"/>
    <w:rsid w:val="00127389"/>
    <w:rsid w:val="0016334A"/>
    <w:rsid w:val="001972E0"/>
    <w:rsid w:val="001A4478"/>
    <w:rsid w:val="001B40BB"/>
    <w:rsid w:val="001B621E"/>
    <w:rsid w:val="001C72C9"/>
    <w:rsid w:val="0020008F"/>
    <w:rsid w:val="0021027C"/>
    <w:rsid w:val="00217A42"/>
    <w:rsid w:val="002277DC"/>
    <w:rsid w:val="002455B9"/>
    <w:rsid w:val="00294264"/>
    <w:rsid w:val="002A0024"/>
    <w:rsid w:val="002A2933"/>
    <w:rsid w:val="002A3D3F"/>
    <w:rsid w:val="002B29DB"/>
    <w:rsid w:val="002B4099"/>
    <w:rsid w:val="002E4C3F"/>
    <w:rsid w:val="00323E94"/>
    <w:rsid w:val="00382A1A"/>
    <w:rsid w:val="003865A6"/>
    <w:rsid w:val="00387D98"/>
    <w:rsid w:val="003A4F4D"/>
    <w:rsid w:val="003C36FA"/>
    <w:rsid w:val="003C594C"/>
    <w:rsid w:val="003E0963"/>
    <w:rsid w:val="00421F90"/>
    <w:rsid w:val="00435B10"/>
    <w:rsid w:val="004C1D7C"/>
    <w:rsid w:val="004E3662"/>
    <w:rsid w:val="004E69D6"/>
    <w:rsid w:val="00503123"/>
    <w:rsid w:val="00535BA0"/>
    <w:rsid w:val="00554978"/>
    <w:rsid w:val="00576C3F"/>
    <w:rsid w:val="005931AF"/>
    <w:rsid w:val="005D3EB6"/>
    <w:rsid w:val="00616A8B"/>
    <w:rsid w:val="00687571"/>
    <w:rsid w:val="00691EB9"/>
    <w:rsid w:val="00694E6D"/>
    <w:rsid w:val="006A6023"/>
    <w:rsid w:val="006B620B"/>
    <w:rsid w:val="006D06AD"/>
    <w:rsid w:val="00706A0D"/>
    <w:rsid w:val="00707A09"/>
    <w:rsid w:val="00714437"/>
    <w:rsid w:val="00724D20"/>
    <w:rsid w:val="00735462"/>
    <w:rsid w:val="00750F1A"/>
    <w:rsid w:val="00782E77"/>
    <w:rsid w:val="00784A6D"/>
    <w:rsid w:val="00792C71"/>
    <w:rsid w:val="007C0DB2"/>
    <w:rsid w:val="007D3B50"/>
    <w:rsid w:val="007F39E6"/>
    <w:rsid w:val="0084575D"/>
    <w:rsid w:val="008659BC"/>
    <w:rsid w:val="008750A8"/>
    <w:rsid w:val="008B404E"/>
    <w:rsid w:val="008C6FCE"/>
    <w:rsid w:val="008D5C08"/>
    <w:rsid w:val="0090039E"/>
    <w:rsid w:val="009038E3"/>
    <w:rsid w:val="00910737"/>
    <w:rsid w:val="0091719A"/>
    <w:rsid w:val="00926EB7"/>
    <w:rsid w:val="009865FA"/>
    <w:rsid w:val="009970B9"/>
    <w:rsid w:val="00997A28"/>
    <w:rsid w:val="009A13B2"/>
    <w:rsid w:val="009A5EC1"/>
    <w:rsid w:val="009C0B34"/>
    <w:rsid w:val="009E2F78"/>
    <w:rsid w:val="009F0A49"/>
    <w:rsid w:val="00A005E1"/>
    <w:rsid w:val="00A14F53"/>
    <w:rsid w:val="00A4224E"/>
    <w:rsid w:val="00AE290D"/>
    <w:rsid w:val="00AE36B4"/>
    <w:rsid w:val="00B054E5"/>
    <w:rsid w:val="00B37E20"/>
    <w:rsid w:val="00B61676"/>
    <w:rsid w:val="00B65C7B"/>
    <w:rsid w:val="00B97D0C"/>
    <w:rsid w:val="00BC6565"/>
    <w:rsid w:val="00BD66C2"/>
    <w:rsid w:val="00C05A3C"/>
    <w:rsid w:val="00C30E0B"/>
    <w:rsid w:val="00C94207"/>
    <w:rsid w:val="00D00FCF"/>
    <w:rsid w:val="00D17E8C"/>
    <w:rsid w:val="00D36F5A"/>
    <w:rsid w:val="00D40864"/>
    <w:rsid w:val="00D5243D"/>
    <w:rsid w:val="00D7158D"/>
    <w:rsid w:val="00D846A3"/>
    <w:rsid w:val="00DB20FF"/>
    <w:rsid w:val="00DF53EF"/>
    <w:rsid w:val="00E0294F"/>
    <w:rsid w:val="00E24BDF"/>
    <w:rsid w:val="00E4317F"/>
    <w:rsid w:val="00EC0613"/>
    <w:rsid w:val="00EC5792"/>
    <w:rsid w:val="00ED17DA"/>
    <w:rsid w:val="00EF0EB1"/>
    <w:rsid w:val="00F021EB"/>
    <w:rsid w:val="00F06618"/>
    <w:rsid w:val="00F14423"/>
    <w:rsid w:val="00F14BD9"/>
    <w:rsid w:val="00F22CAE"/>
    <w:rsid w:val="00F25DE0"/>
    <w:rsid w:val="00F45F1E"/>
    <w:rsid w:val="00F56AF3"/>
    <w:rsid w:val="00F56CC4"/>
    <w:rsid w:val="00F65480"/>
    <w:rsid w:val="00F7304E"/>
    <w:rsid w:val="00F94218"/>
    <w:rsid w:val="00FD6B2A"/>
    <w:rsid w:val="00FD7630"/>
    <w:rsid w:val="00FF6113"/>
    <w:rsid w:val="0160DBD9"/>
    <w:rsid w:val="01D6E872"/>
    <w:rsid w:val="03A47FA1"/>
    <w:rsid w:val="072A0C42"/>
    <w:rsid w:val="077041D1"/>
    <w:rsid w:val="0794D2DE"/>
    <w:rsid w:val="08F17D4D"/>
    <w:rsid w:val="0DAD7AD5"/>
    <w:rsid w:val="100993FF"/>
    <w:rsid w:val="10FCFBB9"/>
    <w:rsid w:val="11373036"/>
    <w:rsid w:val="13120BA1"/>
    <w:rsid w:val="1354485B"/>
    <w:rsid w:val="13E502B8"/>
    <w:rsid w:val="16EBAFA9"/>
    <w:rsid w:val="17CF9916"/>
    <w:rsid w:val="17EDF88E"/>
    <w:rsid w:val="1A07BBAC"/>
    <w:rsid w:val="1A4902BE"/>
    <w:rsid w:val="1AA97E35"/>
    <w:rsid w:val="1EE992F2"/>
    <w:rsid w:val="1F7643B7"/>
    <w:rsid w:val="22D39549"/>
    <w:rsid w:val="25303F22"/>
    <w:rsid w:val="26414DC1"/>
    <w:rsid w:val="28F556AE"/>
    <w:rsid w:val="2CA2CC97"/>
    <w:rsid w:val="2D80E4D3"/>
    <w:rsid w:val="2F5DC071"/>
    <w:rsid w:val="317B204E"/>
    <w:rsid w:val="33A4B125"/>
    <w:rsid w:val="3737456F"/>
    <w:rsid w:val="3B9EE5B2"/>
    <w:rsid w:val="3F53D79C"/>
    <w:rsid w:val="3F781664"/>
    <w:rsid w:val="3FABA9B0"/>
    <w:rsid w:val="3FFB6E79"/>
    <w:rsid w:val="41345772"/>
    <w:rsid w:val="414022EF"/>
    <w:rsid w:val="4394D2AC"/>
    <w:rsid w:val="455A39BD"/>
    <w:rsid w:val="476E2618"/>
    <w:rsid w:val="4862E7A0"/>
    <w:rsid w:val="48BAE6AA"/>
    <w:rsid w:val="4A486236"/>
    <w:rsid w:val="4B8EDB24"/>
    <w:rsid w:val="50B45E59"/>
    <w:rsid w:val="53EA85C8"/>
    <w:rsid w:val="5533BFF2"/>
    <w:rsid w:val="56C342DD"/>
    <w:rsid w:val="57F6F04B"/>
    <w:rsid w:val="58BD16DF"/>
    <w:rsid w:val="5AA3C535"/>
    <w:rsid w:val="5B61B5F6"/>
    <w:rsid w:val="65DD2CB0"/>
    <w:rsid w:val="6646FF3C"/>
    <w:rsid w:val="6719280F"/>
    <w:rsid w:val="695C2E79"/>
    <w:rsid w:val="6CA81A9D"/>
    <w:rsid w:val="6D6E4E6C"/>
    <w:rsid w:val="6D8564DE"/>
    <w:rsid w:val="6E2A6F38"/>
    <w:rsid w:val="6E464785"/>
    <w:rsid w:val="6F1C42BF"/>
    <w:rsid w:val="71C4B049"/>
    <w:rsid w:val="7499FA02"/>
    <w:rsid w:val="752C9368"/>
    <w:rsid w:val="75749091"/>
    <w:rsid w:val="765D0871"/>
    <w:rsid w:val="7871B5D4"/>
    <w:rsid w:val="7A43816E"/>
    <w:rsid w:val="7D15E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C9E2"/>
  <w15:chartTrackingRefBased/>
  <w15:docId w15:val="{7644AAE3-EED2-4DBC-A2EC-8C6A8113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15570CF70464DA6F1358F608760A1" ma:contentTypeVersion="4" ma:contentTypeDescription="Crée un document." ma:contentTypeScope="" ma:versionID="0cae4f84b758535ac877624aaaee939c">
  <xsd:schema xmlns:xsd="http://www.w3.org/2001/XMLSchema" xmlns:xs="http://www.w3.org/2001/XMLSchema" xmlns:p="http://schemas.microsoft.com/office/2006/metadata/properties" xmlns:ns2="f07fa94b-2359-4732-9bd8-ec4726aa6298" targetNamespace="http://schemas.microsoft.com/office/2006/metadata/properties" ma:root="true" ma:fieldsID="ec55f2e656a35948d64de828a5cfa0ec" ns2:_="">
    <xsd:import namespace="f07fa94b-2359-4732-9bd8-ec4726aa6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fa94b-2359-4732-9bd8-ec4726aa6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8CDEB5-2427-4D72-9E8A-B0E5C60C3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F640A5-FCAC-4F5A-96ED-907B5E00EE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C84665-4302-4E3C-835C-3F8447F3DC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52511C-967F-4608-B211-BA3B9503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fa94b-2359-4732-9bd8-ec4726aa6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Jiguer</dc:creator>
  <cp:keywords/>
  <dc:description/>
  <cp:lastModifiedBy>Javier Jiguer</cp:lastModifiedBy>
  <cp:revision>133</cp:revision>
  <dcterms:created xsi:type="dcterms:W3CDTF">2025-03-12T17:35:00Z</dcterms:created>
  <dcterms:modified xsi:type="dcterms:W3CDTF">2025-05-11T00:32:00Z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0x01010023415570CF70464DA6F1358F608760A1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2025-03-12T14:35:15Z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d0cb32fc-f65c-4b5e-823b-fbe9013f53c1</vt:lpwstr>
  </property>
  <property fmtid="{D5CDD505-2E9C-101B-9397-08002B2CF9AE}" pid="9" name="MSIP_Label_cdde0556-1f76-452e-9e94-03158f226e4e_ContentBits">
    <vt:lpwstr>0</vt:lpwstr>
  </property>
  <property fmtid="{D5CDD505-2E9C-101B-9397-08002B2CF9AE}" pid="10" name="MSIP_Label_cdde0556-1f76-452e-9e94-03158f226e4e_Tag">
    <vt:lpwstr>10, 3, 0, 2</vt:lpwstr>
  </property>
</Properties>
</file>