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A02DE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0" w:lineRule="atLeast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小可乐工具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贡献者许可协议(CLA)</w:t>
      </w:r>
    </w:p>
    <w:p w14:paraId="6D77BA0D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版本号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0.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生效日期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日</w:t>
      </w:r>
      <w:bookmarkStart w:id="0" w:name="_GoBack"/>
      <w:bookmarkEnd w:id="0"/>
    </w:p>
    <w:p w14:paraId="4F64A88A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一、定义</w:t>
      </w:r>
    </w:p>
    <w:p w14:paraId="40716D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"贡献"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：指您向小可乐工具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项目提交的任何原创性代码、文档、设计或其他材料。</w:t>
      </w:r>
    </w:p>
    <w:p w14:paraId="650C564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"项目"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：指小可乐工具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（Co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la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Tools）及其所有官方仓库。</w:t>
      </w:r>
    </w:p>
    <w:p w14:paraId="7208EC00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版权许可</w:t>
      </w:r>
    </w:p>
    <w:p w14:paraId="45732C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您授予小可乐工具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及其用户以下权利：</w:t>
      </w:r>
    </w:p>
    <w:p w14:paraId="4F8EAB1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永久性、全球性、非独占性、不可撤销的版权许可；</w:t>
      </w:r>
    </w:p>
    <w:p w14:paraId="4C70706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复制、修改、创建衍生作品、公开演示、分发您的贡献；</w:t>
      </w:r>
    </w:p>
    <w:p w14:paraId="0A0A2A0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将您的贡献以源代码或二进制形式纳入项目。</w:t>
      </w:r>
    </w:p>
    <w:p w14:paraId="040AF4D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您保留对贡献的所有原始权利。</w:t>
      </w:r>
    </w:p>
    <w:p w14:paraId="510A64C2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三、专利许可</w:t>
      </w:r>
    </w:p>
    <w:p w14:paraId="13AEA20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您授予小可乐工具箱及其用户永久性、全球性的专利许可，允许其使用、销售、进口您的贡献及衍生作品。</w:t>
      </w:r>
    </w:p>
    <w:p w14:paraId="0C796EE3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四、贡献者声明与保证</w:t>
      </w:r>
    </w:p>
    <w:p w14:paraId="3A76C1A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您是该贡献的原创作者，或已获得合法授权以本协议条款提交贡献。</w:t>
      </w:r>
    </w:p>
    <w:p w14:paraId="75926EB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您的贡献不侵犯第三方知识产权或其他权利。</w:t>
      </w:r>
    </w:p>
    <w:p w14:paraId="1D60EDC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若贡献包含他人作品，您已获得明确的再许可授权。</w:t>
      </w:r>
    </w:p>
    <w:p w14:paraId="4F8DB0A7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五、免责条款</w:t>
      </w:r>
    </w:p>
    <w:p w14:paraId="279BC1F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贡献按"原样"提供，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不附带任何明示或暗示的保证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，包括但不限于适销性、特定用途适用性保证。</w:t>
      </w:r>
    </w:p>
    <w:p w14:paraId="2011763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您同意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不因贡献导致的任何直接或间接损失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向小可乐工具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或使用者提出索赔。</w:t>
      </w:r>
    </w:p>
    <w:p w14:paraId="58EF0C9F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六、通知与署名</w:t>
      </w:r>
    </w:p>
    <w:p w14:paraId="4334D42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项目可能会在NOTICE文件或文档中标注您的贡献者身份（姓名及GitHub用户名）。</w:t>
      </w:r>
    </w:p>
    <w:p w14:paraId="759A4D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您同意项目使用您的提交信息（如GitHub账号）进行贡献记录。</w:t>
      </w:r>
    </w:p>
    <w:p w14:paraId="4C8755DB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七、适用法律与争议解决</w:t>
      </w:r>
    </w:p>
    <w:p w14:paraId="66BFC4A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本协议受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中华人民共和国法律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管辖。</w:t>
      </w:r>
    </w:p>
    <w:p w14:paraId="0920DAF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任何争议应优先通过友好协商解决；协商不成，提交项目所在地法院诉讼解决。</w:t>
      </w:r>
    </w:p>
    <w:p w14:paraId="187B44AC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八、签署</w:t>
      </w:r>
    </w:p>
    <w:p w14:paraId="6020B61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贡献者信息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904B44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姓名：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</w:t>
      </w:r>
    </w:p>
    <w:p w14:paraId="7F2B0E9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GitHub用户名：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</w:t>
      </w:r>
    </w:p>
    <w:p w14:paraId="38FCC7C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电子邮箱：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</w:t>
      </w:r>
    </w:p>
    <w:p w14:paraId="4D2F723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签署日期：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日</w:t>
      </w:r>
    </w:p>
    <w:p w14:paraId="5EB983A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声明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69494FB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left="720" w:right="72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本人已阅读、理解并同意本协议全部条款，确认贡献的原创性及合法性。</w:t>
      </w:r>
    </w:p>
    <w:p w14:paraId="3DC5EF2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right="720"/>
        <w:textAlignment w:val="auto"/>
        <w:rPr>
          <w:rFonts w:hint="default" w:ascii="微软雅黑" w:hAnsi="微软雅黑" w:eastAsia="微软雅黑" w:cs="微软雅黑"/>
          <w:sz w:val="24"/>
          <w:szCs w:val="24"/>
          <w:u w:val="single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签名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4A1D7"/>
    <w:multiLevelType w:val="singleLevel"/>
    <w:tmpl w:val="C0D4A1D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60982"/>
    <w:rsid w:val="2F4F24ED"/>
    <w:rsid w:val="34561805"/>
    <w:rsid w:val="3B6A68EA"/>
    <w:rsid w:val="4B6B0EBC"/>
    <w:rsid w:val="4D0C5871"/>
    <w:rsid w:val="6B1139A5"/>
    <w:rsid w:val="6D9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631</Words>
  <Characters>683</Characters>
  <Lines>0</Lines>
  <Paragraphs>0</Paragraphs>
  <TotalTime>10</TotalTime>
  <ScaleCrop>false</ScaleCrop>
  <LinksUpToDate>false</LinksUpToDate>
  <CharactersWithSpaces>811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2025-05-04T10:24:00Z</dcterms:created>
  <dc:creator>Ran</dc:creator>
  <cp:lastModifiedBy>小冉</cp:lastModifiedBy>
  <dcterms:modified xsi:type="dcterms:W3CDTF">2025-05-26T15:22:31Z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eyJoZGlkIjoiOTJlZWFhNGJhN2JjNGRhZjI0MDg4MWRhYmYzOTVkZGUiLCJ1c2VySWQiOiIxNjM2MzE1MzYxIn0=</vt:lpwstr>
  </property>
  <property fmtid="{D5CDD505-2E9C-101B-9397-08002B2CF9AE}" pid="4" name="ICV">
    <vt:lpwstr>F0C6D14398934ECAA394518DB5AF2415_12</vt:lpwstr>
  </property>
</Properties>
</file>