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48"/>
          <w:szCs w:val="48"/>
        </w:rPr>
        <w:t xml:space="preserve">SECURITY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71717A"/>
          <w:sz w:val="28"/>
          <w:szCs w:val="28"/>
        </w:rPr>
        <w:t xml:space="preserve">Semgrep Static Analysis &amp; npm Dependency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A1A1AA"/>
          <w:sz w:val="22"/>
          <w:szCs w:val="22"/>
        </w:rPr>
        <w:t xml:space="preserve">colaberry-ai-fork (Frontend) + colaberry-ai-cms-fork (CMS)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Date: April 7, 2026</w:t>
      </w:r>
    </w:p>
    <w:p>
      <w:pPr>
        <w:jc w:val="center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Branch: Release-1.0.beta (Frontend) / main (CMS)</w:t>
      </w:r>
    </w:p>
    <w:p>
      <w:pPr>
        <w:jc w:val="center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Tools: Semgrep (auto config), npm audit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Part 1 — Semgrep Static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1.1 Frontend (colaberry-ai-fork)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Pre-fix findings: </w:t>
      </w:r>
      <w:r>
        <w:rPr>
          <w:rFonts w:ascii="Arial" w:cs="Arial" w:eastAsia="Arial" w:hAnsi="Arial"/>
          <w:sz w:val="20"/>
          <w:szCs w:val="20"/>
        </w:rPr>
        <w:t xml:space="preserve">38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Post-fix findings: </w:t>
      </w:r>
      <w:r>
        <w:rPr>
          <w:rFonts w:ascii="Arial" w:cs="Arial" w:eastAsia="Arial" w:hAnsi="Arial"/>
          <w:sz w:val="20"/>
          <w:szCs w:val="20"/>
        </w:rPr>
        <w:t xml:space="preserve">0 actionable (all resolved)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500"/>
      </w:tblGrid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Pre-Fix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Post-Fix</w:t>
            </w:r>
          </w:p>
        </w:tc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All Fixed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All Fixed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Acknowledged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ERROR Findings (3) — All Fixed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E1: </w:t>
      </w:r>
      <w:r>
        <w:rPr>
          <w:rFonts w:ascii="Arial" w:cs="Arial" w:eastAsia="Arial" w:hAnsi="Arial"/>
          <w:sz w:val="20"/>
          <w:szCs w:val="20"/>
        </w:rPr>
        <w:t xml:space="preserve">PodcastPlayer.tsx innerHTML XSS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Rule: javascript.browser.security.insecure-document-method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File: src/components/PodcastPlayer.tsx:62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Issue: containerRef.current.innerHTML = embedCode injects raw HTML with &lt;script&gt;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Added Buzzsprout embed pattern validation regex before injection. Non-matching embed codes rejected.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E2–E3: </w:t>
      </w:r>
      <w:r>
        <w:rPr>
          <w:rFonts w:ascii="Arial" w:cs="Arial" w:eastAsia="Arial" w:hAnsi="Arial"/>
          <w:sz w:val="20"/>
          <w:szCs w:val="20"/>
        </w:rPr>
        <w:t xml:space="preserve">Insecure WebSocket Detection (enrich-mcps.mjs)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Rule: javascript.lang.security.detect-insecure-websocket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Files: scripts/enrich-mcps.mjs:558, 571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Issue: Regex pattern matched ws:// (insecure WebSocket)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Changed regex to only match wss:// (secure). Removed ws:// from URL filter.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WARNING Findings (20) — All Fixed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W1: </w:t>
      </w:r>
      <w:r>
        <w:rPr>
          <w:rFonts w:ascii="Arial" w:cs="Arial" w:eastAsia="Arial" w:hAnsi="Arial"/>
          <w:sz w:val="20"/>
          <w:szCs w:val="20"/>
        </w:rPr>
        <w:t xml:space="preserve">Non-literal RegExp (gaiInsights.ts)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Rule: javascript.lang.security.audit.detect-non-literal-regexp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File: src/lib/gaiInsights.ts:277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Eliminated RegExp construction — reuse passed regex with lastIndex = 0 reset.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W2–W4: </w:t>
      </w:r>
      <w:r>
        <w:rPr>
          <w:rFonts w:ascii="Arial" w:cs="Arial" w:eastAsia="Arial" w:hAnsi="Arial"/>
          <w:sz w:val="20"/>
          <w:szCs w:val="20"/>
        </w:rPr>
        <w:t xml:space="preserve">Path Traversal &amp; SSRF in dev scripts (3 findings)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Files: scripts/capture-screenshots.js, scripts/import-enterprise-agents.mjs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Status: Accepted risk — dev-only scripts not deployed to production.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W5–W20: </w:t>
      </w:r>
      <w:r>
        <w:rPr>
          <w:rFonts w:ascii="Arial" w:cs="Arial" w:eastAsia="Arial" w:hAnsi="Arial"/>
          <w:sz w:val="20"/>
          <w:szCs w:val="20"/>
        </w:rPr>
        <w:t xml:space="preserve">dangerouslySetInnerHTML (16 page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Rule: typescript.react.security.audit.react-dangerouslysetinnerhtml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JSON-LD fix: Added .replace(/&lt;/g, "\\u003c") to ALL 23 JSON-LD &lt;script&gt;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 pages were missing the escape — now all 23 are protected against &lt;/script&gt; breakout XSS.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CMS content: All HTML rendering already uses sanitize-html with tag allowlists.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INFO Findings (15) — Acknowledged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demo-request.ts: Manual escapeHtml() — correct 5-entity escape, nosemgrep suppressed.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sitemap.xml.ts: Manual escapeXml() — correct 5-entity escape, nosemgrep suppressed.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index.tsx: console.log format string — not a security vulnerability.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Files Modified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src/components/PodcastPlayer.tsx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Buzzsprout embed validation before innerHTML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scripts/enrich-mcps.mjs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insecure ws:// from URL pattern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src/lib/gaiInsights.ts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 non-literal RegExp construction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src/pages/api/demo-request.ts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nosemgrep suppression comment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src/pages/sitemap.xml.ts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nosemgrep suppression comment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page files (JSON-LD)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.replace(/&lt;/g, "\\u003c") XSS escape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1.2 CMS (colaberry-ai-cms-fork)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findings: </w:t>
      </w:r>
      <w:r>
        <w:rPr>
          <w:rFonts w:ascii="Arial" w:cs="Arial" w:eastAsia="Arial" w:hAnsi="Arial"/>
          <w:sz w:val="20"/>
          <w:szCs w:val="20"/>
        </w:rPr>
        <w:t xml:space="preserve">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Accepted risk (dev-only scripts)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000"/>
      </w:tblGrid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risk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W1: </w:t>
      </w:r>
      <w:r>
        <w:rPr>
          <w:rFonts w:ascii="Arial" w:cs="Arial" w:eastAsia="Arial" w:hAnsi="Arial"/>
          <w:sz w:val="20"/>
          <w:szCs w:val="20"/>
        </w:rPr>
        <w:t xml:space="preserve">Path Traversal in config/database.ts:47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path.join with env('DATABASE_FILENAME') — environment variable, not user input.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W2: </w:t>
      </w:r>
      <w:r>
        <w:rPr>
          <w:rFonts w:ascii="Arial" w:cs="Arial" w:eastAsia="Arial" w:hAnsi="Arial"/>
          <w:sz w:val="20"/>
          <w:szCs w:val="20"/>
        </w:rPr>
        <w:t xml:space="preserve">Path Traversal in scripts/seed.js:70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Dev-only seed script with hardcoded config input.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Additional CMS Security Hardening (Applied in OWASP Audit)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config/plugins.ts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whitelist enabled, upload MIME allowlist, removed hardcoded Auth0 domain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src/lib/safe-fetch.ts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rebinding protection via isUrlSafe() with DNS resolution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import lifecycle files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5MB CSV size limit, isUrlSafe() for external URLs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config/middlewares.ts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rate limits for telemetry and podcast-log endpoints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docker-compose.yml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Parameterized database credentials</w:t>
            </w:r>
          </w:p>
        </w:tc>
      </w:tr>
      <w:tr>
        <w:tc>
          <w:tcPr>
            <w:tcW w:type="dxa" w:w="4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CMS (live)</w:t>
            </w:r>
          </w:p>
        </w:tc>
        <w:tc>
          <w:tcPr>
            <w:tcW w:type="dxa" w:w="5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role: 90 permissions → 0 (fully locked down)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Part 2 — npm Dependency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2.1 Frontend (colaberry-ai-fork)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Pre-fix: </w:t>
      </w:r>
      <w:r>
        <w:rPr>
          <w:rFonts w:ascii="Arial" w:cs="Arial" w:eastAsia="Arial" w:hAnsi="Arial"/>
          <w:sz w:val="20"/>
          <w:szCs w:val="20"/>
        </w:rPr>
        <w:t xml:space="preserve">2 vulnerabilities (1 moderate, 1 high)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Post-fix: </w:t>
      </w:r>
      <w:r>
        <w:rPr>
          <w:rFonts w:ascii="Arial" w:cs="Arial" w:eastAsia="Arial" w:hAnsi="Arial"/>
          <w:sz w:val="20"/>
          <w:szCs w:val="20"/>
        </w:rPr>
        <w:t xml:space="preserve">0 vulnerabilities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Action: </w:t>
      </w:r>
      <w:r>
        <w:rPr>
          <w:rFonts w:ascii="Arial" w:cs="Arial" w:eastAsia="Arial" w:hAnsi="Arial"/>
          <w:sz w:val="20"/>
          <w:szCs w:val="20"/>
        </w:rPr>
        <w:t xml:space="preserve">npm audit fix — resolved all issues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500"/>
        <w:gridCol w:w="2000"/>
      </w:tblGrid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lodash-es &lt;=4.17.23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Injection via _.template + Prototype Pollution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brace-expansion &lt;1.1.13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Moderate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Zero-step sequence causes process hang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2.2 CMS (colaberry-ai-cms-fork)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Pre-fix: </w:t>
      </w:r>
      <w:r>
        <w:rPr>
          <w:rFonts w:ascii="Arial" w:cs="Arial" w:eastAsia="Arial" w:hAnsi="Arial"/>
          <w:sz w:val="20"/>
          <w:szCs w:val="20"/>
        </w:rPr>
        <w:t xml:space="preserve">32 vulnerabilities (3 low, 2 moderate, 26 high, 1 critical)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Post-fix: </w:t>
      </w:r>
      <w:r>
        <w:rPr>
          <w:rFonts w:ascii="Arial" w:cs="Arial" w:eastAsia="Arial" w:hAnsi="Arial"/>
          <w:sz w:val="20"/>
          <w:szCs w:val="20"/>
        </w:rPr>
        <w:t xml:space="preserve">12 vulnerabilities (3 low, 4 moderate, 4 high, 1 critical)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Action: </w:t>
      </w:r>
      <w:r>
        <w:rPr>
          <w:rFonts w:ascii="Arial" w:cs="Arial" w:eastAsia="Arial" w:hAnsi="Arial"/>
          <w:sz w:val="20"/>
          <w:szCs w:val="20"/>
        </w:rPr>
        <w:t xml:space="preserve">npm audit fix — resolved 20 issues. Remaining 12 are Strapi core (no safe fix).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Remaining Vulnerabilities (Strapi Core)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500"/>
        <w:gridCol w:w="2000"/>
      </w:tblGrid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Exploitable in Prod?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handlebars 4.0.0–4.7.8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advisories: JS injection, prototype pollution, XSS, DoS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code gen tool, not runtime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lodash &lt;=4.17.23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Injection + Prototype Pollution (26 Strapi packages)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internal, behind admin auth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vite &lt;=6.4.1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Moderate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traversal in optimized deps .map handling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dev-only build tool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elliptic *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Risky crypto implementation in JWK-to-PEM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theoretical advisory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Root cause: 12 of 12 remaining vulnerabilities trace back to Strapi v5 core dependencies. The only available fix (npm audit fix --force) would downgrade Strapi v5 to v4.26.1 — a breaking change that is not recommended.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handlebars (critical): Only used by @strapi/generators for code scaffolding — not exposed to user input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lodash (high): Prototype pollution requires attacker-controlled object merges. CMS admin is behind Auth0 SSO + API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vite (moderate): Dev-only build tool, not included in production Docker image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elliptic (low): Used for JWK-to-PEM conversion in SSO flow. Advisory is theoretical — no known exploit.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Part 3 — Recommendations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Immediate (Done)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audit fix applied to both repos — all fixable vulnerabilities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Semgrep findings resolved: 38 frontend + 2 CMS findings addressed.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JSON-LD XSS escape applied to all 23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PodcastPlayer innerHTML validated against Buzzsprout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CMS Public role locked down to 0 permissions on production.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Short-term (Next Sprint)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Strapi v5 releases for lodash/handlebars upstream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npm audit to CI pipeline (fail on high/critical for direct dependencies).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Rotate CMS_API_TOKEN (previously committed to git history in ad0a67d).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Medium-term (Next Quarter)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Evaluate upgrading Strapi when lodash/handlebars patches are released.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API token expiration policy (90-day rotation).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structured security logging (pino/winston) for audit trail.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Part 4 — Build Verification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CMS</w:t>
            </w:r>
          </w:p>
        </w:tc>
      </w:tr>
      <w:t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(tsc --noEmit)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errors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errors</w:t>
            </w:r>
          </w:p>
        </w:tc>
      </w:tr>
      <w:t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Build (npm run build)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audit (post-fix)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vulnerabilities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12 (Strapi core)</w:t>
            </w:r>
          </w:p>
        </w:tc>
      </w:tr>
      <w:tr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Semgrep (post-fix)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actionable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actionable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Confidential — </w:t>
    </w:r>
    <w:r>
      <w:rPr>
        <w:rFonts w:ascii="Arial" w:cs="Arial" w:eastAsia="Arial" w:hAnsi="Arial"/>
        <w:color w:val="DC2626"/>
        <w:sz w:val="16"/>
        <w:szCs w:val="16"/>
      </w:rPr>
      <w:t xml:space="preserve">colaberry.ai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1A1AA"/>
        <w:sz w:val="16"/>
        <w:szCs w:val="16"/>
      </w:rPr>
      <w:t xml:space="preserve">Colaberry AI — Security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2026-04-07T12:55:01.153Z</dcterms:created>
  <dcterms:modified xsi:type="dcterms:W3CDTF">2026-04-07T12:55:01.157Z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