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4"/>
          <w:szCs w:val="24"/>
        </w:rPr>
      </w:pPr>
      <w:r w:rsidDel="00000000" w:rsidR="00000000" w:rsidRPr="00000000">
        <w:rPr>
          <w:b w:val="1"/>
          <w:sz w:val="24"/>
          <w:szCs w:val="24"/>
          <w:rtl w:val="0"/>
        </w:rPr>
        <w:t xml:space="preserve">NSF Suggested Reviewers to (Not) Include</w:t>
      </w:r>
    </w:p>
    <w:p w:rsidR="00000000" w:rsidDel="00000000" w:rsidP="00000000" w:rsidRDefault="00000000" w:rsidRPr="00000000" w14:paraId="00000002">
      <w:pPr>
        <w:pageBreakBefore w:val="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rPr>
          <w:i w:val="1"/>
          <w:sz w:val="20"/>
          <w:szCs w:val="20"/>
        </w:rPr>
      </w:pPr>
      <w:r w:rsidDel="00000000" w:rsidR="00000000" w:rsidRPr="00000000">
        <w:rPr>
          <w:i w:val="1"/>
          <w:sz w:val="20"/>
          <w:szCs w:val="20"/>
          <w:rtl w:val="0"/>
        </w:rPr>
        <w:t xml:space="preserve">These guidelines have been prepared in accordance with the </w:t>
      </w:r>
      <w:hyperlink r:id="rId6">
        <w:r w:rsidDel="00000000" w:rsidR="00000000" w:rsidRPr="00000000">
          <w:rPr>
            <w:i w:val="1"/>
            <w:color w:val="1155cc"/>
            <w:sz w:val="20"/>
            <w:szCs w:val="20"/>
            <w:u w:val="single"/>
            <w:rtl w:val="0"/>
          </w:rPr>
          <w:t xml:space="preserve">grants.gov instructions</w:t>
        </w:r>
      </w:hyperlink>
      <w:r w:rsidDel="00000000" w:rsidR="00000000" w:rsidRPr="00000000">
        <w:rPr>
          <w:i w:val="1"/>
          <w:sz w:val="20"/>
          <w:szCs w:val="20"/>
          <w:rtl w:val="0"/>
        </w:rPr>
        <w:t xml:space="preserve">. Please use Arial font, at size 10 or larger. Please use 1 in margins throughout all documents. All documents must be submitted as a PDF.</w:t>
      </w:r>
    </w:p>
    <w:p w:rsidR="00000000" w:rsidDel="00000000" w:rsidP="00000000" w:rsidRDefault="00000000" w:rsidRPr="00000000" w14:paraId="00000004">
      <w:pPr>
        <w:pageBreakBefore w:val="0"/>
        <w:rPr>
          <w:i w:val="1"/>
          <w:sz w:val="20"/>
          <w:szCs w:val="20"/>
        </w:rPr>
      </w:pPr>
      <w:r w:rsidDel="00000000" w:rsidR="00000000" w:rsidRPr="00000000">
        <w:rPr>
          <w:rtl w:val="0"/>
        </w:rPr>
      </w:r>
    </w:p>
    <w:p w:rsidR="00000000" w:rsidDel="00000000" w:rsidP="00000000" w:rsidRDefault="00000000" w:rsidRPr="00000000" w14:paraId="00000005">
      <w:pPr>
        <w:pageBreakBefore w:val="0"/>
        <w:rPr>
          <w:i w:val="1"/>
          <w:sz w:val="20"/>
          <w:szCs w:val="20"/>
        </w:rPr>
      </w:pPr>
      <w:r w:rsidDel="00000000" w:rsidR="00000000" w:rsidRPr="00000000">
        <w:rPr>
          <w:i w:val="1"/>
          <w:sz w:val="20"/>
          <w:szCs w:val="20"/>
          <w:rtl w:val="0"/>
        </w:rPr>
        <w:t xml:space="preserve">Please delete before submission.</w:t>
      </w:r>
    </w:p>
    <w:p w:rsidR="00000000" w:rsidDel="00000000" w:rsidP="00000000" w:rsidRDefault="00000000" w:rsidRPr="00000000" w14:paraId="00000006">
      <w:pPr>
        <w:pageBreakBefore w:val="0"/>
        <w:rPr>
          <w:i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ageBreakBefore w:val="0"/>
        <w:rPr>
          <w:i w:val="1"/>
          <w:sz w:val="20"/>
          <w:szCs w:val="20"/>
        </w:rPr>
      </w:pPr>
      <w:r w:rsidDel="00000000" w:rsidR="00000000" w:rsidRPr="00000000">
        <w:rPr>
          <w:rtl w:val="0"/>
        </w:rPr>
      </w:r>
    </w:p>
    <w:p w:rsidR="00000000" w:rsidDel="00000000" w:rsidP="00000000" w:rsidRDefault="00000000" w:rsidRPr="00000000" w14:paraId="00000008">
      <w:pPr>
        <w:pageBreakBefore w:val="0"/>
        <w:rPr>
          <w:i w:val="1"/>
          <w:sz w:val="20"/>
          <w:szCs w:val="20"/>
        </w:rPr>
      </w:pPr>
      <w:r w:rsidDel="00000000" w:rsidR="00000000" w:rsidRPr="00000000">
        <w:rPr>
          <w:i w:val="1"/>
          <w:sz w:val="20"/>
          <w:szCs w:val="20"/>
          <w:rtl w:val="0"/>
        </w:rPr>
        <w:t xml:space="preserve">Applicants may include a list of suggested reviewers who they believe are especially qualified to review the application. Applicants also may designate persons they would prefer not review the application, indicating why. These suggestions are optional. </w:t>
      </w:r>
      <w:hyperlink r:id="rId7">
        <w:r w:rsidDel="00000000" w:rsidR="00000000" w:rsidRPr="00000000">
          <w:rPr>
            <w:i w:val="1"/>
            <w:color w:val="1155cc"/>
            <w:sz w:val="20"/>
            <w:szCs w:val="20"/>
            <w:u w:val="single"/>
            <w:rtl w:val="0"/>
          </w:rPr>
          <w:t xml:space="preserve">PAPPG Chapter II, Exhibit II-2</w:t>
        </w:r>
      </w:hyperlink>
      <w:r w:rsidDel="00000000" w:rsidR="00000000" w:rsidRPr="00000000">
        <w:rPr>
          <w:i w:val="1"/>
          <w:sz w:val="20"/>
          <w:szCs w:val="20"/>
          <w:rtl w:val="0"/>
        </w:rPr>
        <w:t xml:space="preserve">, Potentially Disqualifying Conflicts of Interest, contains information on conflicts of interest that may be useful in preparation of this list. A copy of the NSF Suggested Reviewers or Reviewers Not to Include form is available for reference on the Grants.gov website: </w:t>
      </w:r>
      <w:hyperlink r:id="rId8">
        <w:r w:rsidDel="00000000" w:rsidR="00000000" w:rsidRPr="00000000">
          <w:rPr>
            <w:i w:val="1"/>
            <w:color w:val="1155cc"/>
            <w:sz w:val="20"/>
            <w:szCs w:val="20"/>
            <w:u w:val="single"/>
            <w:rtl w:val="0"/>
          </w:rPr>
          <w:t xml:space="preserve">http://www.grants.gov/web/grants/forms/r-r-family.html#sortby=1</w:t>
        </w:r>
      </w:hyperlink>
      <w:r w:rsidDel="00000000" w:rsidR="00000000" w:rsidRPr="00000000">
        <w:rPr>
          <w:i w:val="1"/>
          <w:sz w:val="20"/>
          <w:szCs w:val="20"/>
          <w:rtl w:val="0"/>
        </w:rPr>
        <w:t xml:space="preserve">.</w:t>
      </w:r>
    </w:p>
    <w:p w:rsidR="00000000" w:rsidDel="00000000" w:rsidP="00000000" w:rsidRDefault="00000000" w:rsidRPr="00000000" w14:paraId="00000009">
      <w:pPr>
        <w:pageBreakBefore w:val="0"/>
        <w:rPr>
          <w:i w:val="1"/>
          <w:sz w:val="20"/>
          <w:szCs w:val="20"/>
        </w:rPr>
      </w:pPr>
      <w:r w:rsidDel="00000000" w:rsidR="00000000" w:rsidRPr="00000000">
        <w:rPr>
          <w:rtl w:val="0"/>
        </w:rPr>
      </w:r>
    </w:p>
    <w:p w:rsidR="00000000" w:rsidDel="00000000" w:rsidP="00000000" w:rsidRDefault="00000000" w:rsidRPr="00000000" w14:paraId="0000000A">
      <w:pPr>
        <w:pageBreakBefore w:val="0"/>
        <w:rPr>
          <w:i w:val="1"/>
          <w:sz w:val="20"/>
          <w:szCs w:val="20"/>
        </w:rPr>
      </w:pPr>
      <w:r w:rsidDel="00000000" w:rsidR="00000000" w:rsidRPr="00000000">
        <w:rPr>
          <w:i w:val="1"/>
          <w:sz w:val="20"/>
          <w:szCs w:val="20"/>
          <w:rtl w:val="0"/>
        </w:rPr>
        <w:t xml:space="preserve">The cognizant NSF Program Officer handling the application considers the suggestions and may contact the Applicant for further information. The decision, however, whether or not to use the suggestions remains with the Program Officer.</w:t>
      </w:r>
    </w:p>
    <w:p w:rsidR="00000000" w:rsidDel="00000000" w:rsidP="00000000" w:rsidRDefault="00000000" w:rsidRPr="00000000" w14:paraId="0000000B">
      <w:pPr>
        <w:pageBreakBefore w:val="0"/>
        <w:rPr>
          <w:i w:val="1"/>
          <w:sz w:val="20"/>
          <w:szCs w:val="20"/>
        </w:rPr>
      </w:pPr>
      <w:r w:rsidDel="00000000" w:rsidR="00000000" w:rsidRPr="00000000">
        <w:rPr>
          <w:rtl w:val="0"/>
        </w:rPr>
      </w:r>
    </w:p>
    <w:p w:rsidR="00000000" w:rsidDel="00000000" w:rsidP="00000000" w:rsidRDefault="00000000" w:rsidRPr="00000000" w14:paraId="0000000C">
      <w:pPr>
        <w:pageBreakBefore w:val="0"/>
        <w:rPr>
          <w:i w:val="1"/>
          <w:sz w:val="20"/>
          <w:szCs w:val="20"/>
        </w:rPr>
      </w:pPr>
      <w:r w:rsidDel="00000000" w:rsidR="00000000" w:rsidRPr="00000000">
        <w:rPr>
          <w:b w:val="1"/>
          <w:i w:val="1"/>
          <w:sz w:val="20"/>
          <w:szCs w:val="20"/>
          <w:rtl w:val="0"/>
        </w:rPr>
        <w:t xml:space="preserve">4.1 Enter Suggested Reviewers Suggested Reviewers</w:t>
      </w:r>
      <w:r w:rsidDel="00000000" w:rsidR="00000000" w:rsidRPr="00000000">
        <w:rPr>
          <w:i w:val="1"/>
          <w:sz w:val="20"/>
          <w:szCs w:val="20"/>
          <w:rtl w:val="0"/>
        </w:rPr>
        <w:t xml:space="preserve"> - Provide the First, Middle, and Last Name of suggested reviewers that the applicant believes are especially well qualified to review this application:</w:t>
      </w:r>
    </w:p>
    <w:p w:rsidR="00000000" w:rsidDel="00000000" w:rsidP="00000000" w:rsidRDefault="00000000" w:rsidRPr="00000000" w14:paraId="0000000D">
      <w:pPr>
        <w:pageBreakBefore w:val="0"/>
        <w:rPr>
          <w:i w:val="1"/>
          <w:sz w:val="20"/>
          <w:szCs w:val="20"/>
        </w:rPr>
      </w:pPr>
      <w:r w:rsidDel="00000000" w:rsidR="00000000" w:rsidRPr="00000000">
        <w:rPr>
          <w:rtl w:val="0"/>
        </w:rPr>
      </w:r>
    </w:p>
    <w:p w:rsidR="00000000" w:rsidDel="00000000" w:rsidP="00000000" w:rsidRDefault="00000000" w:rsidRPr="00000000" w14:paraId="0000000E">
      <w:pPr>
        <w:pageBreakBefore w:val="0"/>
        <w:rPr>
          <w:i w:val="1"/>
          <w:sz w:val="20"/>
          <w:szCs w:val="20"/>
        </w:rPr>
      </w:pPr>
      <w:r w:rsidDel="00000000" w:rsidR="00000000" w:rsidRPr="00000000">
        <w:rPr>
          <w:rtl w:val="0"/>
        </w:rPr>
      </w:r>
    </w:p>
    <w:p w:rsidR="00000000" w:rsidDel="00000000" w:rsidP="00000000" w:rsidRDefault="00000000" w:rsidRPr="00000000" w14:paraId="0000000F">
      <w:pPr>
        <w:pageBreakBefore w:val="0"/>
        <w:rPr>
          <w:i w:val="1"/>
          <w:sz w:val="20"/>
          <w:szCs w:val="20"/>
        </w:rPr>
      </w:pPr>
      <w:r w:rsidDel="00000000" w:rsidR="00000000" w:rsidRPr="00000000">
        <w:rPr>
          <w:rtl w:val="0"/>
        </w:rPr>
      </w:r>
    </w:p>
    <w:p w:rsidR="00000000" w:rsidDel="00000000" w:rsidP="00000000" w:rsidRDefault="00000000" w:rsidRPr="00000000" w14:paraId="00000010">
      <w:pPr>
        <w:pageBreakBefore w:val="0"/>
        <w:rPr>
          <w:i w:val="1"/>
          <w:sz w:val="20"/>
          <w:szCs w:val="20"/>
        </w:rPr>
      </w:pPr>
      <w:r w:rsidDel="00000000" w:rsidR="00000000" w:rsidRPr="00000000">
        <w:rPr>
          <w:b w:val="1"/>
          <w:i w:val="1"/>
          <w:sz w:val="20"/>
          <w:szCs w:val="20"/>
          <w:rtl w:val="0"/>
        </w:rPr>
        <w:t xml:space="preserve">4.2 Enter Reviewers Not to Include</w:t>
      </w:r>
      <w:r w:rsidDel="00000000" w:rsidR="00000000" w:rsidRPr="00000000">
        <w:rPr>
          <w:i w:val="1"/>
          <w:sz w:val="20"/>
          <w:szCs w:val="20"/>
          <w:rtl w:val="0"/>
        </w:rPr>
        <w:t xml:space="preserve"> - Designate persons the applicant would prefer not review this application and indicate why: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sf.gov/pubs/policydocs/grantsgovguide0219.pdf" TargetMode="External"/><Relationship Id="rId7" Type="http://schemas.openxmlformats.org/officeDocument/2006/relationships/hyperlink" Target="https://www.nsf.gov/pubs/policydocs/pappg19_1/pappg_2.jsp#2ex2" TargetMode="External"/><Relationship Id="rId8" Type="http://schemas.openxmlformats.org/officeDocument/2006/relationships/hyperlink" Target="http://www.grants.gov/web/grants/forms/r-r-family.html#sortb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