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Bibliography &amp; References Cited</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Provide a bibliography of any references cited in the Project Narrative. Each reference must include the names of all authors (in the same sequence in which they appear in the publication), the article and journal title, book title, volume number, page numbers, and year of publication. Include only bibliographic citations. Applicants should be especially careful to follow scholarly practices in providing citations for source materials relied upon when preparing any section of the application. Please click the add attachment button to the right of this field to complete this entry. </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While there is no established page limitation for the references, this section must include bibliographic citations only and must not be used to provide parenthetical information outside of the 15-page Project Description. See also </w:t>
      </w:r>
      <w:hyperlink r:id="rId7">
        <w:r w:rsidDel="00000000" w:rsidR="00000000" w:rsidRPr="00000000">
          <w:rPr>
            <w:i w:val="1"/>
            <w:color w:val="1155cc"/>
            <w:sz w:val="20"/>
            <w:szCs w:val="20"/>
            <w:u w:val="single"/>
            <w:rtl w:val="0"/>
          </w:rPr>
          <w:t xml:space="preserve">PAPPG Chapter II.C.2.e</w:t>
        </w:r>
      </w:hyperlink>
      <w:r w:rsidDel="00000000" w:rsidR="00000000" w:rsidRPr="00000000">
        <w:rPr>
          <w:i w:val="1"/>
          <w:sz w:val="20"/>
          <w:szCs w:val="20"/>
          <w:rtl w:val="0"/>
        </w:rPr>
        <w:t xml:space="preserve">. </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b w:val="1"/>
          <w:i w:val="1"/>
          <w:sz w:val="20"/>
          <w:szCs w:val="20"/>
        </w:rPr>
      </w:pPr>
      <w:r w:rsidDel="00000000" w:rsidR="00000000" w:rsidRPr="00000000">
        <w:rPr>
          <w:b w:val="1"/>
          <w:i w:val="1"/>
          <w:sz w:val="20"/>
          <w:szCs w:val="20"/>
          <w:rtl w:val="0"/>
        </w:rPr>
        <w:t xml:space="preserve">RFA-Specific info:</w:t>
      </w:r>
    </w:p>
    <w:p w:rsidR="00000000" w:rsidDel="00000000" w:rsidP="00000000" w:rsidRDefault="00000000" w:rsidRPr="00000000" w14:paraId="0000000D">
      <w:pPr>
        <w:pageBreakBefore w:val="0"/>
        <w:rPr>
          <w:i w:val="1"/>
          <w:sz w:val="20"/>
          <w:szCs w:val="20"/>
        </w:rPr>
      </w:pPr>
      <w:r w:rsidDel="00000000" w:rsidR="00000000" w:rsidRPr="00000000">
        <w:rPr>
          <w:i w:val="1"/>
          <w:highlight w:val="white"/>
          <w:rtl w:val="0"/>
        </w:rPr>
        <w:t xml:space="preserve">References Cited: Any literature cited should be specifically related to the proposed project, and the Project Description should make clear how each reference has played a role in design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C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