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DEC7" w14:textId="77777777" w:rsidR="00B66A9C" w:rsidRPr="00690C34" w:rsidRDefault="00B66A9C" w:rsidP="00B66A9C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B66A9C" w:rsidRPr="00690C34" w14:paraId="3F32ECA8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523F769F" w14:textId="77777777" w:rsidR="00B66A9C" w:rsidRPr="00690C34" w:rsidRDefault="00B66A9C" w:rsidP="00EA2438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67B69531" w14:textId="77777777" w:rsidR="00B66A9C" w:rsidRPr="00690C34" w:rsidRDefault="00B66A9C" w:rsidP="00EA2438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75674455" wp14:editId="15B55822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2865410" w14:textId="6ABE29DC" w:rsidR="00B66A9C" w:rsidRPr="00690C34" w:rsidRDefault="00B66A9C" w:rsidP="00EA2438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7A0C4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5653CCCB" w14:textId="77777777" w:rsidR="00B66A9C" w:rsidRPr="00690C34" w:rsidRDefault="00B66A9C" w:rsidP="00EA2438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</w:p>
          <w:p w14:paraId="67E45F8F" w14:textId="77777777" w:rsidR="00B66A9C" w:rsidRPr="00690C34" w:rsidRDefault="00B66A9C" w:rsidP="00EA2438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1FADBE9A" w14:textId="77777777" w:rsidR="00B66A9C" w:rsidRPr="00690C34" w:rsidRDefault="00B66A9C" w:rsidP="00B66A9C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6775DE0E" w14:textId="77777777" w:rsidR="00B66A9C" w:rsidRPr="00690C34" w:rsidRDefault="00B66A9C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2FD49D32" w14:textId="51E4E0F8" w:rsidR="00B66A9C" w:rsidRPr="00690C34" w:rsidRDefault="00B66A9C" w:rsidP="00B66A9C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2</w:t>
      </w:r>
    </w:p>
    <w:p w14:paraId="0A9F6667" w14:textId="77777777" w:rsidR="00B66A9C" w:rsidRDefault="00B66A9C" w:rsidP="00B66A9C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20282BBA" w14:textId="77777777" w:rsidR="00B66A9C" w:rsidRPr="00690C34" w:rsidRDefault="00B66A9C" w:rsidP="00B66A9C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40223BC9" w14:textId="67F5EB29" w:rsidR="00B66A9C" w:rsidRPr="00C805D0" w:rsidRDefault="00B66A9C" w:rsidP="00B66A9C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7A0C4E">
        <w:rPr>
          <w:rFonts w:ascii="Arial" w:hAnsi="Arial" w:cs="Arial"/>
          <w:b/>
          <w:bCs/>
          <w:sz w:val="44"/>
          <w:szCs w:val="44"/>
        </w:rPr>
        <w:t>20</w:t>
      </w:r>
    </w:p>
    <w:p w14:paraId="7C5C7737" w14:textId="77777777" w:rsidR="00B66A9C" w:rsidRPr="00690C34" w:rsidRDefault="00B66A9C" w:rsidP="00B66A9C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02567A16" w14:textId="77777777" w:rsidR="00B66A9C" w:rsidRPr="00690C34" w:rsidRDefault="00B66A9C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4A965045" w14:textId="77777777" w:rsidR="00B66A9C" w:rsidRPr="00690C34" w:rsidRDefault="00B66A9C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03923C57" w14:textId="4136A84B" w:rsidR="00B66A9C" w:rsidRPr="00F74CF8" w:rsidRDefault="00B66A9C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ИУ5-6</w:t>
      </w:r>
      <w:r w:rsidR="007A0C4E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="00F74CF8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 w:rsidR="007A0C4E">
        <w:rPr>
          <w:rFonts w:ascii="Arial" w:eastAsia="Times New Roman" w:hAnsi="Arial" w:cs="Arial"/>
          <w:b/>
          <w:bCs/>
          <w:color w:val="000000"/>
          <w:lang w:eastAsia="ru-RU"/>
        </w:rPr>
        <w:t>Чернев Н.А.</w:t>
      </w:r>
    </w:p>
    <w:p w14:paraId="1C2194D9" w14:textId="47AD31A4" w:rsidR="00B66A9C" w:rsidRDefault="00804BEF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19FC8" wp14:editId="0A94B8B0">
                <wp:simplePos x="0" y="0"/>
                <wp:positionH relativeFrom="column">
                  <wp:posOffset>742278</wp:posOffset>
                </wp:positionH>
                <wp:positionV relativeFrom="paragraph">
                  <wp:posOffset>299981</wp:posOffset>
                </wp:positionV>
                <wp:extent cx="666750" cy="409575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09575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A957A" id="Полилиния 1" o:spid="_x0000_s1026" style="position:absolute;margin-left:58.45pt;margin-top:23.6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UaXSAoAAE4qAAAOAAAAZHJzL2Uyb0RvYy54bWysWltv3LgVfi/Q/yDMY4HG4kUXGnEWaRYp&#13;&#10;CgS7QZNit4+yrIkHmJGmkhw7++v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564;75279,118300;107541,75282;139803,43018;118294,161319;107541,290374;43017,322638;32262,258110;96786,236601;129049,225846;161311,215092;225835,172073;290359,107546;290359,10754;258097,0;236589,32264;236589,354901;311867,322638;354884,258110;354884,182828;322622,161319;290359,172073;311867,322638;333375,344148;365637,354901;419407,344148;430161,301129;408654,204337;311867,172073;118294,182828;129049,225846;161311,247356;268851,290374;397899,344148;537702,387165;591472,397920;623734,408674;666750,408674" o:connectangles="0,0,0,0,0,0,0,0,0,0,0,0,0,0,0,0,0,0,0,0,0,0,0,0,0,0,0,0,0,0,0,0,0,0,0,0,0,0"/>
              </v:shape>
            </w:pict>
          </mc:Fallback>
        </mc:AlternateContent>
      </w:r>
      <w:r w:rsidR="00B66A9C">
        <w:rPr>
          <w:rFonts w:ascii="Arial" w:eastAsia="Times New Roman" w:hAnsi="Arial" w:cs="Arial"/>
          <w:color w:val="000000"/>
          <w:lang w:eastAsia="ru-RU"/>
        </w:rPr>
        <w:t>20.03.202</w:t>
      </w:r>
      <w:r w:rsidR="007A0C4E">
        <w:rPr>
          <w:rFonts w:ascii="Arial" w:eastAsia="Times New Roman" w:hAnsi="Arial" w:cs="Arial"/>
          <w:color w:val="000000"/>
          <w:lang w:eastAsia="ru-RU"/>
        </w:rPr>
        <w:t>6</w:t>
      </w:r>
    </w:p>
    <w:p w14:paraId="1241B096" w14:textId="37DA2AEA" w:rsidR="00804BEF" w:rsidRPr="00690C34" w:rsidRDefault="00804BEF" w:rsidP="00B66A9C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7F37A031" w14:textId="77777777" w:rsidR="00B66A9C" w:rsidRPr="00B83F89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140980D9" w14:textId="77777777" w:rsidR="00B66A9C" w:rsidRPr="00B83F89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>к.т.н., доц., Г.И. Афанасьев</w:t>
      </w:r>
    </w:p>
    <w:p w14:paraId="4BA0C0D9" w14:textId="3E7F2ACB" w:rsidR="00B66A9C" w:rsidRPr="00182EDF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7A0C4E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711331A0" w14:textId="59FD800B" w:rsidR="00B66A9C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6D2609CC" w14:textId="6752D536" w:rsidR="00B66A9C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5BDF9486" w14:textId="77777777" w:rsidR="00B66A9C" w:rsidRDefault="00B66A9C" w:rsidP="00B66A9C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0863BD71" w14:textId="2DFC4DCC" w:rsidR="00B66A9C" w:rsidRDefault="00B66A9C" w:rsidP="00B66A9C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7A0C4E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18B023A6" w14:textId="74A77D28" w:rsidR="00514BAB" w:rsidRPr="008E5D32" w:rsidRDefault="00514BAB" w:rsidP="00514BAB">
      <w:pPr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lastRenderedPageBreak/>
        <w:t>Полученное задание:</w:t>
      </w:r>
    </w:p>
    <w:p w14:paraId="1843A41C" w14:textId="5425BB95" w:rsidR="00514BAB" w:rsidRPr="008E5D32" w:rsidRDefault="00514BAB" w:rsidP="007A0C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>Восстановить испорченную черно-белую фотографию из прилагаемого архива по номеру в учебной группе, затем черно-белую фотографию сделать цветной. Сравнить инструменты размытия для сглаживания дефектных участков фото, фона фото. Оценить применимость инструментов «Уровни» и «Кривые» для повышения общего качества фотографии. Получить навыки работы со «слоями», «слой-масками», «корректирующими слоями», видами и способов наложения слоев друг на друга.</w:t>
      </w:r>
    </w:p>
    <w:p w14:paraId="75FB8FE6" w14:textId="3E095402" w:rsidR="00514BAB" w:rsidRPr="008E5D32" w:rsidRDefault="00514BAB" w:rsidP="00514BAB">
      <w:pPr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t>Устранение дефектов.</w:t>
      </w:r>
    </w:p>
    <w:p w14:paraId="4ECC6091" w14:textId="0838A2E8" w:rsidR="00514BAB" w:rsidRPr="008E5D32" w:rsidRDefault="00CC2FFA" w:rsidP="00514BA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FF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CE6409" wp14:editId="4BF4B328">
            <wp:extent cx="4722588" cy="6390042"/>
            <wp:effectExtent l="0" t="0" r="1905" b="0"/>
            <wp:docPr id="206612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0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786" cy="64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77D1" w14:textId="77777777" w:rsidR="00514BAB" w:rsidRPr="008E5D32" w:rsidRDefault="00514BAB" w:rsidP="00514BAB">
      <w:pPr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14:paraId="56F7ACFB" w14:textId="67769C6B" w:rsidR="00514BAB" w:rsidRPr="008E5D32" w:rsidRDefault="00514BAB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>Сглаживание помогает избавится от дефектов, выраженных в резком переходе цвета, таких как сгибы на фотографии. Но размытые участки выглядят неестественно, поэтому это можно использовать для фона, но для одежды и лица нужно скопировать текстуру с соседних участков с помощью инструмента штамп.</w:t>
      </w:r>
    </w:p>
    <w:p w14:paraId="72760837" w14:textId="05960626" w:rsidR="00514BAB" w:rsidRPr="008E5D32" w:rsidRDefault="00514BAB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>Отдельно аккуратно исправим складки на лице</w:t>
      </w:r>
    </w:p>
    <w:p w14:paraId="35262D87" w14:textId="57E8FF08" w:rsidR="00514BAB" w:rsidRPr="008E5D32" w:rsidRDefault="00514BAB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4AD5E26" w14:textId="77777777" w:rsidR="00514BAB" w:rsidRPr="008E5D32" w:rsidRDefault="00514BAB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>Результат:</w:t>
      </w:r>
    </w:p>
    <w:p w14:paraId="5A01A3EE" w14:textId="568CDF79" w:rsidR="00CC2FFA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2F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AF801" wp14:editId="22746958">
            <wp:extent cx="4724594" cy="6336254"/>
            <wp:effectExtent l="0" t="0" r="0" b="1270"/>
            <wp:docPr id="5349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604" cy="6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6C7" w14:textId="77777777" w:rsidR="00CC2FFA" w:rsidRDefault="00CC2FFA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549FD6" w14:textId="248ED7B5" w:rsidR="00514BAB" w:rsidRPr="008E5D32" w:rsidRDefault="000A1DFC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lastRenderedPageBreak/>
        <w:t>Подкорректиру</w:t>
      </w:r>
      <w:r w:rsidR="008E5D32" w:rsidRPr="008E5D32">
        <w:rPr>
          <w:rFonts w:ascii="Times New Roman" w:hAnsi="Times New Roman" w:cs="Times New Roman"/>
          <w:b/>
          <w:sz w:val="28"/>
          <w:szCs w:val="28"/>
        </w:rPr>
        <w:t>е</w:t>
      </w:r>
      <w:r w:rsidRPr="008E5D32">
        <w:rPr>
          <w:rFonts w:ascii="Times New Roman" w:hAnsi="Times New Roman" w:cs="Times New Roman"/>
          <w:b/>
          <w:sz w:val="28"/>
          <w:szCs w:val="28"/>
        </w:rPr>
        <w:t>м контраст</w:t>
      </w:r>
      <w:r w:rsidR="008E5D32" w:rsidRPr="008E5D32">
        <w:rPr>
          <w:rFonts w:ascii="Times New Roman" w:hAnsi="Times New Roman" w:cs="Times New Roman"/>
          <w:b/>
          <w:sz w:val="28"/>
          <w:szCs w:val="28"/>
        </w:rPr>
        <w:t xml:space="preserve"> и цветокоррекцию</w:t>
      </w:r>
    </w:p>
    <w:p w14:paraId="16F5F952" w14:textId="71D858D6" w:rsidR="008E5D32" w:rsidRP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EC7B222" w14:textId="55A71313" w:rsidR="008E5D32" w:rsidRPr="008E5D32" w:rsidRDefault="008E5D32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5D32">
        <w:rPr>
          <w:rFonts w:ascii="Times New Roman" w:hAnsi="Times New Roman" w:cs="Times New Roman"/>
          <w:bCs/>
          <w:sz w:val="28"/>
          <w:szCs w:val="28"/>
        </w:rPr>
        <w:t xml:space="preserve">Зайдем в раздел цвета – уровни и настроим так чтобы начало черного участка совпадало с началом </w:t>
      </w:r>
      <w:r w:rsidR="00CC2FFA" w:rsidRPr="008E5D32">
        <w:rPr>
          <w:rFonts w:ascii="Times New Roman" w:hAnsi="Times New Roman" w:cs="Times New Roman"/>
          <w:bCs/>
          <w:sz w:val="28"/>
          <w:szCs w:val="28"/>
        </w:rPr>
        <w:t>гистограммы</w:t>
      </w:r>
      <w:r w:rsidRPr="008E5D32">
        <w:rPr>
          <w:rFonts w:ascii="Times New Roman" w:hAnsi="Times New Roman" w:cs="Times New Roman"/>
          <w:bCs/>
          <w:sz w:val="28"/>
          <w:szCs w:val="28"/>
        </w:rPr>
        <w:t>, для лучшего контраста.</w:t>
      </w:r>
      <w:r w:rsidR="00CC2FF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E5D32">
        <w:rPr>
          <w:rFonts w:ascii="Times New Roman" w:hAnsi="Times New Roman" w:cs="Times New Roman"/>
          <w:bCs/>
          <w:sz w:val="28"/>
          <w:szCs w:val="28"/>
        </w:rPr>
        <w:t xml:space="preserve">Зайдем в раздел цвета – кривые и повысим </w:t>
      </w:r>
      <w:r w:rsidR="00CC2FFA" w:rsidRPr="008E5D32">
        <w:rPr>
          <w:rFonts w:ascii="Times New Roman" w:hAnsi="Times New Roman" w:cs="Times New Roman"/>
          <w:bCs/>
          <w:sz w:val="28"/>
          <w:szCs w:val="28"/>
        </w:rPr>
        <w:t>верхние</w:t>
      </w:r>
      <w:r w:rsidRPr="008E5D32">
        <w:rPr>
          <w:rFonts w:ascii="Times New Roman" w:hAnsi="Times New Roman" w:cs="Times New Roman"/>
          <w:bCs/>
          <w:sz w:val="28"/>
          <w:szCs w:val="28"/>
        </w:rPr>
        <w:t xml:space="preserve"> вершины немного и понизим нижние для лучше</w:t>
      </w:r>
      <w:r>
        <w:rPr>
          <w:rFonts w:ascii="Times New Roman" w:hAnsi="Times New Roman" w:cs="Times New Roman"/>
          <w:bCs/>
          <w:sz w:val="28"/>
          <w:szCs w:val="28"/>
        </w:rPr>
        <w:t xml:space="preserve">й насыщенности </w:t>
      </w:r>
      <w:r w:rsidRPr="008E5D32">
        <w:rPr>
          <w:rFonts w:ascii="Times New Roman" w:hAnsi="Times New Roman" w:cs="Times New Roman"/>
          <w:bCs/>
          <w:sz w:val="28"/>
          <w:szCs w:val="28"/>
        </w:rPr>
        <w:t>на данной фотокарточке.</w:t>
      </w:r>
    </w:p>
    <w:p w14:paraId="3F387639" w14:textId="2C6840A3" w:rsidR="008E5D32" w:rsidRDefault="008E5D32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E5D32"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68484CF" w14:textId="7610542E" w:rsidR="008E5D32" w:rsidRPr="008E5D32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C2FF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B7A5B93" wp14:editId="08A7FCEF">
            <wp:extent cx="4620316" cy="6196405"/>
            <wp:effectExtent l="0" t="0" r="2540" b="1270"/>
            <wp:docPr id="36367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211" cy="620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070" w14:textId="77777777" w:rsidR="000232DD" w:rsidRDefault="000232DD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F1664CB" w14:textId="27BCD3E8" w:rsid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Раскрашивание:</w:t>
      </w:r>
    </w:p>
    <w:p w14:paraId="311C5A31" w14:textId="121A3769" w:rsid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2CC7F9A" w14:textId="3A514A8A" w:rsidR="008E5D32" w:rsidRDefault="00402B2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Создадим новый слой с параметром </w:t>
      </w:r>
      <w:r w:rsidR="000232DD">
        <w:rPr>
          <w:rFonts w:ascii="Times New Roman" w:hAnsi="Times New Roman" w:cs="Times New Roman"/>
          <w:bCs/>
          <w:sz w:val="28"/>
          <w:szCs w:val="28"/>
        </w:rPr>
        <w:t xml:space="preserve">наложения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цвет(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HSV</w:t>
      </w:r>
      <w:r w:rsidRPr="00402B2A">
        <w:rPr>
          <w:rFonts w:ascii="Times New Roman" w:hAnsi="Times New Roman" w:cs="Times New Roman"/>
          <w:bCs/>
          <w:sz w:val="28"/>
          <w:szCs w:val="28"/>
        </w:rPr>
        <w:t>)</w:t>
      </w:r>
      <w:r w:rsidR="000232DD" w:rsidRPr="000232DD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0232DD">
        <w:rPr>
          <w:rFonts w:ascii="Times New Roman" w:hAnsi="Times New Roman" w:cs="Times New Roman"/>
          <w:bCs/>
          <w:sz w:val="28"/>
          <w:szCs w:val="28"/>
        </w:rPr>
        <w:t>После берем кисточку и раскрашиваем сначала лицо.</w:t>
      </w:r>
    </w:p>
    <w:p w14:paraId="5BA55930" w14:textId="0BA38757" w:rsidR="000232DD" w:rsidRPr="000232DD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C2FF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B8BCC5B" wp14:editId="326555E9">
            <wp:extent cx="4750066" cy="6433073"/>
            <wp:effectExtent l="0" t="0" r="0" b="6350"/>
            <wp:docPr id="44433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149" cy="644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B8C3" w14:textId="6B88C48A" w:rsid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8E8C8B5" w14:textId="12B43D29" w:rsidR="008E5D32" w:rsidRDefault="000232DD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После этого создадим еще слои для одежды и волос и также раскрасим.</w:t>
      </w:r>
    </w:p>
    <w:p w14:paraId="279B0AF7" w14:textId="11A1BD33" w:rsidR="000232DD" w:rsidRPr="000232DD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C2FF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4E40205" wp14:editId="3A2E234A">
            <wp:extent cx="5435600" cy="7353300"/>
            <wp:effectExtent l="0" t="0" r="0" b="0"/>
            <wp:docPr id="214621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1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29BC" w14:textId="3EC4FBB2" w:rsid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F8B2CF" w14:textId="587812BC" w:rsidR="008E5D32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C2FF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1738F2A" wp14:editId="19480212">
            <wp:extent cx="5461000" cy="7315200"/>
            <wp:effectExtent l="0" t="0" r="0" b="0"/>
            <wp:docPr id="171377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6819" w14:textId="106D47D3" w:rsidR="008E5D32" w:rsidRDefault="008E5D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B691ABB" w14:textId="65A4F17E" w:rsidR="008E5D32" w:rsidRDefault="00D32F32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32F32">
        <w:rPr>
          <w:rFonts w:ascii="Times New Roman" w:hAnsi="Times New Roman" w:cs="Times New Roman"/>
          <w:bCs/>
          <w:sz w:val="28"/>
          <w:szCs w:val="28"/>
        </w:rPr>
        <w:t>После еще раз корректируем уровни и получаем финальный результат</w:t>
      </w:r>
    </w:p>
    <w:p w14:paraId="03D16AB5" w14:textId="5E1E5E7E" w:rsidR="00D32F32" w:rsidRPr="00D32F32" w:rsidRDefault="00CC2FFA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C2FF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E1BDD44" wp14:editId="1E045D36">
            <wp:extent cx="5461000" cy="7315200"/>
            <wp:effectExtent l="0" t="0" r="0" b="0"/>
            <wp:docPr id="117974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0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BD32" w14:textId="164E34CD" w:rsidR="00514BAB" w:rsidRPr="008E5D32" w:rsidRDefault="00514BAB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t>Выводы:</w:t>
      </w:r>
    </w:p>
    <w:p w14:paraId="0A5AE296" w14:textId="77777777" w:rsidR="00514BAB" w:rsidRPr="008E5D32" w:rsidRDefault="00514BAB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4C3CF0" w14:textId="5A900CF7" w:rsidR="00514BAB" w:rsidRPr="00CC2FFA" w:rsidRDefault="00514BAB" w:rsidP="00CC2FF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 xml:space="preserve">Мне удалось восстановить старое черно-белое изображение и осовременить его. Я познакомился с инструментарием программы </w:t>
      </w:r>
      <w:r w:rsidRPr="008E5D32"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Pr="008E5D32">
        <w:rPr>
          <w:rFonts w:ascii="Times New Roman" w:hAnsi="Times New Roman" w:cs="Times New Roman"/>
          <w:sz w:val="28"/>
          <w:szCs w:val="28"/>
        </w:rPr>
        <w:t xml:space="preserve"> и поработал со слоями</w:t>
      </w:r>
      <w:r w:rsidR="00D32F32" w:rsidRPr="00D32F32">
        <w:rPr>
          <w:rFonts w:ascii="Times New Roman" w:hAnsi="Times New Roman" w:cs="Times New Roman"/>
          <w:sz w:val="28"/>
          <w:szCs w:val="28"/>
        </w:rPr>
        <w:t xml:space="preserve">, </w:t>
      </w:r>
      <w:r w:rsidR="00D32F32">
        <w:rPr>
          <w:rFonts w:ascii="Times New Roman" w:hAnsi="Times New Roman" w:cs="Times New Roman"/>
          <w:sz w:val="28"/>
          <w:szCs w:val="28"/>
        </w:rPr>
        <w:t>контрастом и насыщенностью.</w:t>
      </w:r>
    </w:p>
    <w:sectPr w:rsidR="00514BAB" w:rsidRPr="00CC2FFA" w:rsidSect="00CC2FFA">
      <w:pgSz w:w="11906" w:h="16838"/>
      <w:pgMar w:top="1134" w:right="851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AB"/>
    <w:rsid w:val="000232DD"/>
    <w:rsid w:val="000A1DFC"/>
    <w:rsid w:val="000F458F"/>
    <w:rsid w:val="0024496A"/>
    <w:rsid w:val="00284CEE"/>
    <w:rsid w:val="002C4F75"/>
    <w:rsid w:val="002E1B3C"/>
    <w:rsid w:val="0036119E"/>
    <w:rsid w:val="003936B4"/>
    <w:rsid w:val="003D1529"/>
    <w:rsid w:val="00402B2A"/>
    <w:rsid w:val="00514BAB"/>
    <w:rsid w:val="00565456"/>
    <w:rsid w:val="006162AA"/>
    <w:rsid w:val="00711B60"/>
    <w:rsid w:val="007A0C4E"/>
    <w:rsid w:val="007A4D07"/>
    <w:rsid w:val="00804BEF"/>
    <w:rsid w:val="008E5D32"/>
    <w:rsid w:val="00902AA1"/>
    <w:rsid w:val="00A13876"/>
    <w:rsid w:val="00B66A9C"/>
    <w:rsid w:val="00BB5E41"/>
    <w:rsid w:val="00C15EF4"/>
    <w:rsid w:val="00CC2FFA"/>
    <w:rsid w:val="00D32F32"/>
    <w:rsid w:val="00DE38A2"/>
    <w:rsid w:val="00F7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FAD2"/>
  <w15:chartTrackingRefBased/>
  <w15:docId w15:val="{87B0807A-2625-C640-9A5C-A67B1687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BAB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514BAB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4B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514BA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21">
    <w:name w:val="Основной текст 21"/>
    <w:basedOn w:val="a"/>
    <w:rsid w:val="00514BAB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4</cp:revision>
  <dcterms:created xsi:type="dcterms:W3CDTF">2026-05-20T19:09:00Z</dcterms:created>
  <dcterms:modified xsi:type="dcterms:W3CDTF">2026-05-20T19:24:00Z</dcterms:modified>
</cp:coreProperties>
</file>