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1c1e21"/>
          <w:rtl w:val="0"/>
        </w:rPr>
        <w:t xml:space="preserve">Классы. Перегрузка конструкторов и операций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3475"/>
        <w:gridCol w:w="2542"/>
        <w:gridCol w:w="3009"/>
        <w:tblGridChange w:id="0">
          <w:tblGrid>
            <w:gridCol w:w="3475"/>
            <w:gridCol w:w="2542"/>
            <w:gridCol w:w="3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ИУ5-24б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Чернев Н.А.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</w:t>
            </w:r>
            <w:r w:rsidDel="00000000" w:rsidR="00000000" w:rsidRPr="00000000">
              <w:rPr>
                <w:rtl w:val="0"/>
              </w:rPr>
              <w:t xml:space="preserve">16.03.2024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80" w:before="360" w:line="256" w:lineRule="auto"/>
        <w:jc w:val="center"/>
        <w:rPr>
          <w:color w:val="1c1e21"/>
          <w:sz w:val="34"/>
          <w:szCs w:val="34"/>
        </w:rPr>
      </w:pPr>
      <w:bookmarkStart w:colFirst="0" w:colLast="0" w:name="_gbxpsmb6pmvg" w:id="0"/>
      <w:bookmarkEnd w:id="0"/>
      <w:r w:rsidDel="00000000" w:rsidR="00000000" w:rsidRPr="00000000">
        <w:rPr>
          <w:color w:val="1c1e2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Rule="auto"/>
        <w:ind w:firstLine="0"/>
        <w:jc w:val="center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Лабораторная работа состоит из двух частей: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c1e21"/>
          <w:rtl w:val="0"/>
        </w:rPr>
        <w:t xml:space="preserve">Часть 1: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c1e21"/>
          <w:rtl w:val="0"/>
        </w:rPr>
        <w:t xml:space="preserve">Создать класс "Дроби" для выполнения арифметических операций над обыкновенными дробями. Внутреннее представление дробей (состав полей класса) должно обеспечивать эффективное выполнение операций над дробями и может отличаться от представления дробей на экране монитора, которое должно быть удобным для пользователя. Например, внутри объекта класса "Дроби" может храниться неправильная дробь.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c1e21"/>
          <w:rtl w:val="0"/>
        </w:rPr>
        <w:t xml:space="preserve">Разработать конструктор по умолчанию и конструктор, который преобразует строку, содержащую внешнее представление дроби, в объект класса "Дроби".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c1e21"/>
          <w:rtl w:val="0"/>
        </w:rPr>
        <w:t xml:space="preserve">Перегрузить операции потокового ввода дроби с клавиатуры и вывода ее на экран монитора. При вводе выполнять сокращение дроби.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c1e21"/>
          <w:rtl w:val="0"/>
        </w:rPr>
        <w:t xml:space="preserve">Создать многофайловый проект и отладить программу, которая создает один объект класса "Дроби" и выводит значения его полей на экран (эта программа состоит из 5 первых операторов программы, приведённой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Приложении 1</w:t>
        </w:r>
      </w:hyperlink>
      <w:r w:rsidDel="00000000" w:rsidR="00000000" w:rsidRPr="00000000">
        <w:rPr>
          <w:color w:val="1c1e21"/>
          <w:rtl w:val="0"/>
        </w:rPr>
        <w:t xml:space="preserve">).</w:t>
        <w:br w:type="textWrapping"/>
        <w:t xml:space="preserve">ПРЕДУПРЕЖДЕНИЕ</w:t>
        <w:br w:type="textWrapping"/>
        <w:t xml:space="preserve">Класс "Дроби" необходимо упаковать в самостоятельную статическую библиотеку.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c1e21"/>
          <w:rtl w:val="0"/>
        </w:rPr>
        <w:t xml:space="preserve">Часть 2: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c1e21"/>
          <w:rtl w:val="0"/>
        </w:rPr>
        <w:t xml:space="preserve">Дополнить класс функциями-членами класса и функциями-друзьями класса, которые необходимы для выполнения программы из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Приложения 1</w:t>
        </w:r>
      </w:hyperlink>
      <w:r w:rsidDel="00000000" w:rsidR="00000000" w:rsidRPr="00000000">
        <w:rPr>
          <w:color w:val="1c1e2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1c1e21"/>
          <w:rtl w:val="0"/>
        </w:rPr>
        <w:t xml:space="preserve">Выполнить программу из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Приложения 1</w:t>
        </w:r>
      </w:hyperlink>
      <w:r w:rsidDel="00000000" w:rsidR="00000000" w:rsidRPr="00000000">
        <w:rPr>
          <w:color w:val="1c1e21"/>
          <w:rtl w:val="0"/>
        </w:rPr>
        <w:t xml:space="preserve"> и сравнить результаты с тестовым примером.</w:t>
      </w:r>
    </w:p>
    <w:p w:rsidR="00000000" w:rsidDel="00000000" w:rsidP="00000000" w:rsidRDefault="00000000" w:rsidRPr="00000000" w14:paraId="0000002F">
      <w:pPr>
        <w:shd w:fill="ffffff" w:val="clear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31">
      <w:pPr>
        <w:shd w:fill="ffffff" w:val="clear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fraction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b); - принимает 2 целых числа, возвращает их НОД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Класс Fraction: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hd w:fill="ffffff" w:val="clear"/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числитель дроби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- знаменатель дроби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hd w:fill="ffffff" w:val="clear"/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simplify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упрощает дробь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конструктор без параметров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_numerator,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_denumerator); - конструктор с параметрами “числитель” и “знаменатель”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*str); - конструктор с параметром char *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 - конструктор копирования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dbl); - конструктор с параметром double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возвращает числитель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_numerator); - записывает в числитель передаваемое значение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 - возвращает знаменатель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_denumerator); - записывает в знаменатель передаваемое значение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fr); - перегрузка оператора + для Fraction + Fraction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dbl); - перегрузка оператора + для Fraction + double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i); - перегрузка оператора + для Fraction + int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fr); - перегрузка оператора += для Fraction += Fraction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dbl); - перегрузка оператора += для Fraction += double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i); - перегрузка оператора += для Fraction += int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dbl); - перегрузка оператора = для Fraction = double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*str); - перегрузка оператора = для Fraction = char *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hd w:fill="ffffff" w:val="clear"/>
        <w:spacing w:after="0" w:afterAutospacing="0"/>
        <w:ind w:left="1440" w:hanging="360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hd w:fill="ffffff" w:val="clear"/>
        <w:spacing w:after="0" w:afterAutospacing="0"/>
        <w:ind w:left="144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Дружественные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 функции: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fr); - перегрузка оператора + для int + Fraction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fr); - перегрузка оператора + для double + Fraction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hd w:fill="ffffff" w:val="clear"/>
        <w:spacing w:after="0" w:afterAutospacing="0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 - перегрузка ввода дроби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hd w:fill="ffffff" w:val="clear"/>
        <w:ind w:left="216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 - перегрузка вывода дроби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 в 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демонстрационный режим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ind w:left="72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interactive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- интерактивный 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Текст программы</w:t>
      </w:r>
    </w:p>
    <w:p w:rsidR="00000000" w:rsidDel="00000000" w:rsidP="00000000" w:rsidRDefault="00000000" w:rsidRPr="00000000" w14:paraId="00000055">
      <w:pPr>
        <w:shd w:fill="ffffff" w:val="clear"/>
        <w:ind w:firstLine="0"/>
        <w:rPr/>
      </w:pPr>
      <w:r w:rsidDel="00000000" w:rsidR="00000000" w:rsidRPr="00000000">
        <w:rPr>
          <w:color w:val="000000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"fraction/fraction.h"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"z="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"fr2="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fr2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"fr1="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"-1 4/8"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"x="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interactive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дробь: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"z="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"fr2="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fr2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"fr1="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"-1 4/8"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"x="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::endl;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**argv) {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(argc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(!strcmp(argv[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demo();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(!strcmp(argv[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interactive();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CMakeLists.txt проекта</w:t>
      </w:r>
    </w:p>
    <w:p w:rsidR="00000000" w:rsidDel="00000000" w:rsidP="00000000" w:rsidRDefault="00000000" w:rsidRPr="00000000" w14:paraId="000000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"lab03"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0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main.cpp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add_subdirectory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0B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fraction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0C0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C1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b);</w:t>
      </w:r>
    </w:p>
    <w:p w:rsidR="00000000" w:rsidDel="00000000" w:rsidP="00000000" w:rsidRDefault="00000000" w:rsidRPr="00000000" w14:paraId="000000C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simplify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_numerator,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_denumerator);</w:t>
      </w:r>
    </w:p>
    <w:p w:rsidR="00000000" w:rsidDel="00000000" w:rsidP="00000000" w:rsidRDefault="00000000" w:rsidRPr="00000000" w14:paraId="000000C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*str);</w:t>
      </w:r>
    </w:p>
    <w:p w:rsidR="00000000" w:rsidDel="00000000" w:rsidP="00000000" w:rsidRDefault="00000000" w:rsidRPr="00000000" w14:paraId="000000C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</w:t>
      </w:r>
    </w:p>
    <w:p w:rsidR="00000000" w:rsidDel="00000000" w:rsidP="00000000" w:rsidRDefault="00000000" w:rsidRPr="00000000" w14:paraId="000000C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dbl);</w:t>
      </w:r>
    </w:p>
    <w:p w:rsidR="00000000" w:rsidDel="00000000" w:rsidP="00000000" w:rsidRDefault="00000000" w:rsidRPr="00000000" w14:paraId="000000C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_numerator);</w:t>
      </w:r>
    </w:p>
    <w:p w:rsidR="00000000" w:rsidDel="00000000" w:rsidP="00000000" w:rsidRDefault="00000000" w:rsidRPr="00000000" w14:paraId="000000D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_denumerator);</w:t>
      </w:r>
    </w:p>
    <w:p w:rsidR="00000000" w:rsidDel="00000000" w:rsidP="00000000" w:rsidRDefault="00000000" w:rsidRPr="00000000" w14:paraId="000000D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</w:t>
      </w:r>
    </w:p>
    <w:p w:rsidR="00000000" w:rsidDel="00000000" w:rsidP="00000000" w:rsidRDefault="00000000" w:rsidRPr="00000000" w14:paraId="000000D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dbl);</w:t>
      </w:r>
    </w:p>
    <w:p w:rsidR="00000000" w:rsidDel="00000000" w:rsidP="00000000" w:rsidRDefault="00000000" w:rsidRPr="00000000" w14:paraId="000000D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i);</w:t>
      </w:r>
    </w:p>
    <w:p w:rsidR="00000000" w:rsidDel="00000000" w:rsidP="00000000" w:rsidRDefault="00000000" w:rsidRPr="00000000" w14:paraId="000000D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</w:t>
      </w:r>
    </w:p>
    <w:p w:rsidR="00000000" w:rsidDel="00000000" w:rsidP="00000000" w:rsidRDefault="00000000" w:rsidRPr="00000000" w14:paraId="000000D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dbl);</w:t>
      </w:r>
    </w:p>
    <w:p w:rsidR="00000000" w:rsidDel="00000000" w:rsidP="00000000" w:rsidRDefault="00000000" w:rsidRPr="00000000" w14:paraId="000000D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i);</w:t>
      </w:r>
    </w:p>
    <w:p w:rsidR="00000000" w:rsidDel="00000000" w:rsidP="00000000" w:rsidRDefault="00000000" w:rsidRPr="00000000" w14:paraId="000000D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dbl);</w:t>
      </w:r>
    </w:p>
    <w:p w:rsidR="00000000" w:rsidDel="00000000" w:rsidP="00000000" w:rsidRDefault="00000000" w:rsidRPr="00000000" w14:paraId="000000D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*str);</w:t>
      </w:r>
    </w:p>
    <w:p w:rsidR="00000000" w:rsidDel="00000000" w:rsidP="00000000" w:rsidRDefault="00000000" w:rsidRPr="00000000" w14:paraId="000000D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</w:t>
      </w:r>
    </w:p>
    <w:p w:rsidR="00000000" w:rsidDel="00000000" w:rsidP="00000000" w:rsidRDefault="00000000" w:rsidRPr="00000000" w14:paraId="000000D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</w:t>
      </w:r>
    </w:p>
    <w:p w:rsidR="00000000" w:rsidDel="00000000" w:rsidP="00000000" w:rsidRDefault="00000000" w:rsidRPr="00000000" w14:paraId="000000D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</w:t>
      </w:r>
    </w:p>
    <w:p w:rsidR="00000000" w:rsidDel="00000000" w:rsidP="00000000" w:rsidRDefault="00000000" w:rsidRPr="00000000" w14:paraId="000000D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&amp;fr);</w:t>
      </w:r>
    </w:p>
    <w:p w:rsidR="00000000" w:rsidDel="00000000" w:rsidP="00000000" w:rsidRDefault="00000000" w:rsidRPr="00000000" w14:paraId="000000D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shd w:fill="ffffff" w:val="clear"/>
        <w:ind w:firstLine="0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fracion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"fraction.h"</w:t>
      </w:r>
    </w:p>
    <w:p w:rsidR="00000000" w:rsidDel="00000000" w:rsidP="00000000" w:rsidRDefault="00000000" w:rsidRPr="00000000" w14:paraId="000000E5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b) {</w:t>
      </w:r>
    </w:p>
    <w:p w:rsidR="00000000" w:rsidDel="00000000" w:rsidP="00000000" w:rsidRDefault="00000000" w:rsidRPr="00000000" w14:paraId="000000E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 ? gcd(b, a % b) : a;</w:t>
      </w:r>
    </w:p>
    <w:p w:rsidR="00000000" w:rsidDel="00000000" w:rsidP="00000000" w:rsidRDefault="00000000" w:rsidRPr="00000000" w14:paraId="000000E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simplify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_gcd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gcd(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_gcd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_gcd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_numerator,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_denumerator) {</w:t>
      </w:r>
    </w:p>
    <w:p w:rsidR="00000000" w:rsidDel="00000000" w:rsidP="00000000" w:rsidRDefault="00000000" w:rsidRPr="00000000" w14:paraId="000000F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(_denumerator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"Dividing by zero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_numerator;</w:t>
      </w:r>
    </w:p>
    <w:p w:rsidR="00000000" w:rsidDel="00000000" w:rsidP="00000000" w:rsidRDefault="00000000" w:rsidRPr="00000000" w14:paraId="0000010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_denumerator;</w:t>
      </w:r>
    </w:p>
    <w:p w:rsidR="00000000" w:rsidDel="00000000" w:rsidP="00000000" w:rsidRDefault="00000000" w:rsidRPr="00000000" w14:paraId="0000010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simplify();</w:t>
      </w:r>
    </w:p>
    <w:p w:rsidR="00000000" w:rsidDel="00000000" w:rsidP="00000000" w:rsidRDefault="00000000" w:rsidRPr="00000000" w14:paraId="0000010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*str) {</w:t>
      </w:r>
    </w:p>
    <w:p w:rsidR="00000000" w:rsidDel="00000000" w:rsidP="00000000" w:rsidRDefault="00000000" w:rsidRPr="00000000" w14:paraId="0000010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strlen(str);</w:t>
      </w:r>
    </w:p>
    <w:p w:rsidR="00000000" w:rsidDel="00000000" w:rsidP="00000000" w:rsidRDefault="00000000" w:rsidRPr="00000000" w14:paraId="0000010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space_ind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slash_ind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0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(str[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&amp;&amp; str[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space_ind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0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0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str[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space_ind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1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(str[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slash_ind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space_ind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space_ind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1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space_ind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1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space_ind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str[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space_ind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1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str[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1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denum_a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slash_ind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atoi(str);</w:t>
      </w:r>
    </w:p>
    <w:p w:rsidR="00000000" w:rsidDel="00000000" w:rsidP="00000000" w:rsidRDefault="00000000" w:rsidRPr="00000000" w14:paraId="0000012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"Dividing by zero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simplify();</w:t>
      </w:r>
    </w:p>
    <w:p w:rsidR="00000000" w:rsidDel="00000000" w:rsidP="00000000" w:rsidRDefault="00000000" w:rsidRPr="00000000" w14:paraId="0000013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 {</w:t>
      </w:r>
    </w:p>
    <w:p w:rsidR="00000000" w:rsidDel="00000000" w:rsidP="00000000" w:rsidRDefault="00000000" w:rsidRPr="00000000" w14:paraId="0000013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 {</w:t>
      </w:r>
    </w:p>
    <w:p w:rsidR="00000000" w:rsidDel="00000000" w:rsidP="00000000" w:rsidRDefault="00000000" w:rsidRPr="00000000" w14:paraId="0000013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::floor(dbl);</w:t>
      </w:r>
    </w:p>
    <w:p w:rsidR="00000000" w:rsidDel="00000000" w:rsidP="00000000" w:rsidRDefault="00000000" w:rsidRPr="00000000" w14:paraId="0000013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dbl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round(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frac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simplify();</w:t>
      </w:r>
    </w:p>
    <w:p w:rsidR="00000000" w:rsidDel="00000000" w:rsidP="00000000" w:rsidRDefault="00000000" w:rsidRPr="00000000" w14:paraId="0000013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_numerator) {</w:t>
      </w:r>
    </w:p>
    <w:p w:rsidR="00000000" w:rsidDel="00000000" w:rsidP="00000000" w:rsidRDefault="00000000" w:rsidRPr="00000000" w14:paraId="0000014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_numerator;</w:t>
      </w:r>
    </w:p>
    <w:p w:rsidR="00000000" w:rsidDel="00000000" w:rsidP="00000000" w:rsidRDefault="00000000" w:rsidRPr="00000000" w14:paraId="0000014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simplify();</w:t>
      </w:r>
    </w:p>
    <w:p w:rsidR="00000000" w:rsidDel="00000000" w:rsidP="00000000" w:rsidRDefault="00000000" w:rsidRPr="00000000" w14:paraId="0000014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_denumerator) {</w:t>
      </w:r>
    </w:p>
    <w:p w:rsidR="00000000" w:rsidDel="00000000" w:rsidP="00000000" w:rsidRDefault="00000000" w:rsidRPr="00000000" w14:paraId="0000015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_denumerator;</w:t>
      </w:r>
    </w:p>
    <w:p w:rsidR="00000000" w:rsidDel="00000000" w:rsidP="00000000" w:rsidRDefault="00000000" w:rsidRPr="00000000" w14:paraId="0000015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simplify();</w:t>
      </w:r>
    </w:p>
    <w:p w:rsidR="00000000" w:rsidDel="00000000" w:rsidP="00000000" w:rsidRDefault="00000000" w:rsidRPr="00000000" w14:paraId="0000015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 {</w:t>
      </w:r>
    </w:p>
    <w:p w:rsidR="00000000" w:rsidDel="00000000" w:rsidP="00000000" w:rsidRDefault="00000000" w:rsidRPr="00000000" w14:paraId="0000015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new_denum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Fraction(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new_denum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 {</w:t>
      </w:r>
    </w:p>
    <w:p w:rsidR="00000000" w:rsidDel="00000000" w:rsidP="00000000" w:rsidRDefault="00000000" w:rsidRPr="00000000" w14:paraId="0000015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dbl;</w:t>
      </w:r>
    </w:p>
    <w:p w:rsidR="00000000" w:rsidDel="00000000" w:rsidP="00000000" w:rsidRDefault="00000000" w:rsidRPr="00000000" w14:paraId="0000015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i) {</w:t>
      </w:r>
    </w:p>
    <w:p w:rsidR="00000000" w:rsidDel="00000000" w:rsidP="00000000" w:rsidRDefault="00000000" w:rsidRPr="00000000" w14:paraId="000001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Fraction(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i 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 {</w:t>
      </w:r>
    </w:p>
    <w:p w:rsidR="00000000" w:rsidDel="00000000" w:rsidP="00000000" w:rsidRDefault="00000000" w:rsidRPr="00000000" w14:paraId="0000016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fr;</w:t>
      </w:r>
    </w:p>
    <w:p w:rsidR="00000000" w:rsidDel="00000000" w:rsidP="00000000" w:rsidRDefault="00000000" w:rsidRPr="00000000" w14:paraId="000001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 {</w:t>
      </w:r>
    </w:p>
    <w:p w:rsidR="00000000" w:rsidDel="00000000" w:rsidP="00000000" w:rsidRDefault="00000000" w:rsidRPr="00000000" w14:paraId="0000016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dbl;</w:t>
      </w:r>
    </w:p>
    <w:p w:rsidR="00000000" w:rsidDel="00000000" w:rsidP="00000000" w:rsidRDefault="00000000" w:rsidRPr="00000000" w14:paraId="0000016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i) {</w:t>
      </w:r>
    </w:p>
    <w:p w:rsidR="00000000" w:rsidDel="00000000" w:rsidP="00000000" w:rsidRDefault="00000000" w:rsidRPr="00000000" w14:paraId="0000016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i;</w:t>
      </w:r>
    </w:p>
    <w:p w:rsidR="00000000" w:rsidDel="00000000" w:rsidP="00000000" w:rsidRDefault="00000000" w:rsidRPr="00000000" w14:paraId="0000017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dbl) {</w:t>
      </w:r>
    </w:p>
    <w:p w:rsidR="00000000" w:rsidDel="00000000" w:rsidP="00000000" w:rsidRDefault="00000000" w:rsidRPr="00000000" w14:paraId="000001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Fraction(dbl);</w:t>
      </w:r>
    </w:p>
    <w:p w:rsidR="00000000" w:rsidDel="00000000" w:rsidP="00000000" w:rsidRDefault="00000000" w:rsidRPr="00000000" w14:paraId="000001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*str) {</w:t>
      </w:r>
    </w:p>
    <w:p w:rsidR="00000000" w:rsidDel="00000000" w:rsidP="00000000" w:rsidRDefault="00000000" w:rsidRPr="00000000" w14:paraId="000001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Fraction(str);</w:t>
      </w:r>
    </w:p>
    <w:p w:rsidR="00000000" w:rsidDel="00000000" w:rsidP="00000000" w:rsidRDefault="00000000" w:rsidRPr="00000000" w14:paraId="000001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 {</w:t>
      </w:r>
    </w:p>
    <w:p w:rsidR="00000000" w:rsidDel="00000000" w:rsidP="00000000" w:rsidRDefault="00000000" w:rsidRPr="00000000" w14:paraId="0000017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Fraction(i *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dbl,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 {</w:t>
      </w:r>
    </w:p>
    <w:p w:rsidR="00000000" w:rsidDel="00000000" w:rsidP="00000000" w:rsidRDefault="00000000" w:rsidRPr="00000000" w14:paraId="0000018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fr_left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dbl;</w:t>
      </w:r>
    </w:p>
    <w:p w:rsidR="00000000" w:rsidDel="00000000" w:rsidP="00000000" w:rsidRDefault="00000000" w:rsidRPr="00000000" w14:paraId="0000018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fr_left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fr;</w:t>
      </w:r>
    </w:p>
    <w:p w:rsidR="00000000" w:rsidDel="00000000" w:rsidP="00000000" w:rsidRDefault="00000000" w:rsidRPr="00000000" w14:paraId="0000018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&amp;in,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 {</w:t>
      </w:r>
    </w:p>
    <w:p w:rsidR="00000000" w:rsidDel="00000000" w:rsidP="00000000" w:rsidRDefault="00000000" w:rsidRPr="00000000" w14:paraId="0000018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in.getline(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fr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in;</w:t>
      </w:r>
    </w:p>
    <w:p w:rsidR="00000000" w:rsidDel="00000000" w:rsidP="00000000" w:rsidRDefault="00000000" w:rsidRPr="00000000" w14:paraId="0000018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4"/>
          <w:szCs w:val="24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&amp;out,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Fraction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&amp;fr) {</w:t>
      </w:r>
    </w:p>
    <w:p w:rsidR="00000000" w:rsidDel="00000000" w:rsidP="00000000" w:rsidRDefault="00000000" w:rsidRPr="00000000" w14:paraId="0000018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/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numerator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fr.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rtl w:val="0"/>
        </w:rPr>
        <w:t xml:space="preserve">denumerator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new_num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out;</w:t>
      </w:r>
    </w:p>
    <w:p w:rsidR="00000000" w:rsidDel="00000000" w:rsidP="00000000" w:rsidRDefault="00000000" w:rsidRPr="00000000" w14:paraId="00000195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CMakeLists.txt библиотеки fraction</w:t>
      </w:r>
    </w:p>
    <w:p w:rsidR="00000000" w:rsidDel="00000000" w:rsidP="00000000" w:rsidRDefault="00000000" w:rsidRPr="00000000" w14:paraId="000001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3.23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"fraction"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CMAKE_CXX_STANDARD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</w:p>
    <w:p w:rsidR="00000000" w:rsidDel="00000000" w:rsidP="00000000" w:rsidRDefault="00000000" w:rsidRPr="00000000" w14:paraId="000001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fraction.cpp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</w:p>
    <w:p w:rsidR="00000000" w:rsidDel="00000000" w:rsidP="00000000" w:rsidRDefault="00000000" w:rsidRPr="00000000" w14:paraId="000001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fraction.h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fffff" w:val="clear"/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</w:p>
    <w:p w:rsidR="00000000" w:rsidDel="00000000" w:rsidP="00000000" w:rsidRDefault="00000000" w:rsidRPr="00000000" w14:paraId="000001A2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_HEADERS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ind w:firstLine="0"/>
        <w:rPr>
          <w:rFonts w:ascii="Courier New" w:cs="Courier New" w:eastAsia="Courier New" w:hAnsi="Courier New"/>
          <w:color w:val="003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ffffff" w:val="clear"/>
        <w:ind w:firstLine="0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1A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${${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_SOURCE_LIST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fffff" w:val="clear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1AA">
      <w:pPr>
        <w:shd w:fill="ffffff" w:val="clear"/>
        <w:ind w:firstLine="0"/>
        <w:jc w:val="left"/>
        <w:rPr/>
      </w:pPr>
      <w:r w:rsidDel="00000000" w:rsidR="00000000" w:rsidRPr="00000000">
        <w:rPr>
          <w:rtl w:val="0"/>
        </w:rPr>
        <w:t xml:space="preserve">Демонстрационный режим: </w:t>
      </w:r>
    </w:p>
    <w:p w:rsidR="00000000" w:rsidDel="00000000" w:rsidP="00000000" w:rsidRDefault="00000000" w:rsidRPr="00000000" w14:paraId="000001AB">
      <w:pPr>
        <w:shd w:fill="ffffff" w:val="clear"/>
        <w:ind w:firstLine="0"/>
        <w:jc w:val="left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5793" cy="3376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793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Интерактивный режим: 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KZ"/>
      </w:rPr>
    </w:rPrDefault>
    <w:pPrDefault>
      <w:pPr>
        <w:spacing w:after="160" w:line="256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u5edu.ru/wiki/cpp2/docs/labs/lab3/Instructions/SupplementMaterial1/" TargetMode="External"/><Relationship Id="rId7" Type="http://schemas.openxmlformats.org/officeDocument/2006/relationships/hyperlink" Target="https://iu5edu.ru/wiki/cpp2/docs/labs/lab3/Instructions/SupplementMaterial1/" TargetMode="External"/><Relationship Id="rId8" Type="http://schemas.openxmlformats.org/officeDocument/2006/relationships/hyperlink" Target="https://iu5edu.ru/wiki/cpp2/docs/labs/lab3/Instructions/SupplementMaterial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