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задание к семинару “Роль политической элиты. Личность в политике”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 ИУ5-44Б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Изучите биографию и определите тип лидерства А. Меркель,  Я. Арафат,  С. Берлускони, Аун Сан Су Чжи  по классификации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М. Херманн.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 аргументировать.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Ангела Меркель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Лидер-служитель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Ангела Меркель, будучи канцлером Германии, проявляла лидерство, ориентированное на интересы своих граждан и европейских партнеров. Она часто действовала как выразитель интересов своих избирателей, учитывая их потребности и ожидания. Меркель была известна своим прагматизмом и способностью к компромиссам, что позволило ей успешно решать сложные вопросы, такие как миграционный кризис и экономические проблемы в Европе.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Ясир Арафат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Лидер-знаменосец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Ясир Арафат был символом палестинского национального движения и обладал четким видением создания независимого палестинского государства. Его лидерство было связано с борьбой за права палестинцев и изменением политической системы на Ближнем Востоке. Арафат вдохновлял своих последователей и формировал политическую повестку, что соответствует образу лидера-знаменосца.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Сильвио Берлускони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Лидер-торговец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Сильвио Берлускони, будучи премьер-министром Италии, проявлял лидерство, основанное на способности убеждать и "продавать" свои идеи. Он использовал свои медиа-ресурсы и харизму для формирования общественного мнения и получения поддержки. Берлускони активно взаимодействовал с избирателями, что соответствует образу лидера-торговца, который стремится убедить своих последователей в правильности своих планов и идей.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Аун Сан Су Чжи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Лидер-знаменосец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Аун Сан Су Чжи является символом борьбы за демократию и права человека в Мьянме. Она обладала четким видением демократических реформ и была лидером оппозиции против военной хунты. Ее личная история, включая годы домашнего ареста, сделала ее иконой борьбы за свободу, что соответствует образу лидера-знаменосца, который вдохновляет своих последователей на достижение высоких целей.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