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LITURGY FOR THE WORSHIP OF GOD</w:t>
      </w:r>
    </w:p>
    <w:p w:rsidR="00000000" w:rsidDel="00000000" w:rsidP="00000000" w:rsidRDefault="00000000" w:rsidRPr="00000000" w14:paraId="00000002">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Oct. 25, 2026</w:t>
      </w:r>
    </w:p>
    <w:p w:rsidR="00000000" w:rsidDel="00000000" w:rsidP="00000000" w:rsidRDefault="00000000" w:rsidRPr="00000000" w14:paraId="00000003">
      <w:pPr>
        <w:pageBreakBefore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Piano Prelude</w:t>
      </w:r>
    </w:p>
    <w:p w:rsidR="00000000" w:rsidDel="00000000" w:rsidP="00000000" w:rsidRDefault="00000000" w:rsidRPr="00000000" w14:paraId="0000000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Greetings &amp; Announcements</w:t>
      </w:r>
    </w:p>
    <w:p w:rsidR="00000000" w:rsidDel="00000000" w:rsidP="00000000" w:rsidRDefault="00000000" w:rsidRPr="00000000" w14:paraId="00000006">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Call to Meditation: </w:t>
      </w:r>
      <w:r w:rsidDel="00000000" w:rsidR="00000000" w:rsidRPr="00000000">
        <w:rPr>
          <w:rFonts w:ascii="Times New Roman" w:cs="Times New Roman" w:eastAsia="Times New Roman" w:hAnsi="Times New Roman"/>
          <w:sz w:val="24"/>
          <w:szCs w:val="24"/>
          <w:rtl w:val="0"/>
        </w:rPr>
        <w:t xml:space="preserve">2 Corinthians 8:7 (NIV)</w:t>
      </w:r>
    </w:p>
    <w:p w:rsidR="00000000" w:rsidDel="00000000" w:rsidP="00000000" w:rsidRDefault="00000000" w:rsidRPr="00000000" w14:paraId="00000008">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“But since you excel in everything: in faith, in speech, in knowledge, in complete earnestness and in the love we have kindled in you, see that you also excel in this grace of giving.”</w:t>
      </w: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Prelude</w:t>
      </w:r>
    </w:p>
    <w:p w:rsidR="00000000" w:rsidDel="00000000" w:rsidP="00000000" w:rsidRDefault="00000000" w:rsidRPr="00000000" w14:paraId="0000000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Choral Introit</w:t>
        <w:tab/>
        <w:tab/>
        <w:tab/>
        <w:tab/>
        <w:tab/>
        <w:tab/>
        <w:tab/>
        <w:tab/>
        <w:tab/>
        <w:tab/>
      </w:r>
      <w:r w:rsidDel="00000000" w:rsidR="00000000" w:rsidRPr="00000000">
        <w:rPr>
          <w:rFonts w:ascii="Times New Roman" w:cs="Times New Roman" w:eastAsia="Times New Roman" w:hAnsi="Times New Roman"/>
          <w:i w:val="1"/>
          <w:iCs w:val="1"/>
          <w:sz w:val="24"/>
          <w:szCs w:val="24"/>
          <w:rtl w:val="0"/>
        </w:rPr>
        <w:t xml:space="preserve">“In Your House”</w:t>
      </w:r>
      <w:r w:rsidDel="00000000" w:rsidR="00000000" w:rsidRPr="00000000">
        <w:rPr>
          <w:rFonts w:ascii="Times New Roman" w:cs="Times New Roman" w:eastAsia="Times New Roman" w:hAnsi="Times New Roman"/>
          <w:b w:val="1"/>
          <w:bCs w:val="1"/>
          <w:sz w:val="24"/>
          <w:szCs w:val="24"/>
          <w:rtl w:val="0"/>
        </w:rPr>
        <w:tab/>
        <w:tab/>
        <w:tab/>
        <w:tab/>
        <w:tab/>
        <w:tab/>
        <w:t xml:space="preserve">                </w:t>
      </w:r>
      <w:r w:rsidDel="00000000" w:rsidR="00000000" w:rsidRPr="00000000">
        <w:rPr>
          <w:rFonts w:ascii="Times New Roman" w:cs="Times New Roman" w:eastAsia="Times New Roman" w:hAnsi="Times New Roman"/>
          <w:sz w:val="24"/>
          <w:szCs w:val="24"/>
          <w:rtl w:val="0"/>
        </w:rPr>
        <w:tab/>
        <w:t xml:space="preserve">        </w:t>
      </w: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*Call to Worship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taken from </w:t>
      </w:r>
      <w:r w:rsidDel="00000000" w:rsidR="00000000" w:rsidRPr="00000000">
        <w:rPr>
          <w:rFonts w:ascii="Times New Roman" w:cs="Times New Roman" w:eastAsia="Times New Roman" w:hAnsi="Times New Roman"/>
          <w:sz w:val="24"/>
          <w:szCs w:val="24"/>
          <w:rtl w:val="0"/>
        </w:rPr>
        <w:t xml:space="preserve">Psalm 116:12–14, 17–19</w:t>
      </w: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Leader: What shall we render to the LORD for all His benefits to us?</w:t>
      </w:r>
      <w:r w:rsidDel="00000000" w:rsidR="00000000" w:rsidRPr="00000000">
        <w:rPr>
          <w:rtl w:val="0"/>
        </w:rPr>
      </w:r>
    </w:p>
    <w:p w:rsidR="00000000" w:rsidDel="00000000" w:rsidP="00000000" w:rsidRDefault="00000000" w:rsidRPr="00000000" w14:paraId="0000000E">
      <w:pPr>
        <w:spacing w:line="240" w:lineRule="auto"/>
        <w:ind w:firstLine="720"/>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All: We will lift up the cup of salvation and call upon the name of the LORD.</w:t>
      </w:r>
    </w:p>
    <w:p w:rsidR="00000000" w:rsidDel="00000000" w:rsidP="00000000" w:rsidRDefault="00000000" w:rsidRPr="00000000" w14:paraId="0000000F">
      <w:pPr>
        <w:spacing w:line="24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Leader: We will offer to God a sacrifice of thanksgiving and call upon the name of the LORD.</w:t>
      </w:r>
    </w:p>
    <w:p w:rsidR="00000000" w:rsidDel="00000000" w:rsidP="00000000" w:rsidRDefault="00000000" w:rsidRPr="00000000" w14:paraId="00000010">
      <w:pPr>
        <w:spacing w:line="240" w:lineRule="auto"/>
        <w:ind w:firstLine="720"/>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All: We will fulfill our vows to the LORD in the presence of all His people.</w:t>
      </w:r>
    </w:p>
    <w:p w:rsidR="00000000" w:rsidDel="00000000" w:rsidP="00000000" w:rsidRDefault="00000000" w:rsidRPr="00000000" w14:paraId="00000011">
      <w:pPr>
        <w:spacing w:line="24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Leader: Let us worship the Lord, from whom every good gift comes, and who has given us the greatest \</w:t>
        <w:tab/>
      </w:r>
    </w:p>
    <w:p w:rsidR="00000000" w:rsidDel="00000000" w:rsidP="00000000" w:rsidRDefault="00000000" w:rsidRPr="00000000" w14:paraId="00000012">
      <w:pPr>
        <w:spacing w:line="240" w:lineRule="auto"/>
        <w:ind w:left="72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gift of all in His Son, Jesus Christ.</w:t>
      </w:r>
    </w:p>
    <w:p w:rsidR="00000000" w:rsidDel="00000000" w:rsidP="00000000" w:rsidRDefault="00000000" w:rsidRPr="00000000" w14:paraId="00000013">
      <w:pPr>
        <w:spacing w:line="240" w:lineRule="auto"/>
        <w:ind w:firstLine="720"/>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All: To God alone be the glory!</w:t>
      </w:r>
    </w:p>
    <w:p w:rsidR="00000000" w:rsidDel="00000000" w:rsidP="00000000" w:rsidRDefault="00000000" w:rsidRPr="00000000" w14:paraId="00000014">
      <w:pPr>
        <w:spacing w:line="240" w:lineRule="auto"/>
        <w:ind w:left="720" w:firstLine="720"/>
        <w:rPr>
          <w:rFonts w:ascii="Times New Roman" w:cs="Times New Roman" w:eastAsia="Times New Roman" w:hAnsi="Times New Roman"/>
          <w:i w:val="1"/>
          <w:iCs w:val="1"/>
          <w:sz w:val="24"/>
          <w:szCs w:val="24"/>
          <w:highlight w:val="white"/>
        </w:rPr>
      </w:pPr>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Hymn</w:t>
      </w:r>
      <w:r w:rsidDel="00000000" w:rsidR="00000000" w:rsidRPr="00000000">
        <w:rPr>
          <w:rFonts w:ascii="Times New Roman" w:cs="Times New Roman" w:eastAsia="Times New Roman" w:hAnsi="Times New Roman"/>
          <w:sz w:val="24"/>
          <w:szCs w:val="24"/>
          <w:rtl w:val="0"/>
        </w:rPr>
        <w:t xml:space="preserve">: #8 "Praise to the Lord, the Almighty” (vv. 1-3)</w:t>
      </w: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*Prayer of Invocation &amp; The Lord’s Prayer:  </w:t>
      </w: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i w:val="1"/>
          <w:iCs w:val="1"/>
          <w:sz w:val="24"/>
          <w:szCs w:val="24"/>
          <w:rtl w:val="0"/>
        </w:rPr>
        <w:t xml:space="preserve">Our Father, who art in heaven, hallowed be thy Name. Thy Kingdom come, thy will be done on </w:t>
      </w:r>
    </w:p>
    <w:p w:rsidR="00000000" w:rsidDel="00000000" w:rsidP="00000000" w:rsidRDefault="00000000" w:rsidRPr="00000000" w14:paraId="00000019">
      <w:pPr>
        <w:spacing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earth, as it is in heaven. Give us this day our daily bread, and forgive us our debts, as we forgive our debtors. Lead us not into temptation, but deliver us from evil. For thine is the kingdom, the power, and the glory, for ever. Amen.</w:t>
      </w: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*Responsive Reading:</w:t>
      </w:r>
      <w:r w:rsidDel="00000000" w:rsidR="00000000" w:rsidRPr="00000000">
        <w:rPr>
          <w:rFonts w:ascii="Times New Roman" w:cs="Times New Roman" w:eastAsia="Times New Roman" w:hAnsi="Times New Roman"/>
          <w:sz w:val="24"/>
          <w:szCs w:val="24"/>
          <w:rtl w:val="0"/>
        </w:rPr>
        <w:t xml:space="preserve">  1 Chronicles 29:10-14</w:t>
      </w:r>
    </w:p>
    <w:p w:rsidR="00000000" w:rsidDel="00000000" w:rsidP="00000000" w:rsidRDefault="00000000" w:rsidRPr="00000000" w14:paraId="0000001C">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ab/>
        <w:t xml:space="preserve">Leader: David praised the Lord in the presence of the whole assembly, saying,</w:t>
      </w:r>
      <w:r w:rsidDel="00000000" w:rsidR="00000000" w:rsidRPr="00000000">
        <w:rPr>
          <w:rtl w:val="0"/>
        </w:rPr>
      </w:r>
    </w:p>
    <w:p w:rsidR="00000000" w:rsidDel="00000000" w:rsidP="00000000" w:rsidRDefault="00000000" w:rsidRPr="00000000" w14:paraId="0000001D">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ab/>
        <w:t xml:space="preserve">All: Praise be to you, Lord, the God of our father Israel, from everlasting to everlasting.</w:t>
      </w:r>
    </w:p>
    <w:p w:rsidR="00000000" w:rsidDel="00000000" w:rsidP="00000000" w:rsidRDefault="00000000" w:rsidRPr="00000000" w14:paraId="0000001E">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 Yours, Lord, is the greatness and the power and the glory and the majesty and the splendor,</w:t>
      </w:r>
    </w:p>
    <w:p w:rsidR="00000000" w:rsidDel="00000000" w:rsidP="00000000" w:rsidRDefault="00000000" w:rsidRPr="00000000" w14:paraId="000000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for everything in heaven and earth is yours.</w:t>
      </w:r>
    </w:p>
    <w:p w:rsidR="00000000" w:rsidDel="00000000" w:rsidP="00000000" w:rsidRDefault="00000000" w:rsidRPr="00000000" w14:paraId="00000020">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All: Yours, Lord, is the kingdom; you are exalted as head over all.  Wealth and honor come from you; </w:t>
      </w:r>
    </w:p>
    <w:p w:rsidR="00000000" w:rsidDel="00000000" w:rsidP="00000000" w:rsidRDefault="00000000" w:rsidRPr="00000000" w14:paraId="00000021">
      <w:pPr>
        <w:spacing w:line="240" w:lineRule="auto"/>
        <w:ind w:left="720"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you are the ruler of all things.</w:t>
      </w:r>
    </w:p>
    <w:p w:rsidR="00000000" w:rsidDel="00000000" w:rsidP="00000000" w:rsidRDefault="00000000" w:rsidRPr="00000000" w14:paraId="00000022">
      <w:pPr>
        <w:spacing w:line="24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Leader: In your hands are strength and power to exalt and give strength to all.</w:t>
      </w:r>
      <w:r w:rsidDel="00000000" w:rsidR="00000000" w:rsidRPr="00000000">
        <w:rPr>
          <w:rtl w:val="0"/>
        </w:rPr>
      </w:r>
    </w:p>
    <w:p w:rsidR="00000000" w:rsidDel="00000000" w:rsidP="00000000" w:rsidRDefault="00000000" w:rsidRPr="00000000" w14:paraId="00000023">
      <w:pPr>
        <w:spacing w:line="24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All: Now, our God, we give you thanks, and praise your glorious name.</w:t>
      </w:r>
    </w:p>
    <w:p w:rsidR="00000000" w:rsidDel="00000000" w:rsidP="00000000" w:rsidRDefault="00000000" w:rsidRPr="00000000" w14:paraId="0000002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 But who am I, and who are my people, that we should be able to give as generously as this? </w:t>
      </w:r>
    </w:p>
    <w:p w:rsidR="00000000" w:rsidDel="00000000" w:rsidP="00000000" w:rsidRDefault="00000000" w:rsidRPr="00000000" w14:paraId="00000025">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All: Everything comes from you, and we have given you only what comes from your hand.</w:t>
      </w:r>
      <w:r w:rsidDel="00000000" w:rsidR="00000000" w:rsidRPr="00000000">
        <w:rPr>
          <w:rtl w:val="0"/>
        </w:rPr>
      </w:r>
    </w:p>
    <w:p w:rsidR="00000000" w:rsidDel="00000000" w:rsidP="00000000" w:rsidRDefault="00000000" w:rsidRPr="00000000" w14:paraId="00000026">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*Congregational Response: </w:t>
      </w:r>
      <w:r w:rsidDel="00000000" w:rsidR="00000000" w:rsidRPr="00000000">
        <w:rPr>
          <w:rFonts w:ascii="Times New Roman" w:cs="Times New Roman" w:eastAsia="Times New Roman" w:hAnsi="Times New Roman"/>
          <w:sz w:val="24"/>
          <w:szCs w:val="24"/>
          <w:rtl w:val="0"/>
        </w:rPr>
        <w:t xml:space="preserve"> #8 "Praise to the Lord, the Almighty” (v. 4)</w:t>
      </w:r>
    </w:p>
    <w:p w:rsidR="00000000" w:rsidDel="00000000" w:rsidP="00000000" w:rsidRDefault="00000000" w:rsidRPr="00000000" w14:paraId="00000028">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Corporate Prayer of Confession: </w:t>
      </w:r>
    </w:p>
    <w:p w:rsidR="00000000" w:rsidDel="00000000" w:rsidP="00000000" w:rsidRDefault="00000000" w:rsidRPr="00000000" w14:paraId="0000002A">
      <w:pPr>
        <w:spacing w:line="240"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ab/>
      </w:r>
      <w:r w:rsidDel="00000000" w:rsidR="00000000" w:rsidRPr="00000000">
        <w:rPr>
          <w:rFonts w:ascii="Times New Roman" w:cs="Times New Roman" w:eastAsia="Times New Roman" w:hAnsi="Times New Roman"/>
          <w:i w:val="1"/>
          <w:iCs w:val="1"/>
          <w:sz w:val="24"/>
          <w:szCs w:val="24"/>
          <w:rtl w:val="0"/>
        </w:rPr>
        <w:t xml:space="preserve">Gracious Father, we confess that we have often treated our time, abilities, and possessions as our own </w:t>
      </w:r>
    </w:p>
    <w:p w:rsidR="00000000" w:rsidDel="00000000" w:rsidP="00000000" w:rsidRDefault="00000000" w:rsidRPr="00000000" w14:paraId="0000002B">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rather than as gifts entrusted to us by You. We have been selfish in our service, anxious about our resources, and reluctant to give generously for the good of others and the advancement of Your kingdom.</w:t>
      </w:r>
    </w:p>
    <w:p w:rsidR="00000000" w:rsidDel="00000000" w:rsidP="00000000" w:rsidRDefault="00000000" w:rsidRPr="00000000" w14:paraId="0000002C">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Forgive us for the sake of Jesus Christ, who became poor for our sake that we might become rich in Him. By Your Holy Spirit, renew our hearts, deepen our gratitude for Your abundant grace, and teach us to offer our whole lives willingly and joyfully for Your glory.  In Jesus’ name we pray. </w:t>
      </w:r>
    </w:p>
    <w:p w:rsidR="00000000" w:rsidDel="00000000" w:rsidP="00000000" w:rsidRDefault="00000000" w:rsidRPr="00000000" w14:paraId="0000002D">
      <w:pPr>
        <w:spacing w:line="240" w:lineRule="auto"/>
        <w:ind w:firstLine="72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Silent Confession</w:t>
      </w:r>
    </w:p>
    <w:p w:rsidR="00000000" w:rsidDel="00000000" w:rsidP="00000000" w:rsidRDefault="00000000" w:rsidRPr="00000000" w14:paraId="0000002E">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Assurance of Divine Pardon: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Ephesians 1:7-8</w:t>
      </w:r>
    </w:p>
    <w:p w:rsidR="00000000" w:rsidDel="00000000" w:rsidP="00000000" w:rsidRDefault="00000000" w:rsidRPr="00000000" w14:paraId="00000030">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“In him we have redemption through his blood, the forgiveness of sins, in accordance with the riches of God’s grace that he lavished on us. With all wisdom and understanding,”</w:t>
      </w:r>
      <w:r w:rsidDel="00000000" w:rsidR="00000000" w:rsidRPr="00000000">
        <w:rPr>
          <w:rtl w:val="0"/>
        </w:rPr>
      </w:r>
    </w:p>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pageBreakBefore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*Hymn of Response: </w:t>
      </w:r>
      <w:r w:rsidDel="00000000" w:rsidR="00000000" w:rsidRPr="00000000">
        <w:rPr>
          <w:rFonts w:ascii="Times New Roman" w:cs="Times New Roman" w:eastAsia="Times New Roman" w:hAnsi="Times New Roman"/>
          <w:sz w:val="24"/>
          <w:szCs w:val="24"/>
          <w:rtl w:val="0"/>
        </w:rPr>
        <w:t xml:space="preserve">#202 “Amazing Grace” (vv. 1-3)</w:t>
      </w:r>
    </w:p>
    <w:p w:rsidR="00000000" w:rsidDel="00000000" w:rsidP="00000000" w:rsidRDefault="00000000" w:rsidRPr="00000000" w14:paraId="00000033">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Moment for Missions</w:t>
        <w:tab/>
        <w:tab/>
        <w:tab/>
        <w:tab/>
        <w:tab/>
        <w:tab/>
        <w:tab/>
        <w:tab/>
        <w:t xml:space="preserve">   Roca Blanca Mission Trip</w:t>
      </w:r>
    </w:p>
    <w:p w:rsidR="00000000" w:rsidDel="00000000" w:rsidP="00000000" w:rsidRDefault="00000000" w:rsidRPr="00000000" w14:paraId="0000003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ab/>
        <w:tab/>
        <w:tab/>
        <w:tab/>
        <w:tab/>
        <w:tab/>
        <w:t xml:space="preserve">     Katty Albarracin, Maribel Albarran, Malachi Doren</w:t>
      </w:r>
    </w:p>
    <w:p w:rsidR="00000000" w:rsidDel="00000000" w:rsidP="00000000" w:rsidRDefault="00000000" w:rsidRPr="00000000" w14:paraId="00000036">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Giving  of Tithes and Offerings </w:t>
      </w:r>
    </w:p>
    <w:p w:rsidR="00000000" w:rsidDel="00000000" w:rsidP="00000000" w:rsidRDefault="00000000" w:rsidRPr="00000000" w14:paraId="00000038">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Choral Anthem</w:t>
        <w:tab/>
        <w:tab/>
        <w:tab/>
        <w:tab/>
        <w:tab/>
        <w:tab/>
        <w:tab/>
        <w:tab/>
        <w:tab/>
        <w:t xml:space="preserve">               </w:t>
      </w:r>
      <w:r w:rsidDel="00000000" w:rsidR="00000000" w:rsidRPr="00000000">
        <w:rPr>
          <w:rFonts w:ascii="Times New Roman" w:cs="Times New Roman" w:eastAsia="Times New Roman" w:hAnsi="Times New Roman"/>
          <w:i w:val="1"/>
          <w:iCs w:val="1"/>
          <w:sz w:val="24"/>
          <w:szCs w:val="24"/>
          <w:rtl w:val="0"/>
        </w:rPr>
        <w:t xml:space="preserve">“I Call to the Lord”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spacing w:line="240" w:lineRule="auto"/>
        <w:ind w:left="57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Nan Allen, Dennis Allen</w:t>
        <w:tab/>
        <w:tab/>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3B">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*The Doxology and Prayer of Dedication</w:t>
      </w:r>
    </w:p>
    <w:p w:rsidR="00000000" w:rsidDel="00000000" w:rsidP="00000000" w:rsidRDefault="00000000" w:rsidRPr="00000000" w14:paraId="0000003C">
      <w:pPr>
        <w:spacing w:line="240" w:lineRule="auto"/>
        <w:rPr>
          <w:rFonts w:ascii="Times New Roman" w:cs="Times New Roman" w:eastAsia="Times New Roman" w:hAnsi="Times New Roman"/>
          <w:i w:val="1"/>
          <w:iCs w:val="1"/>
          <w:color w:val="222222"/>
          <w:sz w:val="24"/>
          <w:szCs w:val="24"/>
          <w:highlight w:val="white"/>
        </w:rPr>
      </w:pPr>
      <w:r w:rsidDel="00000000" w:rsidR="00000000" w:rsidRPr="00000000">
        <w:rPr>
          <w:rFonts w:ascii="Times New Roman" w:cs="Times New Roman" w:eastAsia="Times New Roman" w:hAnsi="Times New Roman"/>
          <w:i w:val="1"/>
          <w:iCs w:val="1"/>
          <w:sz w:val="24"/>
          <w:szCs w:val="24"/>
          <w:rtl w:val="0"/>
        </w:rPr>
        <w:tab/>
      </w:r>
      <w:r w:rsidDel="00000000" w:rsidR="00000000" w:rsidRPr="00000000">
        <w:rPr>
          <w:rFonts w:ascii="Times New Roman" w:cs="Times New Roman" w:eastAsia="Times New Roman" w:hAnsi="Times New Roman"/>
          <w:i w:val="1"/>
          <w:iCs w:val="1"/>
          <w:color w:val="222222"/>
          <w:sz w:val="24"/>
          <w:szCs w:val="24"/>
          <w:highlight w:val="white"/>
          <w:rtl w:val="0"/>
        </w:rPr>
        <w:t xml:space="preserve">Praise God, from whom all blessings flow; Praise Him, all creatures here below;</w:t>
      </w:r>
    </w:p>
    <w:p w:rsidR="00000000" w:rsidDel="00000000" w:rsidP="00000000" w:rsidRDefault="00000000" w:rsidRPr="00000000" w14:paraId="0000003D">
      <w:pPr>
        <w:spacing w:after="20" w:line="240" w:lineRule="auto"/>
        <w:ind w:left="360" w:firstLine="360"/>
        <w:rPr>
          <w:rFonts w:ascii="Times New Roman" w:cs="Times New Roman" w:eastAsia="Times New Roman" w:hAnsi="Times New Roman"/>
          <w:i w:val="1"/>
          <w:iCs w:val="1"/>
          <w:color w:val="222222"/>
          <w:sz w:val="24"/>
          <w:szCs w:val="24"/>
          <w:highlight w:val="white"/>
        </w:rPr>
      </w:pPr>
      <w:r w:rsidDel="00000000" w:rsidR="00000000" w:rsidRPr="00000000">
        <w:rPr>
          <w:rFonts w:ascii="Times New Roman" w:cs="Times New Roman" w:eastAsia="Times New Roman" w:hAnsi="Times New Roman"/>
          <w:i w:val="1"/>
          <w:iCs w:val="1"/>
          <w:color w:val="222222"/>
          <w:sz w:val="24"/>
          <w:szCs w:val="24"/>
          <w:highlight w:val="white"/>
          <w:rtl w:val="0"/>
        </w:rPr>
        <w:t xml:space="preserve">Praise Him above, ye heavenly host; Praise Father, Son, and Holy Ghost. Amen</w:t>
      </w:r>
    </w:p>
    <w:p w:rsidR="00000000" w:rsidDel="00000000" w:rsidP="00000000" w:rsidRDefault="00000000" w:rsidRPr="00000000" w14:paraId="0000003E">
      <w:pP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1"/>
          <w:iCs w:val="1"/>
          <w:sz w:val="20"/>
          <w:szCs w:val="20"/>
          <w:rtl w:val="0"/>
        </w:rPr>
        <w:t xml:space="preserve">*Children dismissed to Children’s Church</w:t>
      </w:r>
      <w:r w:rsidDel="00000000" w:rsidR="00000000" w:rsidRPr="00000000">
        <w:rPr>
          <w:rtl w:val="0"/>
        </w:rPr>
      </w:r>
    </w:p>
    <w:p w:rsidR="00000000" w:rsidDel="00000000" w:rsidP="00000000" w:rsidRDefault="00000000" w:rsidRPr="00000000" w14:paraId="00000040">
      <w:pP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Scripture Reading:  </w:t>
      </w:r>
      <w:r w:rsidDel="00000000" w:rsidR="00000000" w:rsidRPr="00000000">
        <w:rPr>
          <w:rFonts w:ascii="Times New Roman" w:cs="Times New Roman" w:eastAsia="Times New Roman" w:hAnsi="Times New Roman"/>
          <w:sz w:val="24"/>
          <w:szCs w:val="24"/>
          <w:rtl w:val="0"/>
        </w:rPr>
        <w:t xml:space="preserve">2 Corinthians 8:7 (NIV)</w:t>
      </w:r>
    </w:p>
    <w:p w:rsidR="00000000" w:rsidDel="00000000" w:rsidP="00000000" w:rsidRDefault="00000000" w:rsidRPr="00000000" w14:paraId="0000004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Scripture Response: </w:t>
      </w:r>
      <w:r w:rsidDel="00000000" w:rsidR="00000000" w:rsidRPr="00000000">
        <w:rPr>
          <w:rFonts w:ascii="Times New Roman" w:cs="Times New Roman" w:eastAsia="Times New Roman" w:hAnsi="Times New Roman"/>
          <w:sz w:val="24"/>
          <w:szCs w:val="24"/>
          <w:rtl w:val="0"/>
        </w:rPr>
        <w:t xml:space="preserve">Isaiah 40:6b, 8</w:t>
      </w:r>
      <w:r w:rsidDel="00000000" w:rsidR="00000000" w:rsidRPr="00000000">
        <w:rPr>
          <w:rtl w:val="0"/>
        </w:rPr>
      </w:r>
    </w:p>
    <w:p w:rsidR="00000000" w:rsidDel="00000000" w:rsidP="00000000" w:rsidRDefault="00000000" w:rsidRPr="00000000" w14:paraId="00000043">
      <w:pPr>
        <w:spacing w:line="24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Leader:  All flesh is grass, and all its beauty is like the flower of the field;</w:t>
      </w:r>
      <w:r w:rsidDel="00000000" w:rsidR="00000000" w:rsidRPr="00000000">
        <w:rPr>
          <w:rtl w:val="0"/>
        </w:rPr>
      </w:r>
    </w:p>
    <w:p w:rsidR="00000000" w:rsidDel="00000000" w:rsidP="00000000" w:rsidRDefault="00000000" w:rsidRPr="00000000" w14:paraId="00000044">
      <w:pPr>
        <w:spacing w:line="240" w:lineRule="auto"/>
        <w:ind w:firstLine="72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i w:val="1"/>
          <w:iCs w:val="1"/>
          <w:sz w:val="24"/>
          <w:szCs w:val="24"/>
          <w:rtl w:val="0"/>
        </w:rPr>
        <w:t xml:space="preserve">All: The grass withers, the flower fades, but the Word of our God will stand forever. Amen. </w:t>
      </w:r>
      <w:r w:rsidDel="00000000" w:rsidR="00000000" w:rsidRPr="00000000">
        <w:rPr>
          <w:rtl w:val="0"/>
        </w:rPr>
      </w:r>
    </w:p>
    <w:p w:rsidR="00000000" w:rsidDel="00000000" w:rsidP="00000000" w:rsidRDefault="00000000" w:rsidRPr="00000000" w14:paraId="00000045">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Sermon:  </w:t>
      </w:r>
      <w:r w:rsidDel="00000000" w:rsidR="00000000" w:rsidRPr="00000000">
        <w:rPr>
          <w:rFonts w:ascii="Times New Roman" w:cs="Times New Roman" w:eastAsia="Times New Roman" w:hAnsi="Times New Roman"/>
          <w:sz w:val="24"/>
          <w:szCs w:val="24"/>
          <w:rtl w:val="0"/>
        </w:rPr>
        <w:t xml:space="preserve">“Excel in Giving”</w:t>
      </w:r>
      <w:r w:rsidDel="00000000" w:rsidR="00000000" w:rsidRPr="00000000">
        <w:rPr>
          <w:rFonts w:ascii="Times New Roman" w:cs="Times New Roman" w:eastAsia="Times New Roman" w:hAnsi="Times New Roman"/>
          <w:b w:val="1"/>
          <w:bCs w:val="1"/>
          <w:sz w:val="24"/>
          <w:szCs w:val="24"/>
          <w:rtl w:val="0"/>
        </w:rPr>
        <w:tab/>
        <w:tab/>
        <w:tab/>
        <w:tab/>
        <w:tab/>
      </w:r>
      <w:r w:rsidDel="00000000" w:rsidR="00000000" w:rsidRPr="00000000">
        <w:rPr>
          <w:rFonts w:ascii="Times New Roman" w:cs="Times New Roman" w:eastAsia="Times New Roman" w:hAnsi="Times New Roman"/>
          <w:sz w:val="24"/>
          <w:szCs w:val="24"/>
          <w:rtl w:val="0"/>
        </w:rPr>
        <w:tab/>
        <w:t xml:space="preserve">                   </w:t>
      </w:r>
      <w:r w:rsidDel="00000000" w:rsidR="00000000" w:rsidRPr="00000000">
        <w:rPr>
          <w:rtl w:val="0"/>
        </w:rPr>
      </w:r>
    </w:p>
    <w:p w:rsidR="00000000" w:rsidDel="00000000" w:rsidP="00000000" w:rsidRDefault="00000000" w:rsidRPr="00000000" w14:paraId="00000047">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Every Member Canvass</w:t>
        <w:tab/>
        <w:tab/>
        <w:tab/>
        <w:tab/>
        <w:tab/>
        <w:tab/>
        <w:tab/>
        <w:t xml:space="preserve">                  </w:t>
      </w:r>
      <w:r w:rsidDel="00000000" w:rsidR="00000000" w:rsidRPr="00000000">
        <w:rPr>
          <w:rFonts w:ascii="Times New Roman" w:cs="Times New Roman" w:eastAsia="Times New Roman" w:hAnsi="Times New Roman"/>
          <w:sz w:val="24"/>
          <w:szCs w:val="24"/>
          <w:rtl w:val="0"/>
        </w:rPr>
        <w:t xml:space="preserve">Dr. John Shipp, Chairman</w:t>
      </w:r>
    </w:p>
    <w:p w:rsidR="00000000" w:rsidDel="00000000" w:rsidP="00000000" w:rsidRDefault="00000000" w:rsidRPr="00000000" w14:paraId="00000049">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since you excel in everything: in faith, in speech, in knowledge, in complete earnestness and in the love we have kindled in you, see that you also excel in this grace of giving.”  2 Corinthians 8:7 (NIV)</w:t>
      </w:r>
    </w:p>
    <w:p w:rsidR="00000000" w:rsidDel="00000000" w:rsidP="00000000" w:rsidRDefault="00000000" w:rsidRPr="00000000" w14:paraId="0000004B">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4D">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Prayer of Dedication</w:t>
      </w:r>
    </w:p>
    <w:p w:rsidR="00000000" w:rsidDel="00000000" w:rsidP="00000000" w:rsidRDefault="00000000" w:rsidRPr="00000000" w14:paraId="0000004E">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4F">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*Hymn:</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#369  “O Jesus, I Have Promised”</w:t>
      </w:r>
      <w:r w:rsidDel="00000000" w:rsidR="00000000" w:rsidRPr="00000000">
        <w:rPr>
          <w:rtl w:val="0"/>
        </w:rPr>
      </w:r>
    </w:p>
    <w:p w:rsidR="00000000" w:rsidDel="00000000" w:rsidP="00000000" w:rsidRDefault="00000000" w:rsidRPr="00000000" w14:paraId="00000050">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51">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*Benediction</w:t>
      </w:r>
    </w:p>
    <w:p w:rsidR="00000000" w:rsidDel="00000000" w:rsidP="00000000" w:rsidRDefault="00000000" w:rsidRPr="00000000" w14:paraId="00000052">
      <w:pPr>
        <w:pageBreakBefore w:val="0"/>
        <w:spacing w:line="240" w:lineRule="auto"/>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Choral Benediction</w:t>
        <w:tab/>
        <w:tab/>
        <w:tab/>
        <w:tab/>
        <w:tab/>
        <w:tab/>
        <w:tab/>
        <w:tab/>
        <w:tab/>
        <w:t xml:space="preserve"> </w:t>
      </w:r>
      <w:r w:rsidDel="00000000" w:rsidR="00000000" w:rsidRPr="00000000">
        <w:rPr>
          <w:rFonts w:ascii="Times New Roman" w:cs="Times New Roman" w:eastAsia="Times New Roman" w:hAnsi="Times New Roman"/>
          <w:b w:val="1"/>
          <w:bCs w:val="1"/>
          <w:i w:val="1"/>
          <w:iCs w:val="1"/>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“Go Now in Peace”</w:t>
      </w:r>
    </w:p>
    <w:p w:rsidR="00000000" w:rsidDel="00000000" w:rsidP="00000000" w:rsidRDefault="00000000" w:rsidRPr="00000000" w14:paraId="00000053">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*Postlude</w:t>
        <w:tab/>
        <w:tab/>
        <w:tab/>
      </w:r>
    </w:p>
    <w:p w:rsidR="00000000" w:rsidDel="00000000" w:rsidP="00000000" w:rsidRDefault="00000000" w:rsidRPr="00000000" w14:paraId="00000054">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55">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56">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57">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58">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59">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ANNOUNCEMENT:</w:t>
      </w:r>
    </w:p>
    <w:p w:rsidR="00000000" w:rsidDel="00000000" w:rsidP="00000000" w:rsidRDefault="00000000" w:rsidRPr="00000000" w14:paraId="0000005A">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5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EVERY MEMBER CANVASS:  </w:t>
      </w:r>
      <w:r w:rsidDel="00000000" w:rsidR="00000000" w:rsidRPr="00000000">
        <w:rPr>
          <w:rFonts w:ascii="Times New Roman" w:cs="Times New Roman" w:eastAsia="Times New Roman" w:hAnsi="Times New Roman"/>
          <w:sz w:val="24"/>
          <w:szCs w:val="24"/>
          <w:highlight w:val="white"/>
          <w:rtl w:val="0"/>
        </w:rPr>
        <w:t xml:space="preserve">Baskets are available at each entrance for you to place your </w:t>
      </w:r>
      <w:r w:rsidDel="00000000" w:rsidR="00000000" w:rsidRPr="00000000">
        <w:rPr>
          <w:rFonts w:ascii="Times New Roman" w:cs="Times New Roman" w:eastAsia="Times New Roman" w:hAnsi="Times New Roman"/>
          <w:b w:val="1"/>
          <w:bCs w:val="1"/>
          <w:i w:val="1"/>
          <w:iCs w:val="1"/>
          <w:sz w:val="24"/>
          <w:szCs w:val="24"/>
          <w:highlight w:val="white"/>
          <w:rtl w:val="0"/>
        </w:rPr>
        <w:t xml:space="preserve">“Time &amp; Talents Form.</w:t>
      </w:r>
      <w:r w:rsidDel="00000000" w:rsidR="00000000" w:rsidRPr="00000000">
        <w:rPr>
          <w:rFonts w:ascii="Times New Roman" w:cs="Times New Roman" w:eastAsia="Times New Roman" w:hAnsi="Times New Roman"/>
          <w:b w:val="1"/>
          <w:bCs w:val="1"/>
          <w:sz w:val="24"/>
          <w:szCs w:val="24"/>
          <w:highlight w:val="white"/>
          <w:rtl w:val="0"/>
        </w:rPr>
        <w:t xml:space="preserve">”</w:t>
      </w:r>
      <w:r w:rsidDel="00000000" w:rsidR="00000000" w:rsidRPr="00000000">
        <w:rPr>
          <w:rFonts w:ascii="Times New Roman" w:cs="Times New Roman" w:eastAsia="Times New Roman" w:hAnsi="Times New Roman"/>
          <w:sz w:val="24"/>
          <w:szCs w:val="24"/>
          <w:highlight w:val="white"/>
          <w:rtl w:val="0"/>
        </w:rPr>
        <w:t xml:space="preserve">  Envelopes are also provided to submit your </w:t>
      </w:r>
      <w:r w:rsidDel="00000000" w:rsidR="00000000" w:rsidRPr="00000000">
        <w:rPr>
          <w:rFonts w:ascii="Times New Roman" w:cs="Times New Roman" w:eastAsia="Times New Roman" w:hAnsi="Times New Roman"/>
          <w:b w:val="1"/>
          <w:bCs w:val="1"/>
          <w:i w:val="1"/>
          <w:iCs w:val="1"/>
          <w:sz w:val="24"/>
          <w:szCs w:val="24"/>
          <w:highlight w:val="white"/>
          <w:rtl w:val="0"/>
        </w:rPr>
        <w:t xml:space="preserve">“EMC Commitment Card.”</w:t>
      </w:r>
      <w:r w:rsidDel="00000000" w:rsidR="00000000" w:rsidRPr="00000000">
        <w:rPr>
          <w:rFonts w:ascii="Times New Roman" w:cs="Times New Roman" w:eastAsia="Times New Roman" w:hAnsi="Times New Roman"/>
          <w:sz w:val="24"/>
          <w:szCs w:val="24"/>
          <w:highlight w:val="white"/>
          <w:rtl w:val="0"/>
        </w:rPr>
        <w:t xml:space="preserve">  Please place them in the baskets as you enter or exit the sanctuary.  Extra EMC Booklets are available at each entrance as well.  If you would like to submit these items electronically, please scan the QR code on the back of the pew, then click on </w:t>
      </w:r>
      <w:r w:rsidDel="00000000" w:rsidR="00000000" w:rsidRPr="00000000">
        <w:rPr>
          <w:rFonts w:ascii="Times New Roman" w:cs="Times New Roman" w:eastAsia="Times New Roman" w:hAnsi="Times New Roman"/>
          <w:b w:val="1"/>
          <w:bCs w:val="1"/>
          <w:i w:val="1"/>
          <w:iCs w:val="1"/>
          <w:sz w:val="24"/>
          <w:szCs w:val="24"/>
          <w:highlight w:val="white"/>
          <w:rtl w:val="0"/>
        </w:rPr>
        <w:t xml:space="preserve">“Every Member Canvass"</w:t>
      </w:r>
      <w:r w:rsidDel="00000000" w:rsidR="00000000" w:rsidRPr="00000000">
        <w:rPr>
          <w:rFonts w:ascii="Times New Roman" w:cs="Times New Roman" w:eastAsia="Times New Roman" w:hAnsi="Times New Roman"/>
          <w:sz w:val="24"/>
          <w:szCs w:val="24"/>
          <w:highlight w:val="white"/>
          <w:rtl w:val="0"/>
        </w:rPr>
        <w:t xml:space="preserve"> on the church website.</w:t>
      </w:r>
    </w:p>
    <w:p w:rsidR="00000000" w:rsidDel="00000000" w:rsidP="00000000" w:rsidRDefault="00000000" w:rsidRPr="00000000" w14:paraId="0000005C">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5D">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5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MARGIN NOTES:</w:t>
      </w:r>
    </w:p>
    <w:p w:rsidR="00000000" w:rsidDel="00000000" w:rsidP="00000000" w:rsidRDefault="00000000" w:rsidRPr="00000000" w14:paraId="0000005F">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Call to Worship:</w:t>
      </w:r>
    </w:p>
    <w:p w:rsidR="00000000" w:rsidDel="00000000" w:rsidP="00000000" w:rsidRDefault="00000000" w:rsidRPr="00000000" w14:paraId="0000006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summoned to worship by God’s word, calling His people into His presence to honor Him in spirit and truth, opening a sacred conversation that unfolds throughout the service.  We sing in response to God’s call to worship, which is a reminder that worship is at God’s initiative, not ours.</w:t>
      </w:r>
    </w:p>
    <w:p w:rsidR="00000000" w:rsidDel="00000000" w:rsidP="00000000" w:rsidRDefault="00000000" w:rsidRPr="00000000" w14:paraId="00000062">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3">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4">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“Praise to the Lord, the Almighty” </w:t>
      </w:r>
    </w:p>
    <w:p w:rsidR="00000000" w:rsidDel="00000000" w:rsidP="00000000" w:rsidRDefault="00000000" w:rsidRPr="00000000" w14:paraId="0000006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hymn was written in 1680 by Joachim Neander, a German Reformed hymnwriter, and translated into English by Catherine Winkworth in 1863. Drawing especially on Psalms 103 and 150, this beloved hymn celebrates God’s sovereign majesty, faithful providence, and saving grace. As we sing, it draws our attention to God's character and His provision.</w:t>
      </w:r>
    </w:p>
    <w:p w:rsidR="00000000" w:rsidDel="00000000" w:rsidP="00000000" w:rsidRDefault="00000000" w:rsidRPr="00000000" w14:paraId="00000067">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8">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Corporate Confession:</w:t>
      </w:r>
    </w:p>
    <w:p w:rsidR="00000000" w:rsidDel="00000000" w:rsidP="00000000" w:rsidRDefault="00000000" w:rsidRPr="00000000" w14:paraId="0000006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corporate confession of sin is a three-fold acknowledgement that the world is not the way it was meant to be; I am not the way I was meant to be; and we as a church are not the way we were meant to be.  As we acknowledge our failures together, we testify to the world that the gospel is rooted in the faithful mercy of God alone.  This is the most honest moment of our week, as we humbly agree with Scripture’s claim that all have sinned and fall short of the glory of God.</w:t>
      </w:r>
    </w:p>
    <w:p w:rsidR="00000000" w:rsidDel="00000000" w:rsidP="00000000" w:rsidRDefault="00000000" w:rsidRPr="00000000" w14:paraId="0000006C">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D">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E">
      <w:pPr>
        <w:spacing w:lin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Children’s Church:</w:t>
      </w:r>
    </w:p>
    <w:p w:rsidR="00000000" w:rsidDel="00000000" w:rsidP="00000000" w:rsidRDefault="00000000" w:rsidRPr="00000000" w14:paraId="0000006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Children ages 4 up to 4th grade are invited to come forward and exit out the side door for Children’s Church.  Following the worship service, they may be picked up in the Fellowship Hall.  </w:t>
      </w:r>
      <w:r w:rsidDel="00000000" w:rsidR="00000000" w:rsidRPr="00000000">
        <w:rPr>
          <w:rtl w:val="0"/>
        </w:rPr>
      </w:r>
    </w:p>
    <w:p w:rsidR="00000000" w:rsidDel="00000000" w:rsidP="00000000" w:rsidRDefault="00000000" w:rsidRPr="00000000" w14:paraId="00000070">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71">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72">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Every Member Canvass:</w:t>
      </w:r>
    </w:p>
    <w:p w:rsidR="00000000" w:rsidDel="00000000" w:rsidP="00000000" w:rsidRDefault="00000000" w:rsidRPr="00000000" w14:paraId="0000007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FPC’s annual stewardship campaign, as we prepare for a new year of ministry.  We commit to giving our time, talents, and treasures as a response to the gospel: Christ gave Himself for us, and we now belong to Him, including all that we are and all that He has entrusted to us.  This approach also keeps these commitments in their proper place. They are not a means of earning God's favor, but the fruit of His grace working in His people.</w:t>
      </w:r>
    </w:p>
    <w:p w:rsidR="00000000" w:rsidDel="00000000" w:rsidP="00000000" w:rsidRDefault="00000000" w:rsidRPr="00000000" w14:paraId="00000074">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75">
      <w:pP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6">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“O Jesus, I Have Promised” </w:t>
      </w:r>
    </w:p>
    <w:p w:rsidR="00000000" w:rsidDel="00000000" w:rsidP="00000000" w:rsidRDefault="00000000" w:rsidRPr="00000000" w14:paraId="00000077">
      <w:pPr>
        <w:spacing w:line="240" w:lineRule="auto"/>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closing hymn connects the commitments made during worship with the ongoing call to follow Christ in our daily lives.</w:t>
        <w:tab/>
        <w:tab/>
      </w:r>
      <w:r w:rsidDel="00000000" w:rsidR="00000000" w:rsidRPr="00000000">
        <w:rPr>
          <w:rFonts w:ascii="Times New Roman" w:cs="Times New Roman" w:eastAsia="Times New Roman" w:hAnsi="Times New Roman"/>
          <w:b w:val="1"/>
          <w:bCs w:val="1"/>
          <w:sz w:val="24"/>
          <w:szCs w:val="24"/>
          <w:highlight w:val="white"/>
          <w:rtl w:val="0"/>
        </w:rPr>
        <w:t xml:space="preserve">                      </w:t>
      </w: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