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591A" w14:textId="3F2A4E27" w:rsidR="00363B88" w:rsidRPr="004D76F1" w:rsidRDefault="00114401" w:rsidP="00FF74E7">
      <w:pPr>
        <w:pStyle w:val="Title"/>
        <w:rPr>
          <w:rFonts w:ascii="Arial" w:hAnsi="Arial" w:cs="Arial"/>
          <w:sz w:val="72"/>
        </w:rPr>
      </w:pPr>
      <w:r>
        <w:rPr>
          <w:rFonts w:ascii="Arial" w:hAnsi="Arial" w:cs="Arial"/>
          <w:sz w:val="72"/>
        </w:rPr>
        <w:t>Machine Learning</w:t>
      </w:r>
      <w:r w:rsidR="00FF74E7" w:rsidRPr="004D76F1">
        <w:rPr>
          <w:rFonts w:ascii="Arial" w:hAnsi="Arial" w:cs="Arial"/>
          <w:sz w:val="72"/>
        </w:rPr>
        <w:t xml:space="preserve"> Lab Assignment</w:t>
      </w:r>
    </w:p>
    <w:p w14:paraId="7827ECEF" w14:textId="309C4D43" w:rsidR="009C39CE" w:rsidRPr="004D76F1" w:rsidRDefault="009C39CE" w:rsidP="004D76F1">
      <w:pPr>
        <w:pStyle w:val="Heading4"/>
        <w:jc w:val="right"/>
        <w:rPr>
          <w:rStyle w:val="SubtleEmphasis"/>
          <w:rFonts w:ascii="Arial" w:hAnsi="Arial" w:cs="Arial"/>
        </w:rPr>
      </w:pPr>
      <w:r w:rsidRPr="004D76F1">
        <w:rPr>
          <w:rStyle w:val="SubtleEmphasis"/>
          <w:rFonts w:ascii="Arial" w:hAnsi="Arial" w:cs="Arial"/>
        </w:rPr>
        <w:t>(Provide your code snippets. You may answer the questions with screenshots</w:t>
      </w:r>
      <w:r w:rsidR="001A4EBF" w:rsidRPr="004D76F1">
        <w:rPr>
          <w:rStyle w:val="SubtleEmphasis"/>
          <w:rFonts w:ascii="Arial" w:hAnsi="Arial" w:cs="Arial"/>
        </w:rPr>
        <w:t xml:space="preserve"> if applicable</w:t>
      </w:r>
      <w:r w:rsidRPr="004D76F1">
        <w:rPr>
          <w:rStyle w:val="SubtleEmphasis"/>
          <w:rFonts w:ascii="Arial" w:hAnsi="Arial" w:cs="Arial"/>
        </w:rPr>
        <w:t>.)</w:t>
      </w:r>
    </w:p>
    <w:p w14:paraId="3EE59152" w14:textId="4528EB00" w:rsidR="00114401" w:rsidRPr="004D76F1" w:rsidRDefault="00335D8A" w:rsidP="009B6C82">
      <w:pPr>
        <w:rPr>
          <w:rFonts w:ascii="Arial" w:hAnsi="Arial" w:cs="Arial"/>
        </w:rPr>
      </w:pPr>
      <w:r w:rsidRPr="004D76F1">
        <w:rPr>
          <w:rFonts w:ascii="Arial" w:hAnsi="Arial" w:cs="Arial"/>
          <w:b/>
          <w:color w:val="549E39" w:themeColor="accent1"/>
        </w:rPr>
        <w:t>●</w:t>
      </w:r>
      <w:r w:rsidR="009B6C82" w:rsidRPr="004D76F1">
        <w:rPr>
          <w:rFonts w:ascii="Arial" w:hAnsi="Arial" w:cs="Arial"/>
        </w:rPr>
        <w:t xml:space="preserve"> </w:t>
      </w:r>
      <w:r w:rsidR="00B45B40" w:rsidRPr="004D76F1">
        <w:rPr>
          <w:rFonts w:ascii="Arial" w:hAnsi="Arial" w:cs="Arial"/>
        </w:rPr>
        <w:t>-</w:t>
      </w:r>
      <w:r w:rsidR="009B6C82" w:rsidRPr="004D76F1">
        <w:rPr>
          <w:rFonts w:ascii="Arial" w:hAnsi="Arial" w:cs="Arial"/>
        </w:rPr>
        <w:t xml:space="preserve"> 1 per group</w:t>
      </w:r>
    </w:p>
    <w:p w14:paraId="62C6A442" w14:textId="419651D2" w:rsidR="003F06A5" w:rsidRPr="003F06A5" w:rsidRDefault="00114401" w:rsidP="003F06A5">
      <w:pPr>
        <w:pStyle w:val="Heading2"/>
        <w:rPr>
          <w:rFonts w:ascii="Arial" w:hAnsi="Arial" w:cs="Arial"/>
          <w:b/>
          <w:color w:val="549E39" w:themeColor="accent1"/>
        </w:rPr>
      </w:pPr>
      <w:r>
        <w:rPr>
          <w:rFonts w:ascii="Arial" w:hAnsi="Arial" w:cs="Arial"/>
        </w:rPr>
        <w:t>Explore Microsoft Cognitive Services</w:t>
      </w:r>
    </w:p>
    <w:p w14:paraId="5C3FA625" w14:textId="0E37D6CE" w:rsidR="00626B6A" w:rsidRDefault="00114401" w:rsidP="00114401">
      <w:pPr>
        <w:rPr>
          <w:rFonts w:ascii="Arial" w:hAnsi="Arial" w:cs="Arial"/>
        </w:rPr>
      </w:pPr>
      <w:r>
        <w:rPr>
          <w:rFonts w:ascii="Arial" w:hAnsi="Arial" w:cs="Arial"/>
        </w:rPr>
        <w:t xml:space="preserve">Navigate to the </w:t>
      </w:r>
      <w:hyperlink r:id="rId7" w:history="1">
        <w:r w:rsidR="00526894" w:rsidRPr="00536F95">
          <w:rPr>
            <w:rStyle w:val="Hyperlink"/>
            <w:rFonts w:ascii="Arial" w:hAnsi="Arial" w:cs="Arial"/>
          </w:rPr>
          <w:t>https://azure.microsoft.com/en-us/services/cognitive-services/directory/</w:t>
        </w:r>
      </w:hyperlink>
      <w:r w:rsidR="00526894">
        <w:rPr>
          <w:rFonts w:ascii="Arial" w:hAnsi="Arial" w:cs="Arial"/>
        </w:rPr>
        <w:t xml:space="preserve"> page and browse through the available Cognitive Services. There are services for Vision, Speech, Language, Knowledge, and Search.</w:t>
      </w:r>
    </w:p>
    <w:p w14:paraId="0F3847ED" w14:textId="44075AC9" w:rsidR="00526894" w:rsidRDefault="00526894" w:rsidP="00114401">
      <w:pPr>
        <w:rPr>
          <w:rFonts w:ascii="Arial" w:hAnsi="Arial" w:cs="Arial"/>
        </w:rPr>
      </w:pPr>
      <w:r>
        <w:rPr>
          <w:rFonts w:ascii="Arial" w:hAnsi="Arial" w:cs="Arial"/>
        </w:rPr>
        <w:t>Find one of the services that is interesting to you. For this part of the lab, you will need to try out the service. (I recommend that you do not select a service from the Knowledge or Search categories.)</w:t>
      </w:r>
    </w:p>
    <w:p w14:paraId="6932A11E" w14:textId="1934E2E5" w:rsidR="00526894" w:rsidRDefault="00526894" w:rsidP="00114401">
      <w:pPr>
        <w:rPr>
          <w:rFonts w:ascii="Arial" w:hAnsi="Arial" w:cs="Arial"/>
        </w:rPr>
      </w:pPr>
      <w:r>
        <w:rPr>
          <w:rFonts w:ascii="Arial" w:hAnsi="Arial" w:cs="Arial"/>
        </w:rPr>
        <w:t>There are two ways to try the service:</w:t>
      </w:r>
    </w:p>
    <w:p w14:paraId="1CF11E98" w14:textId="769E4586" w:rsidR="00526894" w:rsidRDefault="00526894" w:rsidP="00526894">
      <w:pPr>
        <w:pStyle w:val="ListParagraph"/>
        <w:numPr>
          <w:ilvl w:val="0"/>
          <w:numId w:val="14"/>
        </w:numPr>
        <w:rPr>
          <w:rFonts w:ascii="Arial" w:hAnsi="Arial" w:cs="Arial"/>
        </w:rPr>
      </w:pPr>
      <w:r>
        <w:rPr>
          <w:rFonts w:ascii="Arial" w:hAnsi="Arial" w:cs="Arial"/>
        </w:rPr>
        <w:t>Click “Demo” beside the service description and then use the site to upload your own data. (</w:t>
      </w:r>
      <w:r w:rsidR="00831B74">
        <w:rPr>
          <w:rFonts w:ascii="Arial" w:hAnsi="Arial" w:cs="Arial"/>
        </w:rPr>
        <w:t>T</w:t>
      </w:r>
      <w:r>
        <w:rPr>
          <w:rFonts w:ascii="Arial" w:hAnsi="Arial" w:cs="Arial"/>
        </w:rPr>
        <w:t>his is the easy way out…)</w:t>
      </w:r>
    </w:p>
    <w:p w14:paraId="244E0D13" w14:textId="5713AA97" w:rsidR="00526894" w:rsidRDefault="00526894" w:rsidP="00526894">
      <w:pPr>
        <w:pStyle w:val="ListParagraph"/>
        <w:numPr>
          <w:ilvl w:val="0"/>
          <w:numId w:val="14"/>
        </w:numPr>
        <w:rPr>
          <w:rFonts w:ascii="Arial" w:hAnsi="Arial" w:cs="Arial"/>
        </w:rPr>
      </w:pPr>
      <w:proofErr w:type="gramStart"/>
      <w:r>
        <w:rPr>
          <w:rFonts w:ascii="Arial" w:hAnsi="Arial" w:cs="Arial"/>
        </w:rPr>
        <w:t>Actually</w:t>
      </w:r>
      <w:proofErr w:type="gramEnd"/>
      <w:r>
        <w:rPr>
          <w:rFonts w:ascii="Arial" w:hAnsi="Arial" w:cs="Arial"/>
        </w:rPr>
        <w:t xml:space="preserve"> call the API. This will require that </w:t>
      </w:r>
      <w:proofErr w:type="gramStart"/>
      <w:r>
        <w:rPr>
          <w:rFonts w:ascii="Arial" w:hAnsi="Arial" w:cs="Arial"/>
        </w:rPr>
        <w:t>you</w:t>
      </w:r>
      <w:proofErr w:type="gramEnd"/>
      <w:r>
        <w:rPr>
          <w:rFonts w:ascii="Arial" w:hAnsi="Arial" w:cs="Arial"/>
        </w:rPr>
        <w:t xml:space="preserve"> setup an API Key via the Portal and then call the API from some language. (For example, using </w:t>
      </w:r>
      <w:hyperlink r:id="rId8" w:history="1">
        <w:r w:rsidRPr="00526894">
          <w:rPr>
            <w:rStyle w:val="Hyperlink"/>
            <w:rFonts w:ascii="Arial" w:hAnsi="Arial" w:cs="Arial"/>
          </w:rPr>
          <w:t>Python</w:t>
        </w:r>
      </w:hyperlink>
      <w:r>
        <w:rPr>
          <w:rFonts w:ascii="Arial" w:hAnsi="Arial" w:cs="Arial"/>
        </w:rPr>
        <w:t>.)</w:t>
      </w:r>
    </w:p>
    <w:p w14:paraId="02331AEA" w14:textId="77777777" w:rsidR="00331E7B" w:rsidRDefault="00331E7B" w:rsidP="00E142FB">
      <w:pPr>
        <w:pStyle w:val="ListParagraph"/>
        <w:ind w:left="1440"/>
        <w:rPr>
          <w:rFonts w:ascii="Arial" w:hAnsi="Arial" w:cs="Arial"/>
        </w:rPr>
      </w:pPr>
    </w:p>
    <w:p w14:paraId="4915D8FC" w14:textId="1CEB1937" w:rsidR="00526894" w:rsidRPr="00526894" w:rsidRDefault="00526894" w:rsidP="00E142FB">
      <w:pPr>
        <w:pStyle w:val="ListParagraph"/>
        <w:ind w:left="1440"/>
        <w:rPr>
          <w:rFonts w:ascii="Arial" w:hAnsi="Arial" w:cs="Arial"/>
        </w:rPr>
      </w:pPr>
      <w:r>
        <w:rPr>
          <w:noProof/>
        </w:rPr>
        <w:drawing>
          <wp:inline distT="0" distB="0" distL="0" distR="0" wp14:anchorId="0964B73A" wp14:editId="09007203">
            <wp:extent cx="5514975" cy="3484190"/>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972" t="6912" r="5556" b="6683"/>
                    <a:stretch/>
                  </pic:blipFill>
                  <pic:spPr bwMode="auto">
                    <a:xfrm>
                      <a:off x="0" y="0"/>
                      <a:ext cx="5528683" cy="34928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6C15909" w14:textId="32553DBA" w:rsidR="00BE0ED7" w:rsidRPr="004D76F1" w:rsidRDefault="00BE0ED7" w:rsidP="00BE0ED7">
      <w:pPr>
        <w:pStyle w:val="Heading4"/>
        <w:rPr>
          <w:rFonts w:ascii="Arial" w:hAnsi="Arial" w:cs="Arial"/>
        </w:rPr>
      </w:pPr>
      <w:r w:rsidRPr="004D76F1">
        <w:rPr>
          <w:rFonts w:ascii="Arial" w:hAnsi="Arial" w:cs="Arial"/>
        </w:rPr>
        <w:t>Questions</w:t>
      </w:r>
    </w:p>
    <w:p w14:paraId="1A2AF2F9" w14:textId="1F0D578F" w:rsidR="00346A49" w:rsidRDefault="00526894" w:rsidP="00346A49">
      <w:pPr>
        <w:pStyle w:val="ListParagraph"/>
        <w:numPr>
          <w:ilvl w:val="0"/>
          <w:numId w:val="4"/>
        </w:numPr>
        <w:rPr>
          <w:rFonts w:ascii="Arial" w:hAnsi="Arial" w:cs="Arial"/>
        </w:rPr>
      </w:pPr>
      <w:r>
        <w:rPr>
          <w:rFonts w:ascii="Arial" w:hAnsi="Arial" w:cs="Arial"/>
        </w:rPr>
        <w:t>What service are you choosing to try out?</w:t>
      </w:r>
    </w:p>
    <w:p w14:paraId="5DE4C0EB" w14:textId="65DBB87C" w:rsidR="00526894" w:rsidRDefault="00526894" w:rsidP="00346A49">
      <w:pPr>
        <w:pStyle w:val="ListParagraph"/>
        <w:numPr>
          <w:ilvl w:val="0"/>
          <w:numId w:val="4"/>
        </w:numPr>
        <w:rPr>
          <w:rFonts w:ascii="Arial" w:hAnsi="Arial" w:cs="Arial"/>
        </w:rPr>
      </w:pPr>
      <w:r>
        <w:rPr>
          <w:rFonts w:ascii="Arial" w:hAnsi="Arial" w:cs="Arial"/>
        </w:rPr>
        <w:t>What data are you sending to the API? (For example, what is the picture, text, or audio file of?)</w:t>
      </w:r>
    </w:p>
    <w:p w14:paraId="39415460" w14:textId="544745AD" w:rsidR="00526894" w:rsidRDefault="00526894" w:rsidP="00346A49">
      <w:pPr>
        <w:pStyle w:val="ListParagraph"/>
        <w:numPr>
          <w:ilvl w:val="0"/>
          <w:numId w:val="4"/>
        </w:numPr>
        <w:rPr>
          <w:rFonts w:ascii="Arial" w:hAnsi="Arial" w:cs="Arial"/>
        </w:rPr>
      </w:pPr>
      <w:r>
        <w:rPr>
          <w:rFonts w:ascii="Arial" w:hAnsi="Arial" w:cs="Arial"/>
        </w:rPr>
        <w:t xml:space="preserve">What was the response from calling the API? (Please paste in the full </w:t>
      </w:r>
      <w:r w:rsidR="00E142FB">
        <w:rPr>
          <w:rFonts w:ascii="Arial" w:hAnsi="Arial" w:cs="Arial"/>
        </w:rPr>
        <w:t xml:space="preserve">output or </w:t>
      </w:r>
      <w:r>
        <w:rPr>
          <w:rFonts w:ascii="Arial" w:hAnsi="Arial" w:cs="Arial"/>
        </w:rPr>
        <w:t xml:space="preserve">JSON </w:t>
      </w:r>
      <w:r w:rsidR="00E142FB">
        <w:rPr>
          <w:rFonts w:ascii="Arial" w:hAnsi="Arial" w:cs="Arial"/>
        </w:rPr>
        <w:t>response.)</w:t>
      </w:r>
    </w:p>
    <w:p w14:paraId="4D48F090" w14:textId="7BDE1C35" w:rsidR="00E142FB" w:rsidRDefault="00E142FB" w:rsidP="00346A49">
      <w:pPr>
        <w:pStyle w:val="ListParagraph"/>
        <w:numPr>
          <w:ilvl w:val="0"/>
          <w:numId w:val="4"/>
        </w:numPr>
        <w:rPr>
          <w:rFonts w:ascii="Arial" w:hAnsi="Arial" w:cs="Arial"/>
        </w:rPr>
      </w:pPr>
      <w:r>
        <w:rPr>
          <w:rFonts w:ascii="Arial" w:hAnsi="Arial" w:cs="Arial"/>
        </w:rPr>
        <w:t>Discuss the response. Is there anything that is surprising? Did the service do a good job?</w:t>
      </w:r>
    </w:p>
    <w:p w14:paraId="12ED1C56" w14:textId="5FD36F06" w:rsidR="00E142FB" w:rsidRPr="004D76F1" w:rsidRDefault="00E142FB" w:rsidP="00346A49">
      <w:pPr>
        <w:pStyle w:val="ListParagraph"/>
        <w:numPr>
          <w:ilvl w:val="0"/>
          <w:numId w:val="4"/>
        </w:numPr>
        <w:rPr>
          <w:rFonts w:ascii="Arial" w:hAnsi="Arial" w:cs="Arial"/>
        </w:rPr>
      </w:pPr>
      <w:r>
        <w:rPr>
          <w:rFonts w:ascii="Arial" w:hAnsi="Arial" w:cs="Arial"/>
        </w:rPr>
        <w:t>Look at the Pricing Calculator for Cognitive Services. How much would your service cost if you needed to make ~25,000 API calls/transactions per month?</w:t>
      </w:r>
    </w:p>
    <w:p w14:paraId="1B3D4351" w14:textId="6F6B7246" w:rsidR="00BE0ED7" w:rsidRPr="004D76F1" w:rsidRDefault="00BE0ED7" w:rsidP="009C39CE">
      <w:pPr>
        <w:pStyle w:val="Heading2"/>
        <w:rPr>
          <w:rFonts w:ascii="Arial" w:hAnsi="Arial" w:cs="Arial"/>
        </w:rPr>
      </w:pPr>
      <w:r w:rsidRPr="004D76F1">
        <w:rPr>
          <w:rFonts w:ascii="Arial" w:hAnsi="Arial" w:cs="Arial"/>
        </w:rPr>
        <w:br w:type="column"/>
      </w:r>
      <w:r w:rsidRPr="004D76F1">
        <w:rPr>
          <w:rFonts w:ascii="Arial" w:hAnsi="Arial" w:cs="Arial"/>
        </w:rPr>
        <w:lastRenderedPageBreak/>
        <w:t xml:space="preserve">Create an Azure </w:t>
      </w:r>
      <w:r w:rsidR="00831B74">
        <w:rPr>
          <w:rFonts w:ascii="Arial" w:hAnsi="Arial" w:cs="Arial"/>
        </w:rPr>
        <w:t>Machine Learning Service Workspace</w:t>
      </w:r>
      <w:r w:rsidR="00335D8A" w:rsidRPr="004D76F1">
        <w:rPr>
          <w:rFonts w:ascii="Arial" w:hAnsi="Arial" w:cs="Arial"/>
        </w:rPr>
        <w:t xml:space="preserve"> </w:t>
      </w:r>
      <w:r w:rsidR="00335D8A" w:rsidRPr="004D76F1">
        <w:rPr>
          <w:rFonts w:ascii="Arial" w:hAnsi="Arial" w:cs="Arial"/>
          <w:b/>
          <w:color w:val="549E39" w:themeColor="accent1"/>
        </w:rPr>
        <w:t>●</w:t>
      </w:r>
    </w:p>
    <w:p w14:paraId="6F0AEBE3" w14:textId="77777777" w:rsidR="00331E7B" w:rsidRDefault="00331E7B" w:rsidP="00331E7B">
      <w:pPr>
        <w:rPr>
          <w:rFonts w:ascii="Arial" w:hAnsi="Arial" w:cs="Arial"/>
        </w:rPr>
      </w:pPr>
    </w:p>
    <w:p w14:paraId="6AC8C597" w14:textId="11086252" w:rsidR="00BE0ED7" w:rsidRPr="004D76F1" w:rsidRDefault="00831B74" w:rsidP="00331E7B">
      <w:pPr>
        <w:jc w:val="center"/>
        <w:rPr>
          <w:rFonts w:ascii="Arial" w:hAnsi="Arial" w:cs="Arial"/>
        </w:rPr>
      </w:pPr>
      <w:r>
        <w:rPr>
          <w:noProof/>
        </w:rPr>
        <w:drawing>
          <wp:inline distT="0" distB="0" distL="0" distR="0" wp14:anchorId="1DB5BB25" wp14:editId="2A51F4F2">
            <wp:extent cx="3038475" cy="29813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981325"/>
                    </a:xfrm>
                    <a:prstGeom prst="rect">
                      <a:avLst/>
                    </a:prstGeom>
                    <a:ln>
                      <a:solidFill>
                        <a:schemeClr val="accent1"/>
                      </a:solidFill>
                    </a:ln>
                  </pic:spPr>
                </pic:pic>
              </a:graphicData>
            </a:graphic>
          </wp:inline>
        </w:drawing>
      </w:r>
    </w:p>
    <w:p w14:paraId="2E936F38" w14:textId="77777777" w:rsidR="00273389" w:rsidRPr="004D76F1" w:rsidRDefault="00273389" w:rsidP="00273389">
      <w:pPr>
        <w:pStyle w:val="Heading4"/>
        <w:rPr>
          <w:rFonts w:ascii="Arial" w:hAnsi="Arial" w:cs="Arial"/>
        </w:rPr>
      </w:pPr>
      <w:r w:rsidRPr="004D76F1">
        <w:rPr>
          <w:rFonts w:ascii="Arial" w:hAnsi="Arial" w:cs="Arial"/>
        </w:rPr>
        <w:t>Notes:</w:t>
      </w:r>
    </w:p>
    <w:p w14:paraId="691E70E3" w14:textId="6265AB0E"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Name your </w:t>
      </w:r>
      <w:r w:rsidR="00831B74">
        <w:rPr>
          <w:rFonts w:ascii="Arial" w:hAnsi="Arial" w:cs="Arial"/>
        </w:rPr>
        <w:t>service</w:t>
      </w:r>
      <w:r w:rsidRPr="004D76F1">
        <w:rPr>
          <w:rFonts w:ascii="Arial" w:hAnsi="Arial" w:cs="Arial"/>
        </w:rPr>
        <w:t xml:space="preserve"> `</w:t>
      </w:r>
      <w:r w:rsidRPr="004D76F1">
        <w:rPr>
          <w:rFonts w:ascii="Arial" w:hAnsi="Arial" w:cs="Arial"/>
          <w:b/>
        </w:rPr>
        <w:t>dsba6190</w:t>
      </w:r>
      <w:r w:rsidR="00831B74">
        <w:rPr>
          <w:rFonts w:ascii="Arial" w:hAnsi="Arial" w:cs="Arial"/>
          <w:b/>
        </w:rPr>
        <w:t>_</w:t>
      </w:r>
      <w:r w:rsidRPr="004D76F1">
        <w:rPr>
          <w:rFonts w:ascii="Arial" w:hAnsi="Arial" w:cs="Arial"/>
          <w:b/>
        </w:rPr>
        <w:t>&lt;GROUP&gt;</w:t>
      </w:r>
      <w:r w:rsidR="00831B74">
        <w:rPr>
          <w:rFonts w:ascii="Arial" w:hAnsi="Arial" w:cs="Arial"/>
          <w:b/>
        </w:rPr>
        <w:t>_ml</w:t>
      </w:r>
      <w:r w:rsidRPr="004D76F1">
        <w:rPr>
          <w:rFonts w:ascii="Arial" w:hAnsi="Arial" w:cs="Arial"/>
        </w:rPr>
        <w:t>`</w:t>
      </w:r>
    </w:p>
    <w:p w14:paraId="4FDDA17C" w14:textId="65FD2FE7"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Make sure your Location is </w:t>
      </w:r>
      <w:r w:rsidRPr="004D76F1">
        <w:rPr>
          <w:rFonts w:ascii="Arial" w:hAnsi="Arial" w:cs="Arial"/>
          <w:b/>
        </w:rPr>
        <w:t>East US 2</w:t>
      </w:r>
      <w:r w:rsidRPr="004D76F1">
        <w:rPr>
          <w:rFonts w:ascii="Arial" w:hAnsi="Arial" w:cs="Arial"/>
        </w:rPr>
        <w:t>.</w:t>
      </w:r>
    </w:p>
    <w:p w14:paraId="3D23A282" w14:textId="331410B7" w:rsidR="00273389" w:rsidRPr="004D76F1" w:rsidRDefault="00477365" w:rsidP="00273389">
      <w:pPr>
        <w:pStyle w:val="Heading2"/>
        <w:rPr>
          <w:rFonts w:ascii="Arial" w:hAnsi="Arial" w:cs="Arial"/>
        </w:rPr>
      </w:pPr>
      <w:r>
        <w:rPr>
          <w:rFonts w:ascii="Arial" w:hAnsi="Arial" w:cs="Arial"/>
        </w:rPr>
        <w:br w:type="column"/>
      </w:r>
      <w:r w:rsidR="00D33DB9">
        <w:rPr>
          <w:rFonts w:ascii="Arial" w:hAnsi="Arial" w:cs="Arial"/>
        </w:rPr>
        <w:lastRenderedPageBreak/>
        <w:t>Run Through the ML Services Demo</w:t>
      </w:r>
    </w:p>
    <w:p w14:paraId="092078DB" w14:textId="21A7FE2C" w:rsidR="00C15F26" w:rsidRPr="00CE6C2D" w:rsidRDefault="00D33DB9" w:rsidP="00CE6C2D">
      <w:pPr>
        <w:pStyle w:val="ListParagraph"/>
        <w:numPr>
          <w:ilvl w:val="0"/>
          <w:numId w:val="15"/>
        </w:numPr>
        <w:rPr>
          <w:rFonts w:ascii="Arial" w:hAnsi="Arial" w:cs="Arial"/>
        </w:rPr>
      </w:pPr>
      <w:r w:rsidRPr="00CE6C2D">
        <w:rPr>
          <w:rFonts w:ascii="Arial" w:hAnsi="Arial" w:cs="Arial"/>
        </w:rPr>
        <w:t>Navigate to the ML Service Workspace that your group just created</w:t>
      </w:r>
      <w:r w:rsidR="00CE6C2D" w:rsidRPr="00CE6C2D">
        <w:rPr>
          <w:rFonts w:ascii="Arial" w:hAnsi="Arial" w:cs="Arial"/>
        </w:rPr>
        <w:t>. Click “Get Started in Azure Notebooks”.</w:t>
      </w:r>
    </w:p>
    <w:p w14:paraId="499CA8C9" w14:textId="44CE9F2C" w:rsidR="00CE6C2D" w:rsidRDefault="00CE6C2D" w:rsidP="00CE6C2D">
      <w:pPr>
        <w:jc w:val="center"/>
        <w:rPr>
          <w:rFonts w:ascii="Arial" w:hAnsi="Arial" w:cs="Arial"/>
        </w:rPr>
      </w:pPr>
      <w:r>
        <w:rPr>
          <w:noProof/>
        </w:rPr>
        <w:drawing>
          <wp:inline distT="0" distB="0" distL="0" distR="0" wp14:anchorId="3A51FD6D" wp14:editId="4B692FAF">
            <wp:extent cx="5238750" cy="720929"/>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542" cy="725717"/>
                    </a:xfrm>
                    <a:prstGeom prst="rect">
                      <a:avLst/>
                    </a:prstGeom>
                    <a:ln>
                      <a:solidFill>
                        <a:schemeClr val="accent1"/>
                      </a:solidFill>
                    </a:ln>
                  </pic:spPr>
                </pic:pic>
              </a:graphicData>
            </a:graphic>
          </wp:inline>
        </w:drawing>
      </w:r>
    </w:p>
    <w:p w14:paraId="45BD35DF" w14:textId="7D36B617" w:rsidR="00CE6C2D" w:rsidRPr="00CE6C2D" w:rsidRDefault="00CE6C2D" w:rsidP="00CE6C2D">
      <w:pPr>
        <w:pStyle w:val="ListParagraph"/>
        <w:numPr>
          <w:ilvl w:val="0"/>
          <w:numId w:val="15"/>
        </w:numPr>
        <w:rPr>
          <w:rFonts w:ascii="Arial" w:hAnsi="Arial" w:cs="Arial"/>
        </w:rPr>
      </w:pPr>
      <w:r w:rsidRPr="00CE6C2D">
        <w:rPr>
          <w:rFonts w:ascii="Arial" w:hAnsi="Arial" w:cs="Arial"/>
        </w:rPr>
        <w:t xml:space="preserve">Clone the project and name the project </w:t>
      </w:r>
      <w:r w:rsidRPr="00CE6C2D">
        <w:rPr>
          <w:rFonts w:ascii="Arial" w:hAnsi="Arial" w:cs="Arial"/>
          <w:b/>
        </w:rPr>
        <w:t>&lt;</w:t>
      </w:r>
      <w:proofErr w:type="spellStart"/>
      <w:r w:rsidRPr="00CE6C2D">
        <w:rPr>
          <w:rFonts w:ascii="Arial" w:hAnsi="Arial" w:cs="Arial"/>
          <w:b/>
        </w:rPr>
        <w:t>groupname</w:t>
      </w:r>
      <w:proofErr w:type="spellEnd"/>
      <w:r w:rsidRPr="00CE6C2D">
        <w:rPr>
          <w:rFonts w:ascii="Arial" w:hAnsi="Arial" w:cs="Arial"/>
          <w:b/>
        </w:rPr>
        <w:t>&gt;_&lt;</w:t>
      </w:r>
      <w:proofErr w:type="spellStart"/>
      <w:r w:rsidRPr="00CE6C2D">
        <w:rPr>
          <w:rFonts w:ascii="Arial" w:hAnsi="Arial" w:cs="Arial"/>
          <w:b/>
        </w:rPr>
        <w:t>yourname</w:t>
      </w:r>
      <w:proofErr w:type="spellEnd"/>
      <w:r w:rsidRPr="00CE6C2D">
        <w:rPr>
          <w:rFonts w:ascii="Arial" w:hAnsi="Arial" w:cs="Arial"/>
          <w:b/>
        </w:rPr>
        <w:t>&gt;</w:t>
      </w:r>
      <w:r w:rsidRPr="00CE6C2D">
        <w:rPr>
          <w:rFonts w:ascii="Arial" w:hAnsi="Arial" w:cs="Arial"/>
        </w:rPr>
        <w:t>.</w:t>
      </w:r>
    </w:p>
    <w:p w14:paraId="640D52E8" w14:textId="36F479B5" w:rsidR="00CE6C2D" w:rsidRDefault="00CE6C2D" w:rsidP="00CE6C2D">
      <w:pPr>
        <w:jc w:val="center"/>
        <w:rPr>
          <w:rFonts w:ascii="Arial" w:hAnsi="Arial" w:cs="Arial"/>
        </w:rPr>
      </w:pPr>
      <w:r>
        <w:rPr>
          <w:noProof/>
        </w:rPr>
        <w:drawing>
          <wp:inline distT="0" distB="0" distL="0" distR="0" wp14:anchorId="0CF8CFA3" wp14:editId="1D5DE337">
            <wp:extent cx="3886200" cy="291051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675" cy="2918360"/>
                    </a:xfrm>
                    <a:prstGeom prst="rect">
                      <a:avLst/>
                    </a:prstGeom>
                    <a:ln>
                      <a:solidFill>
                        <a:schemeClr val="accent1"/>
                      </a:solidFill>
                    </a:ln>
                  </pic:spPr>
                </pic:pic>
              </a:graphicData>
            </a:graphic>
          </wp:inline>
        </w:drawing>
      </w:r>
    </w:p>
    <w:p w14:paraId="5BEDD737" w14:textId="774A9679" w:rsidR="00CE6C2D" w:rsidRDefault="00CE6C2D" w:rsidP="00CE6C2D">
      <w:pPr>
        <w:pStyle w:val="ListParagraph"/>
        <w:numPr>
          <w:ilvl w:val="0"/>
          <w:numId w:val="15"/>
        </w:numPr>
        <w:rPr>
          <w:rFonts w:ascii="Arial" w:hAnsi="Arial" w:cs="Arial"/>
        </w:rPr>
      </w:pPr>
      <w:r w:rsidRPr="00CE6C2D">
        <w:rPr>
          <w:rFonts w:ascii="Arial" w:hAnsi="Arial" w:cs="Arial"/>
        </w:rPr>
        <w:t>Once the project is cloned, navigate to the “tutorials” folder.</w:t>
      </w:r>
    </w:p>
    <w:p w14:paraId="037B8EEE" w14:textId="7611BDDF" w:rsidR="00CE6C2D" w:rsidRPr="00E90035" w:rsidRDefault="00CE6C2D" w:rsidP="00CE6C2D">
      <w:pPr>
        <w:pStyle w:val="ListParagraph"/>
        <w:numPr>
          <w:ilvl w:val="0"/>
          <w:numId w:val="15"/>
        </w:numPr>
        <w:rPr>
          <w:rFonts w:ascii="Arial" w:hAnsi="Arial" w:cs="Arial"/>
        </w:rPr>
      </w:pPr>
      <w:r>
        <w:rPr>
          <w:rFonts w:ascii="Arial" w:hAnsi="Arial" w:cs="Arial"/>
        </w:rPr>
        <w:t>Run through the “</w:t>
      </w:r>
      <w:r w:rsidRPr="00CE6C2D">
        <w:rPr>
          <w:rFonts w:ascii="Arial" w:hAnsi="Arial" w:cs="Arial"/>
        </w:rPr>
        <w:t>img-classification-part1-</w:t>
      </w:r>
      <w:proofErr w:type="gramStart"/>
      <w:r w:rsidRPr="00CE6C2D">
        <w:rPr>
          <w:rFonts w:ascii="Arial" w:hAnsi="Arial" w:cs="Arial"/>
        </w:rPr>
        <w:t>training.ipynb</w:t>
      </w:r>
      <w:proofErr w:type="gramEnd"/>
      <w:r>
        <w:rPr>
          <w:rFonts w:ascii="Arial" w:hAnsi="Arial" w:cs="Arial"/>
        </w:rPr>
        <w:t xml:space="preserve">” notebook. </w:t>
      </w:r>
      <w:r w:rsidRPr="00CE6C2D">
        <w:rPr>
          <w:rFonts w:ascii="Arial" w:hAnsi="Arial" w:cs="Arial"/>
          <w:i/>
        </w:rPr>
        <w:t>(Note: Only part 1 is required for the lab, but you can run through part 2 if you’re interested in deploying models as a service.)</w:t>
      </w:r>
    </w:p>
    <w:p w14:paraId="21AE0515" w14:textId="5ED997D1" w:rsidR="00E90035" w:rsidRPr="00477365" w:rsidRDefault="00E90035" w:rsidP="00CE6C2D">
      <w:pPr>
        <w:pStyle w:val="ListParagraph"/>
        <w:numPr>
          <w:ilvl w:val="0"/>
          <w:numId w:val="15"/>
        </w:numPr>
        <w:rPr>
          <w:rFonts w:ascii="Arial" w:hAnsi="Arial" w:cs="Arial"/>
        </w:rPr>
      </w:pPr>
      <w:r>
        <w:rPr>
          <w:rFonts w:ascii="Arial" w:hAnsi="Arial" w:cs="Arial"/>
          <w:i/>
        </w:rPr>
        <w:t xml:space="preserve">You will </w:t>
      </w:r>
      <w:r w:rsidRPr="00E90035">
        <w:rPr>
          <w:rFonts w:ascii="Arial" w:hAnsi="Arial" w:cs="Arial"/>
          <w:b/>
          <w:i/>
        </w:rPr>
        <w:t>NOT</w:t>
      </w:r>
      <w:r>
        <w:rPr>
          <w:rFonts w:ascii="Arial" w:hAnsi="Arial" w:cs="Arial"/>
          <w:i/>
        </w:rPr>
        <w:t xml:space="preserve"> need to create a new </w:t>
      </w:r>
      <w:proofErr w:type="spellStart"/>
      <w:r w:rsidRPr="002707E6">
        <w:rPr>
          <w:rFonts w:ascii="Consolas" w:hAnsi="Consolas" w:cs="Arial"/>
        </w:rPr>
        <w:t>config.json</w:t>
      </w:r>
      <w:proofErr w:type="spellEnd"/>
      <w:r>
        <w:rPr>
          <w:rFonts w:ascii="Arial" w:hAnsi="Arial" w:cs="Arial"/>
          <w:i/>
        </w:rPr>
        <w:t xml:space="preserve"> file. It’s already in</w:t>
      </w:r>
      <w:bookmarkStart w:id="0" w:name="_GoBack"/>
      <w:bookmarkEnd w:id="0"/>
      <w:r>
        <w:rPr>
          <w:rFonts w:ascii="Arial" w:hAnsi="Arial" w:cs="Arial"/>
          <w:i/>
        </w:rPr>
        <w:t>cluded in the repository that you cloned.</w:t>
      </w:r>
    </w:p>
    <w:p w14:paraId="510164C0" w14:textId="5B7D96AA" w:rsidR="00477365" w:rsidRDefault="00477365" w:rsidP="00CE6C2D">
      <w:pPr>
        <w:pStyle w:val="ListParagraph"/>
        <w:numPr>
          <w:ilvl w:val="0"/>
          <w:numId w:val="15"/>
        </w:numPr>
        <w:rPr>
          <w:rFonts w:ascii="Arial" w:hAnsi="Arial" w:cs="Arial"/>
        </w:rPr>
      </w:pPr>
      <w:r>
        <w:rPr>
          <w:rFonts w:ascii="Arial" w:hAnsi="Arial" w:cs="Arial"/>
        </w:rPr>
        <w:t xml:space="preserve">You will need to </w:t>
      </w:r>
      <w:r w:rsidR="00BF270D">
        <w:rPr>
          <w:rFonts w:ascii="Arial" w:hAnsi="Arial" w:cs="Arial"/>
        </w:rPr>
        <w:t>change</w:t>
      </w:r>
      <w:r>
        <w:rPr>
          <w:rFonts w:ascii="Arial" w:hAnsi="Arial" w:cs="Arial"/>
        </w:rPr>
        <w:t xml:space="preserve"> some things in the code </w:t>
      </w:r>
      <w:r w:rsidR="00BF270D">
        <w:rPr>
          <w:rFonts w:ascii="Arial" w:hAnsi="Arial" w:cs="Arial"/>
        </w:rPr>
        <w:t>so that everyone can have an individual result</w:t>
      </w:r>
      <w:r>
        <w:rPr>
          <w:rFonts w:ascii="Arial" w:hAnsi="Arial" w:cs="Arial"/>
        </w:rPr>
        <w:t>:</w:t>
      </w:r>
    </w:p>
    <w:p w14:paraId="54184C33" w14:textId="09D2FE0B" w:rsidR="003439BC" w:rsidRDefault="003439BC" w:rsidP="00477365">
      <w:pPr>
        <w:pStyle w:val="ListParagraph"/>
        <w:numPr>
          <w:ilvl w:val="1"/>
          <w:numId w:val="15"/>
        </w:numPr>
        <w:rPr>
          <w:rFonts w:ascii="Arial" w:hAnsi="Arial" w:cs="Arial"/>
        </w:rPr>
      </w:pPr>
      <w:r>
        <w:rPr>
          <w:rFonts w:ascii="Arial" w:hAnsi="Arial" w:cs="Arial"/>
        </w:rPr>
        <w:t xml:space="preserve">When you get to the part about creating an experiment, make sure you rename the </w:t>
      </w:r>
      <w:proofErr w:type="spellStart"/>
      <w:r w:rsidRPr="00BF270D">
        <w:rPr>
          <w:rFonts w:ascii="Consolas" w:hAnsi="Consolas" w:cs="Arial"/>
        </w:rPr>
        <w:t>experiment_name</w:t>
      </w:r>
      <w:proofErr w:type="spellEnd"/>
      <w:r>
        <w:rPr>
          <w:rFonts w:ascii="Arial" w:hAnsi="Arial" w:cs="Arial"/>
        </w:rPr>
        <w:t xml:space="preserve"> to </w:t>
      </w:r>
      <w:proofErr w:type="spellStart"/>
      <w:r w:rsidR="002A773C" w:rsidRPr="002A773C">
        <w:rPr>
          <w:rFonts w:ascii="Arial" w:hAnsi="Arial" w:cs="Arial"/>
          <w:b/>
        </w:rPr>
        <w:t>sklearn-mnist</w:t>
      </w:r>
      <w:proofErr w:type="spellEnd"/>
      <w:r w:rsidR="002A773C" w:rsidRPr="002A773C">
        <w:rPr>
          <w:rFonts w:ascii="Arial" w:hAnsi="Arial" w:cs="Arial"/>
          <w:b/>
        </w:rPr>
        <w:t>_&lt;</w:t>
      </w:r>
      <w:proofErr w:type="spellStart"/>
      <w:r w:rsidR="002A773C" w:rsidRPr="002A773C">
        <w:rPr>
          <w:rFonts w:ascii="Arial" w:hAnsi="Arial" w:cs="Arial"/>
          <w:b/>
        </w:rPr>
        <w:t>your_name</w:t>
      </w:r>
      <w:proofErr w:type="spellEnd"/>
      <w:r w:rsidR="002A773C" w:rsidRPr="002A773C">
        <w:rPr>
          <w:rFonts w:ascii="Arial" w:hAnsi="Arial" w:cs="Arial"/>
          <w:b/>
        </w:rPr>
        <w:t>&gt;</w:t>
      </w:r>
      <w:r w:rsidR="002A773C">
        <w:rPr>
          <w:rFonts w:ascii="Arial" w:hAnsi="Arial" w:cs="Arial"/>
        </w:rPr>
        <w:t>.</w:t>
      </w:r>
    </w:p>
    <w:p w14:paraId="02B5E83D" w14:textId="65367ACC" w:rsidR="003439BC" w:rsidRPr="00E90035" w:rsidRDefault="003439BC" w:rsidP="00E90035">
      <w:pPr>
        <w:pStyle w:val="ListParagraph"/>
        <w:ind w:firstLine="360"/>
        <w:rPr>
          <w:rFonts w:ascii="Arial" w:hAnsi="Arial" w:cs="Arial"/>
        </w:rPr>
      </w:pPr>
      <w:r>
        <w:rPr>
          <w:noProof/>
        </w:rPr>
        <w:drawing>
          <wp:inline distT="0" distB="0" distL="0" distR="0" wp14:anchorId="158C7FA4" wp14:editId="31447AE2">
            <wp:extent cx="5124450" cy="1253592"/>
            <wp:effectExtent l="19050" t="19050" r="190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6351" cy="1256503"/>
                    </a:xfrm>
                    <a:prstGeom prst="rect">
                      <a:avLst/>
                    </a:prstGeom>
                    <a:ln>
                      <a:solidFill>
                        <a:schemeClr val="accent1"/>
                      </a:solidFill>
                    </a:ln>
                  </pic:spPr>
                </pic:pic>
              </a:graphicData>
            </a:graphic>
          </wp:inline>
        </w:drawing>
      </w:r>
    </w:p>
    <w:p w14:paraId="6E1FC248" w14:textId="77777777" w:rsidR="00477365" w:rsidRDefault="00477365" w:rsidP="003439BC">
      <w:pPr>
        <w:pStyle w:val="ListParagraph"/>
        <w:jc w:val="center"/>
        <w:rPr>
          <w:rFonts w:ascii="Arial" w:hAnsi="Arial" w:cs="Arial"/>
        </w:rPr>
      </w:pPr>
    </w:p>
    <w:p w14:paraId="203EE64F" w14:textId="0A4034AC" w:rsidR="00BF270D" w:rsidRDefault="00BF270D" w:rsidP="00477365">
      <w:pPr>
        <w:pStyle w:val="ListParagraph"/>
        <w:numPr>
          <w:ilvl w:val="1"/>
          <w:numId w:val="15"/>
        </w:numPr>
        <w:rPr>
          <w:rFonts w:ascii="Arial" w:hAnsi="Arial" w:cs="Arial"/>
        </w:rPr>
      </w:pPr>
      <w:r>
        <w:rPr>
          <w:rFonts w:ascii="Arial" w:hAnsi="Arial" w:cs="Arial"/>
        </w:rPr>
        <w:t xml:space="preserve">When you get to the part about creating a training script, make sure you change </w:t>
      </w:r>
      <w:proofErr w:type="spellStart"/>
      <w:r w:rsidRPr="00BF270D">
        <w:rPr>
          <w:rFonts w:ascii="Consolas" w:hAnsi="Consolas" w:cs="Arial"/>
        </w:rPr>
        <w:t>random_state</w:t>
      </w:r>
      <w:proofErr w:type="spellEnd"/>
      <w:r>
        <w:rPr>
          <w:rFonts w:ascii="Arial" w:hAnsi="Arial" w:cs="Arial"/>
        </w:rPr>
        <w:t xml:space="preserve"> to </w:t>
      </w:r>
      <w:r w:rsidRPr="00BF270D">
        <w:rPr>
          <w:rFonts w:ascii="Arial" w:hAnsi="Arial" w:cs="Arial"/>
          <w:b/>
        </w:rPr>
        <w:t>your student ID</w:t>
      </w:r>
      <w:r>
        <w:rPr>
          <w:rFonts w:ascii="Arial" w:hAnsi="Arial" w:cs="Arial"/>
        </w:rPr>
        <w:t>.</w:t>
      </w:r>
    </w:p>
    <w:p w14:paraId="3C68C06C" w14:textId="101CEAB1" w:rsidR="00BF270D" w:rsidRDefault="00BF270D" w:rsidP="00BF270D">
      <w:pPr>
        <w:pStyle w:val="ListParagraph"/>
        <w:ind w:left="1440"/>
        <w:rPr>
          <w:rFonts w:ascii="Arial" w:hAnsi="Arial" w:cs="Arial"/>
        </w:rPr>
      </w:pPr>
      <w:r>
        <w:rPr>
          <w:noProof/>
        </w:rPr>
        <w:drawing>
          <wp:inline distT="0" distB="0" distL="0" distR="0" wp14:anchorId="0A30F5E3" wp14:editId="1355CC33">
            <wp:extent cx="59721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552450"/>
                    </a:xfrm>
                    <a:prstGeom prst="rect">
                      <a:avLst/>
                    </a:prstGeom>
                  </pic:spPr>
                </pic:pic>
              </a:graphicData>
            </a:graphic>
          </wp:inline>
        </w:drawing>
      </w:r>
    </w:p>
    <w:p w14:paraId="406451E1" w14:textId="77777777" w:rsidR="00BF270D" w:rsidRDefault="00BF270D" w:rsidP="00BF270D">
      <w:pPr>
        <w:pStyle w:val="ListParagraph"/>
        <w:ind w:left="1440"/>
        <w:rPr>
          <w:rFonts w:ascii="Arial" w:hAnsi="Arial" w:cs="Arial"/>
        </w:rPr>
      </w:pPr>
    </w:p>
    <w:p w14:paraId="34AD752C" w14:textId="7C09D50A" w:rsidR="002A773C" w:rsidRDefault="002A773C" w:rsidP="00477365">
      <w:pPr>
        <w:pStyle w:val="ListParagraph"/>
        <w:numPr>
          <w:ilvl w:val="1"/>
          <w:numId w:val="15"/>
        </w:numPr>
        <w:rPr>
          <w:rFonts w:ascii="Arial" w:hAnsi="Arial" w:cs="Arial"/>
        </w:rPr>
      </w:pPr>
      <w:r>
        <w:rPr>
          <w:rFonts w:ascii="Arial" w:hAnsi="Arial" w:cs="Arial"/>
        </w:rPr>
        <w:t xml:space="preserve">When you get to the part about registering the model, make sure you rename the </w:t>
      </w:r>
      <w:proofErr w:type="spellStart"/>
      <w:r w:rsidRPr="00BF270D">
        <w:rPr>
          <w:rFonts w:ascii="Consolas" w:hAnsi="Consolas" w:cs="Arial"/>
        </w:rPr>
        <w:t>model_name</w:t>
      </w:r>
      <w:proofErr w:type="spellEnd"/>
      <w:r>
        <w:rPr>
          <w:rFonts w:ascii="Arial" w:hAnsi="Arial" w:cs="Arial"/>
        </w:rPr>
        <w:t xml:space="preserve"> to </w:t>
      </w:r>
      <w:proofErr w:type="spellStart"/>
      <w:r w:rsidRPr="002A773C">
        <w:rPr>
          <w:rFonts w:ascii="Arial" w:hAnsi="Arial" w:cs="Arial"/>
          <w:b/>
        </w:rPr>
        <w:t>sklearn-mnist</w:t>
      </w:r>
      <w:proofErr w:type="spellEnd"/>
      <w:r w:rsidRPr="002A773C">
        <w:rPr>
          <w:rFonts w:ascii="Arial" w:hAnsi="Arial" w:cs="Arial"/>
          <w:b/>
        </w:rPr>
        <w:t>_&lt;</w:t>
      </w:r>
      <w:proofErr w:type="spellStart"/>
      <w:r w:rsidRPr="002A773C">
        <w:rPr>
          <w:rFonts w:ascii="Arial" w:hAnsi="Arial" w:cs="Arial"/>
          <w:b/>
        </w:rPr>
        <w:t>your_name</w:t>
      </w:r>
      <w:proofErr w:type="spellEnd"/>
      <w:r w:rsidRPr="002A773C">
        <w:rPr>
          <w:rFonts w:ascii="Arial" w:hAnsi="Arial" w:cs="Arial"/>
          <w:b/>
        </w:rPr>
        <w:t>&gt;</w:t>
      </w:r>
      <w:r>
        <w:rPr>
          <w:rFonts w:ascii="Arial" w:hAnsi="Arial" w:cs="Arial"/>
        </w:rPr>
        <w:t>.</w:t>
      </w:r>
    </w:p>
    <w:p w14:paraId="10E95ACC" w14:textId="26DFE144" w:rsidR="002A773C" w:rsidRPr="00CE6C2D" w:rsidRDefault="002A773C" w:rsidP="00BF270D">
      <w:pPr>
        <w:pStyle w:val="ListParagraph"/>
        <w:ind w:firstLine="720"/>
        <w:rPr>
          <w:rFonts w:ascii="Arial" w:hAnsi="Arial" w:cs="Arial"/>
        </w:rPr>
      </w:pPr>
      <w:r>
        <w:rPr>
          <w:noProof/>
        </w:rPr>
        <w:drawing>
          <wp:inline distT="0" distB="0" distL="0" distR="0" wp14:anchorId="75D1C777" wp14:editId="4ED72C24">
            <wp:extent cx="5629275" cy="1143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1143000"/>
                    </a:xfrm>
                    <a:prstGeom prst="rect">
                      <a:avLst/>
                    </a:prstGeom>
                    <a:ln>
                      <a:solidFill>
                        <a:schemeClr val="accent1"/>
                      </a:solidFill>
                    </a:ln>
                  </pic:spPr>
                </pic:pic>
              </a:graphicData>
            </a:graphic>
          </wp:inline>
        </w:drawing>
      </w:r>
    </w:p>
    <w:p w14:paraId="2D15DE60" w14:textId="77777777" w:rsidR="00CE6C2D" w:rsidRPr="004D76F1" w:rsidRDefault="00CE6C2D" w:rsidP="00CE6C2D">
      <w:pPr>
        <w:pStyle w:val="Heading4"/>
        <w:rPr>
          <w:rFonts w:ascii="Arial" w:hAnsi="Arial" w:cs="Arial"/>
        </w:rPr>
      </w:pPr>
      <w:r w:rsidRPr="004D76F1">
        <w:rPr>
          <w:rFonts w:ascii="Arial" w:hAnsi="Arial" w:cs="Arial"/>
        </w:rPr>
        <w:t>Questions</w:t>
      </w:r>
    </w:p>
    <w:p w14:paraId="3B00CC76" w14:textId="5677326F" w:rsidR="00CE6C2D" w:rsidRDefault="00CE6C2D" w:rsidP="00CE6C2D">
      <w:pPr>
        <w:pStyle w:val="ListParagraph"/>
        <w:numPr>
          <w:ilvl w:val="0"/>
          <w:numId w:val="16"/>
        </w:numPr>
        <w:rPr>
          <w:rFonts w:ascii="Arial" w:hAnsi="Arial" w:cs="Arial"/>
        </w:rPr>
      </w:pPr>
      <w:r>
        <w:rPr>
          <w:rFonts w:ascii="Arial" w:hAnsi="Arial" w:cs="Arial"/>
        </w:rPr>
        <w:t>Describe the overall process of training a model on a remote cluster. (For example, what resources are needed, how do you get the data, etc.)</w:t>
      </w:r>
    </w:p>
    <w:p w14:paraId="35D6ACAF" w14:textId="2262427D" w:rsidR="003439BC" w:rsidRDefault="003439BC" w:rsidP="00CE6C2D">
      <w:pPr>
        <w:pStyle w:val="ListParagraph"/>
        <w:numPr>
          <w:ilvl w:val="0"/>
          <w:numId w:val="16"/>
        </w:numPr>
        <w:rPr>
          <w:rFonts w:ascii="Arial" w:hAnsi="Arial" w:cs="Arial"/>
        </w:rPr>
      </w:pPr>
      <w:r>
        <w:rPr>
          <w:rFonts w:ascii="Arial" w:hAnsi="Arial" w:cs="Arial"/>
        </w:rPr>
        <w:t>How large of a cluster did you spin up for training the model? Also, why is it beneficial to specify a minimum and maximum number of cluster nodes?</w:t>
      </w:r>
    </w:p>
    <w:p w14:paraId="1C1E41BA" w14:textId="20185D2D" w:rsidR="003439BC" w:rsidRDefault="003439BC" w:rsidP="00CE6C2D">
      <w:pPr>
        <w:pStyle w:val="ListParagraph"/>
        <w:numPr>
          <w:ilvl w:val="0"/>
          <w:numId w:val="16"/>
        </w:numPr>
        <w:rPr>
          <w:rFonts w:ascii="Arial" w:hAnsi="Arial" w:cs="Arial"/>
        </w:rPr>
      </w:pPr>
      <w:r>
        <w:rPr>
          <w:rFonts w:ascii="Arial" w:hAnsi="Arial" w:cs="Arial"/>
        </w:rPr>
        <w:t xml:space="preserve">Found under “Train a local model”, what is your model’s accuracy? </w:t>
      </w:r>
      <w:r w:rsidRPr="003439BC">
        <w:rPr>
          <w:rFonts w:ascii="Arial" w:hAnsi="Arial" w:cs="Arial"/>
          <w:i/>
        </w:rPr>
        <w:t xml:space="preserve">(Hint: this is after the </w:t>
      </w:r>
      <w:proofErr w:type="gramStart"/>
      <w:r w:rsidRPr="00477365">
        <w:rPr>
          <w:rFonts w:ascii="Consolas" w:hAnsi="Consolas" w:cs="Arial"/>
          <w:shd w:val="clear" w:color="auto" w:fill="F2F2F2" w:themeFill="background1" w:themeFillShade="F2"/>
        </w:rPr>
        <w:t>print(</w:t>
      </w:r>
      <w:proofErr w:type="spellStart"/>
      <w:proofErr w:type="gramEnd"/>
      <w:r w:rsidRPr="00477365">
        <w:rPr>
          <w:rFonts w:ascii="Consolas" w:hAnsi="Consolas" w:cs="Arial"/>
          <w:shd w:val="clear" w:color="auto" w:fill="F2F2F2" w:themeFill="background1" w:themeFillShade="F2"/>
        </w:rPr>
        <w:t>np.average</w:t>
      </w:r>
      <w:proofErr w:type="spellEnd"/>
      <w:r w:rsidRPr="00477365">
        <w:rPr>
          <w:rFonts w:ascii="Consolas" w:hAnsi="Consolas" w:cs="Arial"/>
          <w:shd w:val="clear" w:color="auto" w:fill="F2F2F2" w:themeFill="background1" w:themeFillShade="F2"/>
        </w:rPr>
        <w:t>(</w:t>
      </w:r>
      <w:proofErr w:type="spellStart"/>
      <w:r w:rsidRPr="00477365">
        <w:rPr>
          <w:rFonts w:ascii="Consolas" w:hAnsi="Consolas" w:cs="Arial"/>
          <w:shd w:val="clear" w:color="auto" w:fill="F2F2F2" w:themeFill="background1" w:themeFillShade="F2"/>
        </w:rPr>
        <w:t>y_hat</w:t>
      </w:r>
      <w:proofErr w:type="spellEnd"/>
      <w:r w:rsidRPr="00477365">
        <w:rPr>
          <w:rFonts w:ascii="Consolas" w:hAnsi="Consolas" w:cs="Arial"/>
          <w:shd w:val="clear" w:color="auto" w:fill="F2F2F2" w:themeFill="background1" w:themeFillShade="F2"/>
        </w:rPr>
        <w:t xml:space="preserve"> == </w:t>
      </w:r>
      <w:proofErr w:type="spellStart"/>
      <w:r w:rsidRPr="00477365">
        <w:rPr>
          <w:rFonts w:ascii="Consolas" w:hAnsi="Consolas" w:cs="Arial"/>
          <w:shd w:val="clear" w:color="auto" w:fill="F2F2F2" w:themeFill="background1" w:themeFillShade="F2"/>
        </w:rPr>
        <w:t>y_test</w:t>
      </w:r>
      <w:proofErr w:type="spellEnd"/>
      <w:r w:rsidRPr="00477365">
        <w:rPr>
          <w:rFonts w:ascii="Consolas" w:hAnsi="Consolas" w:cs="Arial"/>
          <w:shd w:val="clear" w:color="auto" w:fill="F2F2F2" w:themeFill="background1" w:themeFillShade="F2"/>
        </w:rPr>
        <w:t>))</w:t>
      </w:r>
      <w:r w:rsidRPr="003439BC">
        <w:rPr>
          <w:rFonts w:ascii="Arial" w:hAnsi="Arial" w:cs="Arial"/>
          <w:i/>
        </w:rPr>
        <w:t xml:space="preserve"> bit of code.)</w:t>
      </w:r>
    </w:p>
    <w:p w14:paraId="6CF502C6" w14:textId="7980BA79" w:rsidR="003439BC" w:rsidRDefault="003439BC" w:rsidP="00CE6C2D">
      <w:pPr>
        <w:pStyle w:val="ListParagraph"/>
        <w:numPr>
          <w:ilvl w:val="0"/>
          <w:numId w:val="16"/>
        </w:numPr>
        <w:rPr>
          <w:rFonts w:ascii="Arial" w:hAnsi="Arial" w:cs="Arial"/>
        </w:rPr>
      </w:pPr>
      <w:r>
        <w:rPr>
          <w:rFonts w:ascii="Arial" w:hAnsi="Arial" w:cs="Arial"/>
        </w:rPr>
        <w:t xml:space="preserve">Navigate to your </w:t>
      </w:r>
      <w:r w:rsidRPr="003439BC">
        <w:rPr>
          <w:rFonts w:ascii="Arial" w:hAnsi="Arial" w:cs="Arial"/>
          <w:b/>
        </w:rPr>
        <w:t>ML Service Workspace &gt; Experiments</w:t>
      </w:r>
      <w:r>
        <w:rPr>
          <w:rFonts w:ascii="Arial" w:hAnsi="Arial" w:cs="Arial"/>
        </w:rPr>
        <w:t xml:space="preserve">, click on the </w:t>
      </w:r>
      <w:proofErr w:type="spellStart"/>
      <w:r>
        <w:rPr>
          <w:rFonts w:ascii="Arial" w:hAnsi="Arial" w:cs="Arial"/>
        </w:rPr>
        <w:t>sklearn-mnist</w:t>
      </w:r>
      <w:proofErr w:type="spellEnd"/>
      <w:r>
        <w:rPr>
          <w:rFonts w:ascii="Arial" w:hAnsi="Arial" w:cs="Arial"/>
        </w:rPr>
        <w:t xml:space="preserve"> experiment. Provide a screenshot of this panel.</w:t>
      </w:r>
    </w:p>
    <w:p w14:paraId="5A7EB608" w14:textId="035406C3" w:rsidR="003439BC" w:rsidRPr="003439BC" w:rsidRDefault="003439BC" w:rsidP="003439BC">
      <w:pPr>
        <w:pStyle w:val="ListParagraph"/>
        <w:numPr>
          <w:ilvl w:val="0"/>
          <w:numId w:val="16"/>
        </w:numPr>
        <w:rPr>
          <w:rFonts w:ascii="Arial" w:hAnsi="Arial" w:cs="Arial"/>
        </w:rPr>
      </w:pPr>
      <w:r>
        <w:rPr>
          <w:rFonts w:ascii="Arial" w:hAnsi="Arial" w:cs="Arial"/>
        </w:rPr>
        <w:t xml:space="preserve">Navigate to your </w:t>
      </w:r>
      <w:r w:rsidRPr="003439BC">
        <w:rPr>
          <w:rFonts w:ascii="Arial" w:hAnsi="Arial" w:cs="Arial"/>
          <w:b/>
        </w:rPr>
        <w:t xml:space="preserve">ML Service Workspace &gt; </w:t>
      </w:r>
      <w:r>
        <w:rPr>
          <w:rFonts w:ascii="Arial" w:hAnsi="Arial" w:cs="Arial"/>
          <w:b/>
        </w:rPr>
        <w:t>Models</w:t>
      </w:r>
      <w:r>
        <w:rPr>
          <w:rFonts w:ascii="Arial" w:hAnsi="Arial" w:cs="Arial"/>
        </w:rPr>
        <w:t>, Provide a screenshot of this panel.</w:t>
      </w:r>
    </w:p>
    <w:p w14:paraId="4BA6CB60" w14:textId="6A10B5BC" w:rsidR="003439BC" w:rsidRDefault="003439BC" w:rsidP="009C39CE">
      <w:pPr>
        <w:pStyle w:val="ListParagraph"/>
        <w:numPr>
          <w:ilvl w:val="0"/>
          <w:numId w:val="16"/>
        </w:numPr>
        <w:rPr>
          <w:rFonts w:ascii="Arial" w:hAnsi="Arial" w:cs="Arial"/>
        </w:rPr>
      </w:pPr>
      <w:r>
        <w:rPr>
          <w:rFonts w:ascii="Arial" w:hAnsi="Arial" w:cs="Arial"/>
        </w:rPr>
        <w:t xml:space="preserve">Navigate to your </w:t>
      </w:r>
      <w:r w:rsidRPr="003439BC">
        <w:rPr>
          <w:rFonts w:ascii="Arial" w:hAnsi="Arial" w:cs="Arial"/>
          <w:b/>
        </w:rPr>
        <w:t>ML Service Workspace &gt; Compute</w:t>
      </w:r>
      <w:r>
        <w:rPr>
          <w:rFonts w:ascii="Arial" w:hAnsi="Arial" w:cs="Arial"/>
        </w:rPr>
        <w:t xml:space="preserve"> and </w:t>
      </w:r>
      <w:r w:rsidRPr="003439BC">
        <w:rPr>
          <w:rFonts w:ascii="Arial" w:hAnsi="Arial" w:cs="Arial"/>
          <w:color w:val="FF0000"/>
        </w:rPr>
        <w:t>DELETE YOUR CLUSTER</w:t>
      </w:r>
      <w:r>
        <w:rPr>
          <w:rFonts w:ascii="Arial" w:hAnsi="Arial" w:cs="Arial"/>
        </w:rPr>
        <w:t>.</w:t>
      </w:r>
    </w:p>
    <w:p w14:paraId="3CA14194" w14:textId="77777777" w:rsidR="002A773C" w:rsidRDefault="002A773C" w:rsidP="002A773C">
      <w:pPr>
        <w:pStyle w:val="ListParagraph"/>
        <w:numPr>
          <w:ilvl w:val="0"/>
          <w:numId w:val="16"/>
        </w:numPr>
        <w:rPr>
          <w:rFonts w:ascii="Arial" w:hAnsi="Arial" w:cs="Arial"/>
        </w:rPr>
      </w:pPr>
      <w:r>
        <w:rPr>
          <w:rFonts w:ascii="Arial" w:hAnsi="Arial" w:cs="Arial"/>
        </w:rPr>
        <w:t>Describe why someone would want to train their machine learning model on a cluster in the cloud?</w:t>
      </w:r>
    </w:p>
    <w:p w14:paraId="1E18E8A2" w14:textId="58D82064" w:rsidR="002A773C" w:rsidRDefault="002A773C" w:rsidP="009C39CE">
      <w:pPr>
        <w:pStyle w:val="ListParagraph"/>
        <w:numPr>
          <w:ilvl w:val="0"/>
          <w:numId w:val="16"/>
        </w:numPr>
        <w:rPr>
          <w:rFonts w:ascii="Arial" w:hAnsi="Arial" w:cs="Arial"/>
        </w:rPr>
      </w:pPr>
      <w:r>
        <w:rPr>
          <w:rFonts w:ascii="Arial" w:hAnsi="Arial" w:cs="Arial"/>
        </w:rPr>
        <w:t>Describe why someone would want to deploy their machine learning model in the cloud?</w:t>
      </w:r>
    </w:p>
    <w:p w14:paraId="765F921D" w14:textId="403CB483" w:rsidR="00477365" w:rsidRDefault="00477365" w:rsidP="009C39CE">
      <w:pPr>
        <w:pStyle w:val="ListParagraph"/>
        <w:numPr>
          <w:ilvl w:val="0"/>
          <w:numId w:val="16"/>
        </w:numPr>
        <w:rPr>
          <w:rFonts w:ascii="Arial" w:hAnsi="Arial" w:cs="Arial"/>
        </w:rPr>
      </w:pPr>
      <w:r>
        <w:rPr>
          <w:rFonts w:ascii="Arial" w:hAnsi="Arial" w:cs="Arial"/>
        </w:rPr>
        <w:t xml:space="preserve">What languages are supported in the Azure Machine Learning Service? (Hint: </w:t>
      </w:r>
      <w:hyperlink r:id="rId16" w:history="1">
        <w:r w:rsidRPr="00477365">
          <w:rPr>
            <w:rStyle w:val="Hyperlink"/>
            <w:rFonts w:ascii="Arial" w:hAnsi="Arial" w:cs="Arial"/>
          </w:rPr>
          <w:t>Here’s the documentation</w:t>
        </w:r>
      </w:hyperlink>
      <w:r>
        <w:rPr>
          <w:rFonts w:ascii="Arial" w:hAnsi="Arial" w:cs="Arial"/>
        </w:rPr>
        <w:t>.)</w:t>
      </w:r>
    </w:p>
    <w:p w14:paraId="0F8E5781" w14:textId="0D56DFE6" w:rsidR="00477365" w:rsidRDefault="00477365" w:rsidP="009C39CE">
      <w:pPr>
        <w:pStyle w:val="ListParagraph"/>
        <w:numPr>
          <w:ilvl w:val="0"/>
          <w:numId w:val="16"/>
        </w:numPr>
        <w:rPr>
          <w:rFonts w:ascii="Arial" w:hAnsi="Arial" w:cs="Arial"/>
        </w:rPr>
      </w:pPr>
      <w:r>
        <w:rPr>
          <w:rFonts w:ascii="Arial" w:hAnsi="Arial" w:cs="Arial"/>
        </w:rPr>
        <w:t>The cluster that you spun up during this exercise uses D2v2 virtual machines. How much would it cost to run the cluster at full size (use your answer from question 2 above) 24/7 for a month?</w:t>
      </w:r>
    </w:p>
    <w:p w14:paraId="626E2627" w14:textId="2EF866CE" w:rsidR="0011654F" w:rsidRPr="002A773C" w:rsidRDefault="0011654F" w:rsidP="002A773C">
      <w:pPr>
        <w:rPr>
          <w:rFonts w:ascii="Arial" w:hAnsi="Arial" w:cs="Arial"/>
        </w:rPr>
      </w:pPr>
    </w:p>
    <w:sectPr w:rsidR="0011654F" w:rsidRPr="002A773C" w:rsidSect="00346A49">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E5E3F" w14:textId="77777777" w:rsidR="00884011" w:rsidRDefault="00884011" w:rsidP="00FF74E7">
      <w:pPr>
        <w:spacing w:after="0" w:line="240" w:lineRule="auto"/>
      </w:pPr>
      <w:r>
        <w:separator/>
      </w:r>
    </w:p>
  </w:endnote>
  <w:endnote w:type="continuationSeparator" w:id="0">
    <w:p w14:paraId="17EC6A8E" w14:textId="77777777" w:rsidR="00884011" w:rsidRDefault="00884011"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23D53D2C" w:rsidR="00C15F26" w:rsidRPr="004D76F1" w:rsidRDefault="00884011"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6190-U91</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BD096E8" w14:textId="23D53D2C" w:rsidR="00C15F26" w:rsidRPr="004D76F1" w:rsidRDefault="00884011"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6190-U91</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47DE7" w14:textId="77777777" w:rsidR="00884011" w:rsidRDefault="00884011" w:rsidP="00FF74E7">
      <w:pPr>
        <w:spacing w:after="0" w:line="240" w:lineRule="auto"/>
      </w:pPr>
      <w:r>
        <w:separator/>
      </w:r>
    </w:p>
  </w:footnote>
  <w:footnote w:type="continuationSeparator" w:id="0">
    <w:p w14:paraId="3C4D4C50" w14:textId="77777777" w:rsidR="00884011" w:rsidRDefault="00884011"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14"/>
  </w:num>
  <w:num w:numId="5">
    <w:abstractNumId w:val="10"/>
  </w:num>
  <w:num w:numId="6">
    <w:abstractNumId w:val="9"/>
  </w:num>
  <w:num w:numId="7">
    <w:abstractNumId w:val="2"/>
  </w:num>
  <w:num w:numId="8">
    <w:abstractNumId w:val="15"/>
  </w:num>
  <w:num w:numId="9">
    <w:abstractNumId w:val="0"/>
  </w:num>
  <w:num w:numId="10">
    <w:abstractNumId w:val="3"/>
  </w:num>
  <w:num w:numId="11">
    <w:abstractNumId w:val="8"/>
  </w:num>
  <w:num w:numId="12">
    <w:abstractNumId w:val="7"/>
  </w:num>
  <w:num w:numId="13">
    <w:abstractNumId w:val="13"/>
  </w:num>
  <w:num w:numId="14">
    <w:abstractNumId w:val="1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64719"/>
    <w:rsid w:val="000B5881"/>
    <w:rsid w:val="00114401"/>
    <w:rsid w:val="0011654F"/>
    <w:rsid w:val="001173C8"/>
    <w:rsid w:val="001A4EBF"/>
    <w:rsid w:val="001C1174"/>
    <w:rsid w:val="00213292"/>
    <w:rsid w:val="002311C1"/>
    <w:rsid w:val="002707E6"/>
    <w:rsid w:val="00273389"/>
    <w:rsid w:val="002A773C"/>
    <w:rsid w:val="002B1918"/>
    <w:rsid w:val="002B41FD"/>
    <w:rsid w:val="002C3576"/>
    <w:rsid w:val="003114C2"/>
    <w:rsid w:val="00331E7B"/>
    <w:rsid w:val="00335D8A"/>
    <w:rsid w:val="003439BC"/>
    <w:rsid w:val="00346A49"/>
    <w:rsid w:val="00363B88"/>
    <w:rsid w:val="00370E89"/>
    <w:rsid w:val="003F06A5"/>
    <w:rsid w:val="004174C6"/>
    <w:rsid w:val="004348FF"/>
    <w:rsid w:val="00477365"/>
    <w:rsid w:val="004D76F1"/>
    <w:rsid w:val="00526894"/>
    <w:rsid w:val="00626B6A"/>
    <w:rsid w:val="00736813"/>
    <w:rsid w:val="007C398A"/>
    <w:rsid w:val="00810B97"/>
    <w:rsid w:val="008115BB"/>
    <w:rsid w:val="00831B74"/>
    <w:rsid w:val="00884011"/>
    <w:rsid w:val="008B296A"/>
    <w:rsid w:val="008C0127"/>
    <w:rsid w:val="008C6C33"/>
    <w:rsid w:val="008E5A6E"/>
    <w:rsid w:val="008F62C1"/>
    <w:rsid w:val="009207E9"/>
    <w:rsid w:val="009B6C82"/>
    <w:rsid w:val="009C39CE"/>
    <w:rsid w:val="00A765E7"/>
    <w:rsid w:val="00B45B40"/>
    <w:rsid w:val="00BE0ED7"/>
    <w:rsid w:val="00BF270D"/>
    <w:rsid w:val="00C15F26"/>
    <w:rsid w:val="00CE5D66"/>
    <w:rsid w:val="00CE6C2D"/>
    <w:rsid w:val="00D33DB9"/>
    <w:rsid w:val="00D47563"/>
    <w:rsid w:val="00D507BF"/>
    <w:rsid w:val="00D53C97"/>
    <w:rsid w:val="00E142FB"/>
    <w:rsid w:val="00E90035"/>
    <w:rsid w:val="00E952C4"/>
    <w:rsid w:val="00EA4961"/>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gnitive-services/computer-vision/quickstarts/python-analyz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zure.microsoft.com/en-us/services/cognitive-services/directory/"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microsoft.com/en-us/azure/machine-learning/servi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DATA PLATFORM LAB – DSBA 6190-U91</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LAB – DSBA 6190-U91</dc:title>
  <dc:subject/>
  <dc:creator>Windows User</dc:creator>
  <cp:keywords/>
  <dc:description/>
  <cp:lastModifiedBy>Colby Ford</cp:lastModifiedBy>
  <cp:revision>27</cp:revision>
  <dcterms:created xsi:type="dcterms:W3CDTF">2018-12-13T15:34:00Z</dcterms:created>
  <dcterms:modified xsi:type="dcterms:W3CDTF">2019-02-14T00:54:00Z</dcterms:modified>
</cp:coreProperties>
</file>