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520"/>
        <w:gridCol w:w="3870"/>
      </w:tblGrid>
      <w:tr w:rsidR="00F46C15" w:rsidRPr="00F46C15" w:rsidTr="00552FAC">
        <w:trPr>
          <w:trHeight w:val="333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Route (Lower Release Fish)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Ψ (selecting this route)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Φ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Pr="00F46C15">
              <w:rPr>
                <w:rFonts w:ascii="Book Antiqua" w:eastAsia="Times New Roman" w:hAnsi="Book Antiqua" w:cs="Calibri"/>
                <w:color w:val="000000"/>
              </w:rPr>
              <w:t>(selecting this route and surviving)</w:t>
            </w:r>
          </w:p>
        </w:tc>
      </w:tr>
      <w:tr w:rsidR="00F46C15" w:rsidRPr="00F46C15" w:rsidTr="00552FAC">
        <w:trPr>
          <w:trHeight w:val="333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F46C15">
              <w:rPr>
                <w:rFonts w:ascii="Book Antiqua" w:eastAsia="Times New Roman" w:hAnsi="Book Antiqua" w:cs="Calibri"/>
                <w:color w:val="000000"/>
              </w:rPr>
              <w:t>Mainstem</w:t>
            </w:r>
            <w:proofErr w:type="spellEnd"/>
            <w:r w:rsidR="00031544">
              <w:rPr>
                <w:rFonts w:ascii="Book Antiqua" w:eastAsia="Times New Roman" w:hAnsi="Book Antiqua" w:cs="Calibri"/>
                <w:color w:val="000000"/>
              </w:rPr>
              <w:t xml:space="preserve"> (A)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0.47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 = 0.31</w:t>
            </w:r>
          </w:p>
        </w:tc>
      </w:tr>
      <w:tr w:rsidR="00F46C15" w:rsidRPr="00F46C15" w:rsidTr="00552FAC">
        <w:trPr>
          <w:trHeight w:val="333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Paradise Cut (B)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0.07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0.47</w:t>
            </w:r>
          </w:p>
        </w:tc>
      </w:tr>
      <w:tr w:rsidR="00F46C15" w:rsidRPr="00F46C15" w:rsidTr="00552FAC">
        <w:trPr>
          <w:trHeight w:val="333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 xml:space="preserve">Old River (C) 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0.47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0.15</w:t>
            </w:r>
          </w:p>
        </w:tc>
      </w:tr>
      <w:tr w:rsidR="00F46C15" w:rsidRPr="00F46C15" w:rsidTr="00552FAC">
        <w:trPr>
          <w:trHeight w:val="333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Turners Cut (D)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0.04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</w:t>
            </w:r>
          </w:p>
        </w:tc>
      </w:tr>
    </w:tbl>
    <w:p w:rsidR="00A97FBB" w:rsidRDefault="00C21334"/>
    <w:p w:rsidR="00F46C15" w:rsidRDefault="00F46C15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515"/>
        <w:gridCol w:w="3840"/>
      </w:tblGrid>
      <w:tr w:rsidR="00F46C15" w:rsidRPr="00F46C15" w:rsidTr="00F46C15">
        <w:trPr>
          <w:trHeight w:val="323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/>
            <w:r w:rsidRPr="00F46C15">
              <w:rPr>
                <w:rFonts w:ascii="Book Antiqua" w:eastAsia="Times New Roman" w:hAnsi="Book Antiqua" w:cs="Calibri"/>
                <w:color w:val="000000"/>
              </w:rPr>
              <w:t>Route (Upper Release Fish)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Ψ (selecting this route)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Φ(selecting this route and surviving)</w:t>
            </w:r>
          </w:p>
        </w:tc>
      </w:tr>
      <w:tr w:rsidR="00F46C15" w:rsidRPr="00F46C15" w:rsidTr="00F46C15">
        <w:trPr>
          <w:trHeight w:val="323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F46C15">
              <w:rPr>
                <w:rFonts w:ascii="Book Antiqua" w:eastAsia="Times New Roman" w:hAnsi="Book Antiqua" w:cs="Calibri"/>
                <w:color w:val="000000"/>
              </w:rPr>
              <w:t>Mainstem</w:t>
            </w:r>
            <w:proofErr w:type="spellEnd"/>
            <w:r w:rsidR="00031544" w:rsidRPr="00B96503">
              <w:rPr>
                <w:rFonts w:ascii="Book Antiqua" w:eastAsia="Times New Roman" w:hAnsi="Book Antiqua" w:cs="Calibri"/>
                <w:color w:val="000000"/>
              </w:rPr>
              <w:t xml:space="preserve"> (A)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0.55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S = 0.31</w:t>
            </w:r>
          </w:p>
        </w:tc>
      </w:tr>
      <w:tr w:rsidR="00F46C15" w:rsidRPr="00F46C15" w:rsidTr="00F46C15">
        <w:trPr>
          <w:trHeight w:val="323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Paradise Cut (B)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0.04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0.33</w:t>
            </w:r>
          </w:p>
        </w:tc>
      </w:tr>
      <w:tr w:rsidR="00F46C15" w:rsidRPr="00F46C15" w:rsidTr="00F46C15">
        <w:trPr>
          <w:trHeight w:val="323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 xml:space="preserve">Old River (C) 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0.41</w:t>
            </w:r>
          </w:p>
        </w:tc>
      </w:tr>
      <w:tr w:rsidR="00F46C15" w:rsidRPr="00F46C15" w:rsidTr="00F46C15">
        <w:trPr>
          <w:trHeight w:val="323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Turners Cut (D)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0.11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F46C15" w:rsidRPr="00F46C15" w:rsidRDefault="00F46C15" w:rsidP="00F46C15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</w:rPr>
            </w:pPr>
            <w:r w:rsidRPr="00F46C15">
              <w:rPr>
                <w:rFonts w:ascii="Book Antiqua" w:eastAsia="Times New Roman" w:hAnsi="Book Antiqua" w:cs="Calibri"/>
                <w:color w:val="000000"/>
              </w:rPr>
              <w:t>0</w:t>
            </w:r>
          </w:p>
        </w:tc>
      </w:tr>
      <w:bookmarkEnd w:id="0"/>
    </w:tbl>
    <w:p w:rsidR="00F46C15" w:rsidRDefault="00F46C15"/>
    <w:p w:rsidR="00552FAC" w:rsidRDefault="0055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FAC" w:rsidTr="00552FAC">
        <w:tc>
          <w:tcPr>
            <w:tcW w:w="3116" w:type="dxa"/>
          </w:tcPr>
          <w:p w:rsidR="00552FAC" w:rsidRDefault="00552FAC">
            <w:r>
              <w:t>TEST</w:t>
            </w:r>
          </w:p>
        </w:tc>
        <w:tc>
          <w:tcPr>
            <w:tcW w:w="3117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</w:tr>
      <w:tr w:rsidR="00552FAC" w:rsidTr="00552FAC">
        <w:tc>
          <w:tcPr>
            <w:tcW w:w="3116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</w:tr>
      <w:tr w:rsidR="00552FAC" w:rsidTr="00552FAC">
        <w:tc>
          <w:tcPr>
            <w:tcW w:w="3116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</w:tr>
      <w:tr w:rsidR="00552FAC" w:rsidTr="00552FAC">
        <w:tc>
          <w:tcPr>
            <w:tcW w:w="3116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</w:tr>
      <w:tr w:rsidR="00552FAC" w:rsidTr="00552FAC">
        <w:tc>
          <w:tcPr>
            <w:tcW w:w="3116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  <w:tc>
          <w:tcPr>
            <w:tcW w:w="3117" w:type="dxa"/>
          </w:tcPr>
          <w:p w:rsidR="00552FAC" w:rsidRDefault="00552FAC"/>
        </w:tc>
      </w:tr>
    </w:tbl>
    <w:p w:rsidR="00552FAC" w:rsidRDefault="00552FAC"/>
    <w:sectPr w:rsidR="0055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15"/>
    <w:rsid w:val="00031544"/>
    <w:rsid w:val="00367D3C"/>
    <w:rsid w:val="00552FAC"/>
    <w:rsid w:val="00B96503"/>
    <w:rsid w:val="00C21334"/>
    <w:rsid w:val="00E03D53"/>
    <w:rsid w:val="00F4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E9C7"/>
  <w15:chartTrackingRefBased/>
  <w15:docId w15:val="{10C3E643-8198-4669-85AF-1FC7D63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Hause</dc:creator>
  <cp:keywords/>
  <dc:description/>
  <cp:lastModifiedBy>Colby Hause</cp:lastModifiedBy>
  <cp:revision>4</cp:revision>
  <dcterms:created xsi:type="dcterms:W3CDTF">2018-08-18T18:59:00Z</dcterms:created>
  <dcterms:modified xsi:type="dcterms:W3CDTF">2018-09-07T18:59:00Z</dcterms:modified>
</cp:coreProperties>
</file>