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1D48" w14:textId="1B413F7C" w:rsidR="008023D8" w:rsidRPr="00705739" w:rsidRDefault="008023D8" w:rsidP="008023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739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приобретение сервера</w:t>
      </w:r>
    </w:p>
    <w:p w14:paraId="1E5BE238" w14:textId="4602533D" w:rsidR="008023D8" w:rsidRPr="00705739" w:rsidRDefault="008023D8" w:rsidP="008023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739">
        <w:rPr>
          <w:rFonts w:ascii="Times New Roman" w:hAnsi="Times New Roman" w:cs="Times New Roman"/>
          <w:b/>
          <w:bCs/>
          <w:sz w:val="28"/>
          <w:szCs w:val="28"/>
        </w:rPr>
        <w:t>для установки и работы Microsoft SQL Server</w:t>
      </w:r>
    </w:p>
    <w:p w14:paraId="0E0A85D7" w14:textId="0FC98A7F" w:rsidR="008023D8" w:rsidRPr="00C15592" w:rsidRDefault="00AF2E3D" w:rsidP="00C1559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5592">
        <w:rPr>
          <w:rFonts w:ascii="Times New Roman" w:hAnsi="Times New Roman" w:cs="Times New Roman"/>
          <w:b/>
          <w:bCs/>
          <w:sz w:val="28"/>
          <w:szCs w:val="28"/>
        </w:rPr>
        <w:t>Минимально подходящий</w:t>
      </w:r>
      <w:r w:rsidR="008023D8" w:rsidRPr="00C15592">
        <w:rPr>
          <w:rFonts w:ascii="Times New Roman" w:hAnsi="Times New Roman" w:cs="Times New Roman"/>
          <w:b/>
          <w:bCs/>
          <w:sz w:val="28"/>
          <w:szCs w:val="28"/>
        </w:rPr>
        <w:t xml:space="preserve"> сервер</w:t>
      </w:r>
    </w:p>
    <w:p w14:paraId="4C3F8FE0" w14:textId="77777777" w:rsidR="008023D8" w:rsidRPr="008023D8" w:rsidRDefault="008023D8" w:rsidP="008023D8">
      <w:pPr>
        <w:ind w:left="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3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23D8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proofErr w:type="spellEnd"/>
      <w:r w:rsidRPr="008023D8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8023D8">
        <w:rPr>
          <w:rFonts w:ascii="Times New Roman" w:hAnsi="Times New Roman" w:cs="Times New Roman"/>
          <w:b/>
          <w:bCs/>
          <w:sz w:val="28"/>
          <w:szCs w:val="28"/>
        </w:rPr>
        <w:t>iRU</w:t>
      </w:r>
      <w:proofErr w:type="spellEnd"/>
      <w:r w:rsidRPr="008023D8">
        <w:rPr>
          <w:rFonts w:ascii="Times New Roman" w:hAnsi="Times New Roman" w:cs="Times New Roman"/>
          <w:b/>
          <w:bCs/>
          <w:sz w:val="28"/>
          <w:szCs w:val="28"/>
        </w:rPr>
        <w:t xml:space="preserve"> Rock g2208d </w:t>
      </w:r>
    </w:p>
    <w:p w14:paraId="28C00030" w14:textId="77777777" w:rsidR="008023D8" w:rsidRPr="008023D8" w:rsidRDefault="008023D8" w:rsidP="008023D8">
      <w:pPr>
        <w:ind w:left="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3D8">
        <w:rPr>
          <w:rFonts w:ascii="Times New Roman" w:hAnsi="Times New Roman" w:cs="Times New Roman"/>
          <w:b/>
          <w:bCs/>
          <w:sz w:val="28"/>
          <w:szCs w:val="28"/>
        </w:rPr>
        <w:t>Стоимость - 489</w:t>
      </w:r>
      <w:r w:rsidRPr="008023D8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023D8">
        <w:rPr>
          <w:rFonts w:ascii="Times New Roman" w:hAnsi="Times New Roman" w:cs="Times New Roman"/>
          <w:b/>
          <w:bCs/>
          <w:sz w:val="28"/>
          <w:szCs w:val="28"/>
        </w:rPr>
        <w:t>680₽</w:t>
      </w:r>
    </w:p>
    <w:p w14:paraId="27BEEB9E" w14:textId="77777777" w:rsidR="008023D8" w:rsidRPr="008023D8" w:rsidRDefault="008023D8" w:rsidP="008023D8">
      <w:pPr>
        <w:ind w:left="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3D8">
        <w:rPr>
          <w:rFonts w:ascii="Times New Roman" w:hAnsi="Times New Roman" w:cs="Times New Roman"/>
          <w:b/>
          <w:bCs/>
          <w:sz w:val="28"/>
          <w:szCs w:val="28"/>
        </w:rPr>
        <w:t xml:space="preserve"> Обоснование выбора сервера</w:t>
      </w:r>
    </w:p>
    <w:p w14:paraId="5C49D7B1" w14:textId="77777777" w:rsidR="008023D8" w:rsidRPr="008023D8" w:rsidRDefault="008023D8" w:rsidP="008023D8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 w:rsidRPr="008023D8">
        <w:rPr>
          <w:rFonts w:ascii="Times New Roman" w:hAnsi="Times New Roman" w:cs="Times New Roman"/>
          <w:sz w:val="28"/>
          <w:szCs w:val="28"/>
        </w:rPr>
        <w:t xml:space="preserve"> Данный сервер подходит для установки и эксплуатации Microsoft SQL Server благодаря высокой вычислительной производительности, поддержке отказоустойчивых дисковых массивов и возможности дальнейшего масштабирования системы. </w:t>
      </w:r>
    </w:p>
    <w:p w14:paraId="33B3C17C" w14:textId="77777777" w:rsidR="008023D8" w:rsidRPr="008023D8" w:rsidRDefault="008023D8" w:rsidP="008023D8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 w:rsidRPr="008023D8">
        <w:rPr>
          <w:rFonts w:ascii="Times New Roman" w:hAnsi="Times New Roman" w:cs="Times New Roman"/>
          <w:sz w:val="28"/>
          <w:szCs w:val="28"/>
        </w:rPr>
        <w:t>Сервер оснащён двумя процессорами Intel Xeon Gold 6254 с суммарным количеством 36 ядер, что обеспечивает достаточную производительность для обработки большого количества SQL-запросов и параллельной работы пользователей. Частота процессоров 3.1 ГГц позволяет эффективно выполнять ресурсоёмкие операции базы данных.</w:t>
      </w:r>
    </w:p>
    <w:p w14:paraId="695A19FE" w14:textId="77777777" w:rsidR="008023D8" w:rsidRPr="008023D8" w:rsidRDefault="008023D8" w:rsidP="008023D8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 w:rsidRPr="008023D8">
        <w:rPr>
          <w:rFonts w:ascii="Times New Roman" w:hAnsi="Times New Roman" w:cs="Times New Roman"/>
          <w:sz w:val="28"/>
          <w:szCs w:val="28"/>
        </w:rPr>
        <w:t xml:space="preserve"> Использование оперативной памяти DDR4 ECC </w:t>
      </w:r>
      <w:proofErr w:type="spellStart"/>
      <w:r w:rsidRPr="008023D8">
        <w:rPr>
          <w:rFonts w:ascii="Times New Roman" w:hAnsi="Times New Roman" w:cs="Times New Roman"/>
          <w:sz w:val="28"/>
          <w:szCs w:val="28"/>
        </w:rPr>
        <w:t>Registered</w:t>
      </w:r>
      <w:proofErr w:type="spellEnd"/>
      <w:r w:rsidRPr="008023D8">
        <w:rPr>
          <w:rFonts w:ascii="Times New Roman" w:hAnsi="Times New Roman" w:cs="Times New Roman"/>
          <w:sz w:val="28"/>
          <w:szCs w:val="28"/>
        </w:rPr>
        <w:t xml:space="preserve"> объёмом 64 ГБ обеспечивает стабильную работу СУБД и поддержку механизмов кэширования SQL Server. ECC-память позволяет автоматически обнаруживать и исправлять ошибки памяти, что особенно важно для серверов баз данных. </w:t>
      </w:r>
    </w:p>
    <w:p w14:paraId="71F7053E" w14:textId="77777777" w:rsidR="008023D8" w:rsidRPr="008023D8" w:rsidRDefault="008023D8" w:rsidP="008023D8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 w:rsidRPr="008023D8">
        <w:rPr>
          <w:rFonts w:ascii="Times New Roman" w:hAnsi="Times New Roman" w:cs="Times New Roman"/>
          <w:sz w:val="28"/>
          <w:szCs w:val="28"/>
        </w:rPr>
        <w:t>Поддержка RAID 10 обеспечивает высокую скорость чтения и записи данных, а также отказоустойчивость при выходе из строя одного из накопителей. Наличие RAID 1 для архивного хранения позволяет повысить надёжность хранения резервных копий базы данных.</w:t>
      </w:r>
    </w:p>
    <w:p w14:paraId="54B3ADF8" w14:textId="77777777" w:rsidR="008023D8" w:rsidRPr="008023D8" w:rsidRDefault="008023D8" w:rsidP="008023D8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 w:rsidRPr="008023D8">
        <w:rPr>
          <w:rFonts w:ascii="Times New Roman" w:hAnsi="Times New Roman" w:cs="Times New Roman"/>
          <w:sz w:val="28"/>
          <w:szCs w:val="28"/>
        </w:rPr>
        <w:t xml:space="preserve"> Сервер поддерживает горячую замену дисков и блоков питания, что уменьшает время простоя оборудования при обслуживании. Наличие двух блоков питания повышает отказоустойчивость системы. </w:t>
      </w:r>
    </w:p>
    <w:p w14:paraId="273A04BA" w14:textId="77777777" w:rsidR="008023D8" w:rsidRPr="008023D8" w:rsidRDefault="008023D8" w:rsidP="008023D8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 w:rsidRPr="008023D8">
        <w:rPr>
          <w:rFonts w:ascii="Times New Roman" w:hAnsi="Times New Roman" w:cs="Times New Roman"/>
          <w:sz w:val="28"/>
          <w:szCs w:val="28"/>
        </w:rPr>
        <w:t>Форм-фактор 2U позволяет разместить сервер в стандартной серверной стойке, а встроенная система удалённого управления упрощает администрирование оборудования.</w:t>
      </w:r>
    </w:p>
    <w:p w14:paraId="407A06DC" w14:textId="0C25F523" w:rsidR="00B016EC" w:rsidRDefault="008023D8" w:rsidP="008023D8">
      <w:pPr>
        <w:ind w:left="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3D8">
        <w:rPr>
          <w:rFonts w:ascii="Times New Roman" w:hAnsi="Times New Roman" w:cs="Times New Roman"/>
          <w:b/>
          <w:bCs/>
          <w:sz w:val="28"/>
          <w:szCs w:val="28"/>
        </w:rPr>
        <w:t xml:space="preserve"> Внешний вид и характеристики</w:t>
      </w:r>
    </w:p>
    <w:tbl>
      <w:tblPr>
        <w:tblStyle w:val="ac"/>
        <w:tblW w:w="0" w:type="auto"/>
        <w:tblInd w:w="45" w:type="dxa"/>
        <w:tblLook w:val="04A0" w:firstRow="1" w:lastRow="0" w:firstColumn="1" w:lastColumn="0" w:noHBand="0" w:noVBand="1"/>
      </w:tblPr>
      <w:tblGrid>
        <w:gridCol w:w="659"/>
        <w:gridCol w:w="2835"/>
        <w:gridCol w:w="1701"/>
        <w:gridCol w:w="4105"/>
      </w:tblGrid>
      <w:tr w:rsidR="008023D8" w14:paraId="34435429" w14:textId="77777777" w:rsidTr="008023D8">
        <w:tc>
          <w:tcPr>
            <w:tcW w:w="659" w:type="dxa"/>
          </w:tcPr>
          <w:p w14:paraId="72305F1F" w14:textId="1CD5F4AC" w:rsidR="008023D8" w:rsidRPr="008023D8" w:rsidRDefault="008023D8" w:rsidP="008023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3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</w:p>
        </w:tc>
        <w:tc>
          <w:tcPr>
            <w:tcW w:w="2835" w:type="dxa"/>
          </w:tcPr>
          <w:p w14:paraId="44BE2F48" w14:textId="577DE748" w:rsidR="008023D8" w:rsidRPr="008023D8" w:rsidRDefault="008023D8" w:rsidP="008023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3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Наименование оборудования </w:t>
            </w:r>
          </w:p>
        </w:tc>
        <w:tc>
          <w:tcPr>
            <w:tcW w:w="1701" w:type="dxa"/>
          </w:tcPr>
          <w:p w14:paraId="4F28C348" w14:textId="76321DD8" w:rsidR="008023D8" w:rsidRPr="008023D8" w:rsidRDefault="008023D8" w:rsidP="008023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3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Кол-во </w:t>
            </w:r>
          </w:p>
        </w:tc>
        <w:tc>
          <w:tcPr>
            <w:tcW w:w="4105" w:type="dxa"/>
          </w:tcPr>
          <w:p w14:paraId="69D89119" w14:textId="4B05F7AA" w:rsidR="008023D8" w:rsidRPr="008023D8" w:rsidRDefault="008023D8" w:rsidP="008023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3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Технические требования </w:t>
            </w:r>
          </w:p>
        </w:tc>
      </w:tr>
      <w:tr w:rsidR="008023D8" w14:paraId="554AA8B6" w14:textId="77777777" w:rsidTr="008023D8">
        <w:tc>
          <w:tcPr>
            <w:tcW w:w="659" w:type="dxa"/>
          </w:tcPr>
          <w:p w14:paraId="160067D6" w14:textId="444BFC2D" w:rsidR="008023D8" w:rsidRPr="00C62E43" w:rsidRDefault="008023D8" w:rsidP="008023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835" w:type="dxa"/>
          </w:tcPr>
          <w:p w14:paraId="289C4666" w14:textId="13B3F6ED" w:rsidR="008023D8" w:rsidRPr="00C62E43" w:rsidRDefault="008023D8" w:rsidP="008023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Серверное шасси </w:t>
            </w:r>
          </w:p>
        </w:tc>
        <w:tc>
          <w:tcPr>
            <w:tcW w:w="1701" w:type="dxa"/>
          </w:tcPr>
          <w:p w14:paraId="0E457FBD" w14:textId="051C5EA9" w:rsidR="008023D8" w:rsidRPr="00C62E43" w:rsidRDefault="008023D8" w:rsidP="008023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1B42307B" w14:textId="290B0718" w:rsidR="008023D8" w:rsidRPr="00C62E43" w:rsidRDefault="008023D8" w:rsidP="008023D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Серверный корпус </w:t>
            </w:r>
            <w:proofErr w:type="spellStart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Rackmount</w:t>
            </w:r>
            <w:proofErr w:type="spellEnd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2U для установки в стойку 19”</w:t>
            </w:r>
          </w:p>
        </w:tc>
      </w:tr>
      <w:tr w:rsidR="00E22A3F" w14:paraId="77D60BCC" w14:textId="77777777" w:rsidTr="008023D8">
        <w:tc>
          <w:tcPr>
            <w:tcW w:w="659" w:type="dxa"/>
          </w:tcPr>
          <w:p w14:paraId="2C3739A4" w14:textId="7958268C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835" w:type="dxa"/>
          </w:tcPr>
          <w:p w14:paraId="5DAB1527" w14:textId="59DFFCD1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Центральный </w:t>
            </w:r>
          </w:p>
        </w:tc>
        <w:tc>
          <w:tcPr>
            <w:tcW w:w="1701" w:type="dxa"/>
          </w:tcPr>
          <w:p w14:paraId="07576B70" w14:textId="0E5353FB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105" w:type="dxa"/>
          </w:tcPr>
          <w:p w14:paraId="3FC15B3D" w14:textId="2DC985D2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Intel Xeon Gold 6254, не менее 18 ядер каждый, процессор тактовая частота не ниже 3.1 ГГц</w:t>
            </w:r>
          </w:p>
        </w:tc>
      </w:tr>
      <w:tr w:rsidR="00E22A3F" w14:paraId="56466FE8" w14:textId="77777777" w:rsidTr="008023D8">
        <w:tc>
          <w:tcPr>
            <w:tcW w:w="659" w:type="dxa"/>
          </w:tcPr>
          <w:p w14:paraId="698F8CBD" w14:textId="1FACBF7A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 </w:t>
            </w:r>
          </w:p>
        </w:tc>
        <w:tc>
          <w:tcPr>
            <w:tcW w:w="2835" w:type="dxa"/>
          </w:tcPr>
          <w:p w14:paraId="431723C6" w14:textId="19A7EACD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Оперативная память </w:t>
            </w:r>
          </w:p>
        </w:tc>
        <w:tc>
          <w:tcPr>
            <w:tcW w:w="1701" w:type="dxa"/>
          </w:tcPr>
          <w:p w14:paraId="69C43918" w14:textId="2300E072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27CF4994" w14:textId="73AF3746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DDR4 ECC </w:t>
            </w:r>
            <w:proofErr w:type="spellStart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Registered</w:t>
            </w:r>
            <w:proofErr w:type="spellEnd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, объём не менее 64 ГБ, частота 3.2 ГГц</w:t>
            </w:r>
          </w:p>
        </w:tc>
      </w:tr>
      <w:tr w:rsidR="00E22A3F" w14:paraId="2749DB56" w14:textId="77777777" w:rsidTr="008023D8">
        <w:tc>
          <w:tcPr>
            <w:tcW w:w="659" w:type="dxa"/>
          </w:tcPr>
          <w:p w14:paraId="673FF983" w14:textId="60E0C6B8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835" w:type="dxa"/>
          </w:tcPr>
          <w:p w14:paraId="1C53F574" w14:textId="3947D20D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Материнская плата </w:t>
            </w:r>
          </w:p>
        </w:tc>
        <w:tc>
          <w:tcPr>
            <w:tcW w:w="1701" w:type="dxa"/>
          </w:tcPr>
          <w:p w14:paraId="5BFC14F7" w14:textId="4FD95CBE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70BD3FEA" w14:textId="60C7BDD0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Поддержка двух процессоров Intel Xeon Gold, не менее 24 слотов памяти</w:t>
            </w:r>
          </w:p>
        </w:tc>
      </w:tr>
      <w:tr w:rsidR="00E22A3F" w14:paraId="60E0C56D" w14:textId="77777777" w:rsidTr="008023D8">
        <w:tc>
          <w:tcPr>
            <w:tcW w:w="659" w:type="dxa"/>
          </w:tcPr>
          <w:p w14:paraId="5770384D" w14:textId="5056C9EF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835" w:type="dxa"/>
          </w:tcPr>
          <w:p w14:paraId="072CB572" w14:textId="61133C6D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Основная дисковая подсистема </w:t>
            </w:r>
          </w:p>
        </w:tc>
        <w:tc>
          <w:tcPr>
            <w:tcW w:w="1701" w:type="dxa"/>
          </w:tcPr>
          <w:p w14:paraId="5939973A" w14:textId="7C1A26B2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116B6A7C" w14:textId="124B8283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Поддержка RAID 10, SSD/SAS/SATA диски, суммарный объём не менее 12 ТБ</w:t>
            </w:r>
          </w:p>
        </w:tc>
      </w:tr>
      <w:tr w:rsidR="00E22A3F" w14:paraId="14B894A9" w14:textId="77777777" w:rsidTr="008023D8">
        <w:tc>
          <w:tcPr>
            <w:tcW w:w="659" w:type="dxa"/>
          </w:tcPr>
          <w:p w14:paraId="4515D7A2" w14:textId="1F0B518F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2835" w:type="dxa"/>
          </w:tcPr>
          <w:p w14:paraId="71FE3266" w14:textId="3606A47F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Архивная дисковая подсистема </w:t>
            </w:r>
          </w:p>
        </w:tc>
        <w:tc>
          <w:tcPr>
            <w:tcW w:w="1701" w:type="dxa"/>
          </w:tcPr>
          <w:p w14:paraId="3FE05702" w14:textId="5E7DB4BE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1C76CD8E" w14:textId="178BC3AE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RAID 1, HDD SAS/SATA Enterprise, суммарный объём не менее 24 ТБ</w:t>
            </w:r>
          </w:p>
        </w:tc>
      </w:tr>
      <w:tr w:rsidR="00E22A3F" w14:paraId="79FED81E" w14:textId="77777777" w:rsidTr="008023D8">
        <w:tc>
          <w:tcPr>
            <w:tcW w:w="659" w:type="dxa"/>
          </w:tcPr>
          <w:p w14:paraId="082BC33B" w14:textId="195E1B84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835" w:type="dxa"/>
          </w:tcPr>
          <w:p w14:paraId="11ED6BE1" w14:textId="5639DEE0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Hot </w:t>
            </w:r>
            <w:proofErr w:type="spellStart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Spare</w:t>
            </w:r>
            <w:proofErr w:type="spellEnd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диск </w:t>
            </w:r>
          </w:p>
        </w:tc>
        <w:tc>
          <w:tcPr>
            <w:tcW w:w="1701" w:type="dxa"/>
          </w:tcPr>
          <w:p w14:paraId="5C50481D" w14:textId="6FFABC30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0EEB7547" w14:textId="01127E9E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Наличие резервного диска горячей замены</w:t>
            </w:r>
          </w:p>
        </w:tc>
      </w:tr>
      <w:tr w:rsidR="00E22A3F" w14:paraId="68365312" w14:textId="77777777" w:rsidTr="008023D8">
        <w:tc>
          <w:tcPr>
            <w:tcW w:w="659" w:type="dxa"/>
          </w:tcPr>
          <w:p w14:paraId="40B5E0FF" w14:textId="6218C1D0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2835" w:type="dxa"/>
          </w:tcPr>
          <w:p w14:paraId="1C857845" w14:textId="5E961299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RAID-контроллер </w:t>
            </w:r>
          </w:p>
        </w:tc>
        <w:tc>
          <w:tcPr>
            <w:tcW w:w="1701" w:type="dxa"/>
          </w:tcPr>
          <w:p w14:paraId="4763BC8B" w14:textId="4365922D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5844F34A" w14:textId="2AA59048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Контроллер C621 с поддержкой RAID 0/1/5/10</w:t>
            </w:r>
          </w:p>
        </w:tc>
      </w:tr>
      <w:tr w:rsidR="00E22A3F" w14:paraId="3B04CC20" w14:textId="77777777" w:rsidTr="008023D8">
        <w:tc>
          <w:tcPr>
            <w:tcW w:w="659" w:type="dxa"/>
          </w:tcPr>
          <w:p w14:paraId="071DB6AE" w14:textId="3BFB7F06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835" w:type="dxa"/>
          </w:tcPr>
          <w:p w14:paraId="19F5DC39" w14:textId="7CB82BA9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Система хранения </w:t>
            </w:r>
          </w:p>
        </w:tc>
        <w:tc>
          <w:tcPr>
            <w:tcW w:w="1701" w:type="dxa"/>
          </w:tcPr>
          <w:p w14:paraId="080E343A" w14:textId="22EB5B9F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23F64D6B" w14:textId="6753994D" w:rsidR="00E22A3F" w:rsidRPr="00C62E43" w:rsidRDefault="00E22A3F" w:rsidP="00E22A3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Поддержка до 10 дисков 2.5” и до 8 дисков 3.5”, горячая замена HDD</w:t>
            </w:r>
          </w:p>
        </w:tc>
      </w:tr>
      <w:tr w:rsidR="00842404" w14:paraId="4AD2A7F5" w14:textId="77777777" w:rsidTr="008023D8">
        <w:tc>
          <w:tcPr>
            <w:tcW w:w="659" w:type="dxa"/>
          </w:tcPr>
          <w:p w14:paraId="4217C1B0" w14:textId="7C3FF1B4" w:rsidR="00842404" w:rsidRPr="00C62E43" w:rsidRDefault="00842404" w:rsidP="008424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835" w:type="dxa"/>
          </w:tcPr>
          <w:p w14:paraId="246E6384" w14:textId="76AF8A58" w:rsidR="00842404" w:rsidRPr="00C62E43" w:rsidRDefault="00842404" w:rsidP="008424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Сетевой интерфейс </w:t>
            </w:r>
          </w:p>
        </w:tc>
        <w:tc>
          <w:tcPr>
            <w:tcW w:w="1701" w:type="dxa"/>
          </w:tcPr>
          <w:p w14:paraId="39EC8BFB" w14:textId="1391E926" w:rsidR="00842404" w:rsidRPr="00C62E43" w:rsidRDefault="00842404" w:rsidP="008424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42C2EB88" w14:textId="5FAA0D33" w:rsidR="00842404" w:rsidRPr="00C62E43" w:rsidRDefault="00842404" w:rsidP="008424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Не менее 2 портов Gigabit Ethernet </w:t>
            </w:r>
          </w:p>
        </w:tc>
      </w:tr>
      <w:tr w:rsidR="00D30CB6" w14:paraId="6286D935" w14:textId="77777777" w:rsidTr="008023D8">
        <w:tc>
          <w:tcPr>
            <w:tcW w:w="659" w:type="dxa"/>
          </w:tcPr>
          <w:p w14:paraId="0E823CE5" w14:textId="063DA0F2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2835" w:type="dxa"/>
          </w:tcPr>
          <w:p w14:paraId="3566DD55" w14:textId="4AC7351B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Система удалённого управления </w:t>
            </w:r>
          </w:p>
        </w:tc>
        <w:tc>
          <w:tcPr>
            <w:tcW w:w="1701" w:type="dxa"/>
          </w:tcPr>
          <w:p w14:paraId="4645CBF0" w14:textId="4452312D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7EAD89A7" w14:textId="20356FC1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AST2500 или аналогичная IPMI-плата</w:t>
            </w:r>
          </w:p>
        </w:tc>
      </w:tr>
      <w:tr w:rsidR="00D30CB6" w14:paraId="202BD32C" w14:textId="77777777" w:rsidTr="008023D8">
        <w:tc>
          <w:tcPr>
            <w:tcW w:w="659" w:type="dxa"/>
          </w:tcPr>
          <w:p w14:paraId="6A47A4BC" w14:textId="5557D97A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2835" w:type="dxa"/>
          </w:tcPr>
          <w:p w14:paraId="5987C25F" w14:textId="5EBDADD2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Блок питания </w:t>
            </w:r>
          </w:p>
        </w:tc>
        <w:tc>
          <w:tcPr>
            <w:tcW w:w="1701" w:type="dxa"/>
          </w:tcPr>
          <w:p w14:paraId="48389CF0" w14:textId="0F61A71E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105" w:type="dxa"/>
          </w:tcPr>
          <w:p w14:paraId="3EE988A4" w14:textId="435B966F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Мощность не менее 800 Вт каждый, поддержка горячей замены</w:t>
            </w:r>
          </w:p>
        </w:tc>
      </w:tr>
      <w:tr w:rsidR="00D30CB6" w14:paraId="146945DF" w14:textId="77777777" w:rsidTr="008023D8">
        <w:tc>
          <w:tcPr>
            <w:tcW w:w="659" w:type="dxa"/>
          </w:tcPr>
          <w:p w14:paraId="4C50FF6C" w14:textId="29B572DD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2835" w:type="dxa"/>
          </w:tcPr>
          <w:p w14:paraId="5A63B42A" w14:textId="1D2F5793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Система охлаждения </w:t>
            </w:r>
          </w:p>
        </w:tc>
        <w:tc>
          <w:tcPr>
            <w:tcW w:w="1701" w:type="dxa"/>
          </w:tcPr>
          <w:p w14:paraId="01937030" w14:textId="77777777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  <w:p w14:paraId="3E03989C" w14:textId="55538EA0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комплект</w:t>
            </w:r>
          </w:p>
        </w:tc>
        <w:tc>
          <w:tcPr>
            <w:tcW w:w="4105" w:type="dxa"/>
          </w:tcPr>
          <w:p w14:paraId="2B025AFC" w14:textId="72B257AB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Активное охлаждение серверного уровня</w:t>
            </w:r>
          </w:p>
        </w:tc>
      </w:tr>
      <w:tr w:rsidR="00D30CB6" w:rsidRPr="00D30CB6" w14:paraId="46B5F68A" w14:textId="77777777" w:rsidTr="008023D8">
        <w:tc>
          <w:tcPr>
            <w:tcW w:w="659" w:type="dxa"/>
          </w:tcPr>
          <w:p w14:paraId="25AA4B10" w14:textId="652C1C42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2835" w:type="dxa"/>
          </w:tcPr>
          <w:p w14:paraId="110E707E" w14:textId="3C42A99E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Операционная система </w:t>
            </w:r>
          </w:p>
        </w:tc>
        <w:tc>
          <w:tcPr>
            <w:tcW w:w="1701" w:type="dxa"/>
          </w:tcPr>
          <w:p w14:paraId="2A4FE1EB" w14:textId="77777777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             </w:t>
            </w:r>
          </w:p>
          <w:p w14:paraId="71FE56C8" w14:textId="20880B60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5" w:type="dxa"/>
          </w:tcPr>
          <w:p w14:paraId="45541BA9" w14:textId="410D718D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Совместимость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Windows Server 2019/2022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Microsoft SQL Server</w:t>
            </w:r>
          </w:p>
        </w:tc>
      </w:tr>
      <w:tr w:rsidR="00D30CB6" w:rsidRPr="00D30CB6" w14:paraId="277EABAA" w14:textId="77777777" w:rsidTr="008023D8">
        <w:tc>
          <w:tcPr>
            <w:tcW w:w="659" w:type="dxa"/>
          </w:tcPr>
          <w:p w14:paraId="4DBFE54C" w14:textId="23C701C5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2835" w:type="dxa"/>
          </w:tcPr>
          <w:p w14:paraId="55CC744B" w14:textId="7FCC762F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Комплект поставки </w:t>
            </w:r>
          </w:p>
        </w:tc>
        <w:tc>
          <w:tcPr>
            <w:tcW w:w="1701" w:type="dxa"/>
          </w:tcPr>
          <w:p w14:paraId="1F96395D" w14:textId="3C4F8114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61236FA3" w14:textId="16BD4F75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Наличие рельсов для установки в серверную стойку</w:t>
            </w:r>
          </w:p>
        </w:tc>
      </w:tr>
      <w:tr w:rsidR="00D30CB6" w:rsidRPr="00D30CB6" w14:paraId="201646FB" w14:textId="77777777" w:rsidTr="008023D8">
        <w:tc>
          <w:tcPr>
            <w:tcW w:w="659" w:type="dxa"/>
          </w:tcPr>
          <w:p w14:paraId="418C5E5E" w14:textId="54F64C5A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16 </w:t>
            </w:r>
          </w:p>
        </w:tc>
        <w:tc>
          <w:tcPr>
            <w:tcW w:w="2835" w:type="dxa"/>
          </w:tcPr>
          <w:p w14:paraId="410D0C2C" w14:textId="1D97F090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Гарантия </w:t>
            </w:r>
          </w:p>
        </w:tc>
        <w:tc>
          <w:tcPr>
            <w:tcW w:w="1701" w:type="dxa"/>
          </w:tcPr>
          <w:p w14:paraId="2C98CD86" w14:textId="0764BDE2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7D1169D7" w14:textId="3ED5436B" w:rsidR="00D30CB6" w:rsidRPr="00C62E43" w:rsidRDefault="00D30CB6" w:rsidP="00D30CB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Не менее 36 месяцев </w:t>
            </w:r>
          </w:p>
        </w:tc>
      </w:tr>
    </w:tbl>
    <w:p w14:paraId="4D008065" w14:textId="4E89383C" w:rsidR="008023D8" w:rsidRPr="00C15592" w:rsidRDefault="00C15592" w:rsidP="00C1559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5592">
        <w:rPr>
          <w:rFonts w:ascii="Times New Roman" w:hAnsi="Times New Roman" w:cs="Times New Roman"/>
          <w:b/>
          <w:bCs/>
          <w:sz w:val="28"/>
          <w:szCs w:val="28"/>
        </w:rPr>
        <w:t>Рекомендуемый сервер</w:t>
      </w:r>
    </w:p>
    <w:p w14:paraId="6B5FF526" w14:textId="243DE752" w:rsidR="00C15592" w:rsidRPr="00AE0F86" w:rsidRDefault="00C15592" w:rsidP="00C15592">
      <w:pPr>
        <w:ind w:left="4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592">
        <w:rPr>
          <w:rFonts w:ascii="Times New Roman" w:hAnsi="Times New Roman" w:cs="Times New Roman"/>
          <w:b/>
          <w:bCs/>
          <w:sz w:val="28"/>
          <w:szCs w:val="28"/>
        </w:rPr>
        <w:t xml:space="preserve">Сервер </w:t>
      </w:r>
      <w:r w:rsidR="00AE0F86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155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AE0F86">
        <w:rPr>
          <w:rFonts w:ascii="Times New Roman" w:hAnsi="Times New Roman" w:cs="Times New Roman"/>
          <w:b/>
          <w:bCs/>
          <w:sz w:val="28"/>
          <w:szCs w:val="28"/>
          <w:lang w:val="en-US"/>
        </w:rPr>
        <w:t>DEPO  Storm</w:t>
      </w:r>
      <w:proofErr w:type="gramEnd"/>
      <w:r w:rsidR="00AE0F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3450U2R</w:t>
      </w:r>
    </w:p>
    <w:p w14:paraId="5B4CAB5D" w14:textId="212A19DA" w:rsidR="00C15592" w:rsidRDefault="00C15592" w:rsidP="00C15592">
      <w:pPr>
        <w:ind w:left="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5592">
        <w:rPr>
          <w:rFonts w:ascii="Times New Roman" w:hAnsi="Times New Roman" w:cs="Times New Roman"/>
          <w:b/>
          <w:bCs/>
          <w:sz w:val="28"/>
          <w:szCs w:val="28"/>
        </w:rPr>
        <w:t xml:space="preserve">Стоимость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155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AE0F86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0000-</w:t>
      </w:r>
      <w:r w:rsidR="00AE0F86">
        <w:rPr>
          <w:rFonts w:ascii="Times New Roman" w:hAnsi="Times New Roman" w:cs="Times New Roman"/>
          <w:b/>
          <w:bCs/>
          <w:sz w:val="28"/>
          <w:szCs w:val="28"/>
          <w:lang w:val="en-US"/>
        </w:rPr>
        <w:t>95</w:t>
      </w:r>
      <w:r>
        <w:rPr>
          <w:rFonts w:ascii="Times New Roman" w:hAnsi="Times New Roman" w:cs="Times New Roman"/>
          <w:b/>
          <w:bCs/>
          <w:sz w:val="28"/>
          <w:szCs w:val="28"/>
        </w:rPr>
        <w:t>0000</w:t>
      </w:r>
      <w:r w:rsidRPr="00C15592">
        <w:rPr>
          <w:rFonts w:ascii="Times New Roman" w:hAnsi="Times New Roman" w:cs="Times New Roman"/>
          <w:b/>
          <w:bCs/>
          <w:sz w:val="28"/>
          <w:szCs w:val="28"/>
        </w:rPr>
        <w:t>₽</w:t>
      </w:r>
    </w:p>
    <w:p w14:paraId="47EAB48C" w14:textId="77777777" w:rsidR="00C15592" w:rsidRPr="008023D8" w:rsidRDefault="00C15592" w:rsidP="00C15592">
      <w:pPr>
        <w:ind w:left="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3D8">
        <w:rPr>
          <w:rFonts w:ascii="Times New Roman" w:hAnsi="Times New Roman" w:cs="Times New Roman"/>
          <w:b/>
          <w:bCs/>
          <w:sz w:val="28"/>
          <w:szCs w:val="28"/>
        </w:rPr>
        <w:t>Обоснование выбора сервера</w:t>
      </w:r>
    </w:p>
    <w:p w14:paraId="25B5BB99" w14:textId="01009225" w:rsidR="00C15592" w:rsidRDefault="00AE0F86" w:rsidP="00C15592">
      <w:pPr>
        <w:ind w:left="4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23D8">
        <w:rPr>
          <w:rFonts w:ascii="Times New Roman" w:hAnsi="Times New Roman" w:cs="Times New Roman"/>
          <w:sz w:val="28"/>
          <w:szCs w:val="28"/>
        </w:rPr>
        <w:t>Данный сервер подходит для установки и эксплуатации Microsoft SQL Server благодаря высокой вычислительной производительности, поддержке отказоустойчивых дисковых массивов и возможности дальнейшего масштабирования системы.</w:t>
      </w:r>
    </w:p>
    <w:p w14:paraId="4BB6B4B9" w14:textId="224EAEEE" w:rsidR="00AE0F86" w:rsidRDefault="003F01B0" w:rsidP="00C15592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</w:t>
      </w:r>
      <w:r w:rsidRPr="003F01B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 сравнению с минимальной конфигурацией количество ядер увеличено более чем на 55%. Это обеспечивает исключительную вычислительную мощность для обработки тяжелых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-запросов и параллельной работы до 5000 пользователей.</w:t>
      </w:r>
    </w:p>
    <w:p w14:paraId="01DB8F38" w14:textId="4CE65CB8" w:rsidR="003F01B0" w:rsidRDefault="003F01B0" w:rsidP="00C15592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Память</w:t>
      </w:r>
      <w:r w:rsidRPr="003F01B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Установлено фактические 256 </w:t>
      </w:r>
      <w:proofErr w:type="spellStart"/>
      <w:r>
        <w:rPr>
          <w:rFonts w:ascii="Times New Roman" w:hAnsi="Times New Roman" w:cs="Times New Roman"/>
          <w:sz w:val="28"/>
          <w:szCs w:val="28"/>
        </w:rPr>
        <w:t>гб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оперативной памяти, что в 4 раза превосходит минимальную конфигурацию. Такой объём ОЗУ жизненно необходим для </w:t>
      </w:r>
      <w:r w:rsidRPr="008023D8">
        <w:rPr>
          <w:rFonts w:ascii="Times New Roman" w:hAnsi="Times New Roman" w:cs="Times New Roman"/>
          <w:sz w:val="28"/>
          <w:szCs w:val="28"/>
        </w:rPr>
        <w:t>SQL Server</w:t>
      </w:r>
      <w:r>
        <w:rPr>
          <w:rFonts w:ascii="Times New Roman" w:hAnsi="Times New Roman" w:cs="Times New Roman"/>
          <w:sz w:val="28"/>
          <w:szCs w:val="28"/>
        </w:rPr>
        <w:t xml:space="preserve"> для эффективного кэширования данных и значительного ускорения работы.</w:t>
      </w:r>
    </w:p>
    <w:p w14:paraId="0DEAF74C" w14:textId="5D81C16C" w:rsidR="003F01B0" w:rsidRDefault="003F01B0" w:rsidP="00C15592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Диски</w:t>
      </w:r>
      <w:r w:rsidRPr="003F01B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Объём основного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Pr="003F01B0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 xml:space="preserve">увеличен ровно в 2 раза до 24 </w:t>
      </w:r>
      <w:proofErr w:type="spellStart"/>
      <w:r>
        <w:rPr>
          <w:rFonts w:ascii="Times New Roman" w:hAnsi="Times New Roman" w:cs="Times New Roman"/>
          <w:sz w:val="28"/>
          <w:szCs w:val="28"/>
        </w:rPr>
        <w:t>тб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быстрых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архивного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>
        <w:rPr>
          <w:rFonts w:ascii="Times New Roman" w:hAnsi="Times New Roman" w:cs="Times New Roman"/>
          <w:sz w:val="28"/>
          <w:szCs w:val="28"/>
        </w:rPr>
        <w:t xml:space="preserve"> 1-до 48 </w:t>
      </w:r>
      <w:proofErr w:type="spellStart"/>
      <w:r w:rsidR="008F107C">
        <w:rPr>
          <w:rFonts w:ascii="Times New Roman" w:hAnsi="Times New Roman" w:cs="Times New Roman"/>
          <w:sz w:val="28"/>
          <w:szCs w:val="28"/>
        </w:rPr>
        <w:t>тб</w:t>
      </w:r>
      <w:proofErr w:type="spellEnd"/>
      <w:r w:rsidR="008F107C">
        <w:rPr>
          <w:rFonts w:ascii="Times New Roman" w:hAnsi="Times New Roman" w:cs="Times New Roman"/>
          <w:sz w:val="28"/>
          <w:szCs w:val="28"/>
        </w:rPr>
        <w:t xml:space="preserve">. Это позволяет хранить огромные объёмы данных и развёрнутые резервные копии. </w:t>
      </w:r>
    </w:p>
    <w:p w14:paraId="7C1298C2" w14:textId="381268BF" w:rsidR="008F107C" w:rsidRDefault="008F107C" w:rsidP="00C15592">
      <w:pPr>
        <w:ind w:left="4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Улучшенная сетевая подсистема</w:t>
      </w:r>
      <w:r w:rsidRPr="008F107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 вашему заданию, конфигурация усилена двумя дополнительными портами 10 </w:t>
      </w:r>
      <w:r>
        <w:rPr>
          <w:rFonts w:ascii="Times New Roman" w:hAnsi="Times New Roman" w:cs="Times New Roman"/>
          <w:sz w:val="28"/>
          <w:szCs w:val="28"/>
          <w:lang w:val="en-US"/>
        </w:rPr>
        <w:t>Gigabit</w:t>
      </w:r>
      <w:r w:rsidRPr="008F10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8F107C">
        <w:rPr>
          <w:rFonts w:ascii="Times New Roman" w:hAnsi="Times New Roman" w:cs="Times New Roman"/>
          <w:sz w:val="28"/>
          <w:szCs w:val="28"/>
        </w:rPr>
        <w:t>.</w:t>
      </w:r>
    </w:p>
    <w:p w14:paraId="56F91880" w14:textId="2D2CA127" w:rsidR="008F107C" w:rsidRDefault="008F107C" w:rsidP="00C15592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Отказоустойчивость</w:t>
      </w:r>
      <w:r w:rsidRPr="008F107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Поддержка </w:t>
      </w:r>
      <w:r w:rsidRPr="008F107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горячей</w:t>
      </w:r>
      <w:r w:rsidRPr="008F107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замены для всех 12 дисков</w:t>
      </w:r>
      <w:r w:rsidRPr="008F107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наличие резервного диска и двух резервируемых блоков питания гарантирует непрерывность работы сервера даже при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выходе  из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строя отдельных компонентов.</w:t>
      </w:r>
    </w:p>
    <w:p w14:paraId="3E34538A" w14:textId="1F075A8F" w:rsidR="008F107C" w:rsidRPr="00E75FDF" w:rsidRDefault="008F107C" w:rsidP="00C15592">
      <w:pPr>
        <w:ind w:left="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Совместимость и масштабируемость</w:t>
      </w:r>
      <w:r w:rsidRPr="00E75FDF">
        <w:rPr>
          <w:rFonts w:ascii="Times New Roman" w:hAnsi="Times New Roman" w:cs="Times New Roman"/>
          <w:sz w:val="28"/>
          <w:szCs w:val="28"/>
        </w:rPr>
        <w:t>:</w:t>
      </w:r>
      <w:r w:rsidR="00E75FDF">
        <w:rPr>
          <w:rFonts w:ascii="Times New Roman" w:hAnsi="Times New Roman" w:cs="Times New Roman"/>
          <w:sz w:val="28"/>
          <w:szCs w:val="28"/>
        </w:rPr>
        <w:t xml:space="preserve"> Модель официально совместима с </w:t>
      </w:r>
      <w:proofErr w:type="gramStart"/>
      <w:r w:rsidR="00E75FD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E75FDF" w:rsidRPr="00E75FDF">
        <w:rPr>
          <w:rFonts w:ascii="Times New Roman" w:hAnsi="Times New Roman" w:cs="Times New Roman"/>
          <w:sz w:val="28"/>
          <w:szCs w:val="28"/>
        </w:rPr>
        <w:t xml:space="preserve">  </w:t>
      </w:r>
      <w:r w:rsidR="00E75FDF">
        <w:rPr>
          <w:rFonts w:ascii="Times New Roman" w:hAnsi="Times New Roman" w:cs="Times New Roman"/>
          <w:sz w:val="28"/>
          <w:szCs w:val="28"/>
          <w:lang w:val="en-US"/>
        </w:rPr>
        <w:t>Windows</w:t>
      </w:r>
      <w:proofErr w:type="gramEnd"/>
      <w:r w:rsidR="00E75FDF" w:rsidRPr="00E75FDF">
        <w:rPr>
          <w:rFonts w:ascii="Times New Roman" w:hAnsi="Times New Roman" w:cs="Times New Roman"/>
          <w:sz w:val="28"/>
          <w:szCs w:val="28"/>
        </w:rPr>
        <w:t xml:space="preserve"> </w:t>
      </w:r>
      <w:r w:rsidR="00E75FDF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E75FDF" w:rsidRPr="00E75FDF">
        <w:rPr>
          <w:rFonts w:ascii="Times New Roman" w:hAnsi="Times New Roman" w:cs="Times New Roman"/>
          <w:sz w:val="28"/>
          <w:szCs w:val="28"/>
        </w:rPr>
        <w:t xml:space="preserve"> </w:t>
      </w:r>
      <w:r w:rsidR="00E75FDF">
        <w:rPr>
          <w:rFonts w:ascii="Times New Roman" w:hAnsi="Times New Roman" w:cs="Times New Roman"/>
          <w:sz w:val="28"/>
          <w:szCs w:val="28"/>
        </w:rPr>
        <w:t xml:space="preserve">и </w:t>
      </w:r>
      <w:r w:rsidR="00E75FD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E75FDF" w:rsidRPr="00E75FDF">
        <w:rPr>
          <w:rFonts w:ascii="Times New Roman" w:hAnsi="Times New Roman" w:cs="Times New Roman"/>
          <w:sz w:val="28"/>
          <w:szCs w:val="28"/>
        </w:rPr>
        <w:t xml:space="preserve"> </w:t>
      </w:r>
      <w:r w:rsidR="00E75FD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E75FDF" w:rsidRPr="00E75FDF">
        <w:rPr>
          <w:rFonts w:ascii="Times New Roman" w:hAnsi="Times New Roman" w:cs="Times New Roman"/>
          <w:sz w:val="28"/>
          <w:szCs w:val="28"/>
        </w:rPr>
        <w:t xml:space="preserve"> </w:t>
      </w:r>
      <w:r w:rsidR="00E75FDF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E75FDF" w:rsidRPr="00E75FDF">
        <w:rPr>
          <w:rFonts w:ascii="Times New Roman" w:hAnsi="Times New Roman" w:cs="Times New Roman"/>
          <w:sz w:val="28"/>
          <w:szCs w:val="28"/>
        </w:rPr>
        <w:t xml:space="preserve"> 2022. </w:t>
      </w:r>
      <w:r w:rsidR="00E75FDF">
        <w:rPr>
          <w:rFonts w:ascii="Times New Roman" w:hAnsi="Times New Roman" w:cs="Times New Roman"/>
          <w:sz w:val="28"/>
          <w:szCs w:val="28"/>
        </w:rPr>
        <w:t xml:space="preserve">Конструкция корпуса позволяет в будущем наращивать объёмы до 2 </w:t>
      </w:r>
      <w:proofErr w:type="spellStart"/>
      <w:r w:rsidR="00E75FDF">
        <w:rPr>
          <w:rFonts w:ascii="Times New Roman" w:hAnsi="Times New Roman" w:cs="Times New Roman"/>
          <w:sz w:val="28"/>
          <w:szCs w:val="28"/>
        </w:rPr>
        <w:t>тб</w:t>
      </w:r>
      <w:proofErr w:type="spellEnd"/>
      <w:r w:rsidR="00E75FDF">
        <w:rPr>
          <w:rFonts w:ascii="Times New Roman" w:hAnsi="Times New Roman" w:cs="Times New Roman"/>
          <w:sz w:val="28"/>
          <w:szCs w:val="28"/>
        </w:rPr>
        <w:t xml:space="preserve"> ОЗУ и устанавливать дополнительные диски без остановки сервера.</w:t>
      </w:r>
    </w:p>
    <w:p w14:paraId="0968F1ED" w14:textId="77777777" w:rsidR="003F01B0" w:rsidRPr="003F01B0" w:rsidRDefault="003F01B0" w:rsidP="00C15592">
      <w:pPr>
        <w:ind w:left="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Ind w:w="45" w:type="dxa"/>
        <w:tblLook w:val="04A0" w:firstRow="1" w:lastRow="0" w:firstColumn="1" w:lastColumn="0" w:noHBand="0" w:noVBand="1"/>
      </w:tblPr>
      <w:tblGrid>
        <w:gridCol w:w="659"/>
        <w:gridCol w:w="2835"/>
        <w:gridCol w:w="1701"/>
        <w:gridCol w:w="4105"/>
      </w:tblGrid>
      <w:tr w:rsidR="00E75FDF" w:rsidRPr="008023D8" w14:paraId="791DD024" w14:textId="77777777" w:rsidTr="00BE14FF">
        <w:tc>
          <w:tcPr>
            <w:tcW w:w="659" w:type="dxa"/>
          </w:tcPr>
          <w:p w14:paraId="12E61A4C" w14:textId="77777777" w:rsidR="00E75FDF" w:rsidRPr="008023D8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3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</w:p>
        </w:tc>
        <w:tc>
          <w:tcPr>
            <w:tcW w:w="2835" w:type="dxa"/>
          </w:tcPr>
          <w:p w14:paraId="208B91A1" w14:textId="77777777" w:rsidR="00E75FDF" w:rsidRPr="008023D8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3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Наименование оборудования </w:t>
            </w:r>
          </w:p>
        </w:tc>
        <w:tc>
          <w:tcPr>
            <w:tcW w:w="1701" w:type="dxa"/>
          </w:tcPr>
          <w:p w14:paraId="255E93EC" w14:textId="77777777" w:rsidR="00E75FDF" w:rsidRPr="008023D8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3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Кол-во </w:t>
            </w:r>
          </w:p>
        </w:tc>
        <w:tc>
          <w:tcPr>
            <w:tcW w:w="4105" w:type="dxa"/>
          </w:tcPr>
          <w:p w14:paraId="385D94AF" w14:textId="77777777" w:rsidR="00E75FDF" w:rsidRPr="008023D8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23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Технические требования </w:t>
            </w:r>
          </w:p>
        </w:tc>
      </w:tr>
      <w:tr w:rsidR="00E75FDF" w:rsidRPr="00E75FDF" w14:paraId="50C7306A" w14:textId="77777777" w:rsidTr="00BE14FF">
        <w:tc>
          <w:tcPr>
            <w:tcW w:w="659" w:type="dxa"/>
          </w:tcPr>
          <w:p w14:paraId="07C6FBBA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835" w:type="dxa"/>
          </w:tcPr>
          <w:p w14:paraId="77B3D1C7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Серверное шасси </w:t>
            </w:r>
          </w:p>
        </w:tc>
        <w:tc>
          <w:tcPr>
            <w:tcW w:w="1701" w:type="dxa"/>
          </w:tcPr>
          <w:p w14:paraId="4883BCDF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00F1A157" w14:textId="036E76E5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DEPO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Storm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3450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gramStart"/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Rackmount</w:t>
            </w:r>
            <w:proofErr w:type="gramEnd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для 19 стойки отсеки :12 передних + 2 тыловых для ос</w:t>
            </w:r>
          </w:p>
        </w:tc>
      </w:tr>
      <w:tr w:rsidR="00E75FDF" w:rsidRPr="00E75FDF" w14:paraId="40CE5E8A" w14:textId="77777777" w:rsidTr="00BE14FF">
        <w:tc>
          <w:tcPr>
            <w:tcW w:w="659" w:type="dxa"/>
          </w:tcPr>
          <w:p w14:paraId="049939FD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835" w:type="dxa"/>
          </w:tcPr>
          <w:p w14:paraId="055257EF" w14:textId="04DEE4A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1701" w:type="dxa"/>
          </w:tcPr>
          <w:p w14:paraId="43042811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105" w:type="dxa"/>
          </w:tcPr>
          <w:p w14:paraId="1181EF84" w14:textId="6E6CB689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Xeon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Gold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625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(2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8 ядер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,2.7 ГГц/макс.4.0 ГГц,38.5 МБ к</w:t>
            </w:r>
            <w:r w:rsidR="00C30B0A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эш </w:t>
            </w:r>
            <w:r w:rsidR="00C30B0A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proofErr w:type="gramStart"/>
            <w:r w:rsidR="00C30B0A" w:rsidRPr="00C62E43"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r w:rsidR="00C30B0A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TDP</w:t>
            </w:r>
            <w:proofErr w:type="gramEnd"/>
            <w:r w:rsidR="00C30B0A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205 Вт</w:t>
            </w:r>
          </w:p>
        </w:tc>
      </w:tr>
      <w:tr w:rsidR="00E75FDF" w:rsidRPr="00265896" w14:paraId="689989B9" w14:textId="77777777" w:rsidTr="00BE14FF">
        <w:tc>
          <w:tcPr>
            <w:tcW w:w="659" w:type="dxa"/>
          </w:tcPr>
          <w:p w14:paraId="480DA7D4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835" w:type="dxa"/>
          </w:tcPr>
          <w:p w14:paraId="4EEC45BC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Оперативная память </w:t>
            </w:r>
          </w:p>
        </w:tc>
        <w:tc>
          <w:tcPr>
            <w:tcW w:w="1701" w:type="dxa"/>
          </w:tcPr>
          <w:p w14:paraId="593C0F58" w14:textId="0ABCE951" w:rsidR="00E75FDF" w:rsidRPr="00C62E43" w:rsidRDefault="00265896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256 </w:t>
            </w:r>
            <w:proofErr w:type="spellStart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proofErr w:type="spellEnd"/>
          </w:p>
        </w:tc>
        <w:tc>
          <w:tcPr>
            <w:tcW w:w="4105" w:type="dxa"/>
          </w:tcPr>
          <w:p w14:paraId="702578D5" w14:textId="2D90260F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DDR4 ECC Registered,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3200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>МГц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(8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>модулей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32 </w:t>
            </w:r>
            <w:proofErr w:type="spellStart"/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proofErr w:type="spellEnd"/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).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>Поддержка до 2048.</w:t>
            </w:r>
          </w:p>
        </w:tc>
      </w:tr>
      <w:tr w:rsidR="00E75FDF" w14:paraId="6BC477A4" w14:textId="77777777" w:rsidTr="00BE14FF">
        <w:tc>
          <w:tcPr>
            <w:tcW w:w="659" w:type="dxa"/>
          </w:tcPr>
          <w:p w14:paraId="65457245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835" w:type="dxa"/>
          </w:tcPr>
          <w:p w14:paraId="343DA8C5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Материнская плата </w:t>
            </w:r>
          </w:p>
        </w:tc>
        <w:tc>
          <w:tcPr>
            <w:tcW w:w="1701" w:type="dxa"/>
          </w:tcPr>
          <w:p w14:paraId="3C805007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218AFACE" w14:textId="0A11F57C" w:rsidR="00E75FDF" w:rsidRPr="00C62E43" w:rsidRDefault="00265896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Чипсет </w:t>
            </w:r>
            <w:r w:rsidR="00E75FDF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Intel</w:t>
            </w:r>
            <w:proofErr w:type="gramEnd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C621</w:t>
            </w:r>
            <w:r w:rsidR="00E75FDF" w:rsidRPr="00C62E4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="00E75FDF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процессорных сокета, 24 слота 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DIMM</w:t>
            </w:r>
          </w:p>
        </w:tc>
      </w:tr>
      <w:tr w:rsidR="00E75FDF" w:rsidRPr="00265896" w14:paraId="3F904AB1" w14:textId="77777777" w:rsidTr="00BE14FF">
        <w:tc>
          <w:tcPr>
            <w:tcW w:w="659" w:type="dxa"/>
          </w:tcPr>
          <w:p w14:paraId="6B2EC15E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835" w:type="dxa"/>
          </w:tcPr>
          <w:p w14:paraId="7BBD1779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Основная дисковая подсистема </w:t>
            </w:r>
          </w:p>
        </w:tc>
        <w:tc>
          <w:tcPr>
            <w:tcW w:w="1701" w:type="dxa"/>
          </w:tcPr>
          <w:p w14:paraId="203A858E" w14:textId="5B7988FD" w:rsidR="00E75FDF" w:rsidRPr="00C62E43" w:rsidRDefault="00265896" w:rsidP="00BE14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105" w:type="dxa"/>
          </w:tcPr>
          <w:p w14:paraId="00225129" w14:textId="4A34184A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SSD/SAS/SATA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Enterprise,4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>каждый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Полезный объём – 16 </w:t>
            </w:r>
            <w:proofErr w:type="spellStart"/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proofErr w:type="spellEnd"/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. Поддержка горячей замены  </w:t>
            </w:r>
          </w:p>
        </w:tc>
      </w:tr>
      <w:tr w:rsidR="00E75FDF" w:rsidRPr="00265896" w14:paraId="7C0B871C" w14:textId="77777777" w:rsidTr="00BE14FF">
        <w:tc>
          <w:tcPr>
            <w:tcW w:w="659" w:type="dxa"/>
          </w:tcPr>
          <w:p w14:paraId="1D8E3601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2835" w:type="dxa"/>
          </w:tcPr>
          <w:p w14:paraId="73BA9416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Архивная дисковая подсистема </w:t>
            </w:r>
          </w:p>
        </w:tc>
        <w:tc>
          <w:tcPr>
            <w:tcW w:w="1701" w:type="dxa"/>
          </w:tcPr>
          <w:p w14:paraId="57CFF405" w14:textId="6394F9E2" w:rsidR="00E75FDF" w:rsidRPr="00C62E43" w:rsidRDefault="00265896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05" w:type="dxa"/>
          </w:tcPr>
          <w:p w14:paraId="5FD15089" w14:textId="23024B48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RAID 1, HDD SAS/SATA Enterprise,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>каждый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Полезный объём -24 </w:t>
            </w:r>
            <w:proofErr w:type="spellStart"/>
            <w:r w:rsidR="00265896" w:rsidRPr="00C62E43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proofErr w:type="spellEnd"/>
          </w:p>
        </w:tc>
      </w:tr>
      <w:tr w:rsidR="00E75FDF" w:rsidRPr="00376B03" w14:paraId="1D5C04C8" w14:textId="77777777" w:rsidTr="00BE14FF">
        <w:tc>
          <w:tcPr>
            <w:tcW w:w="659" w:type="dxa"/>
          </w:tcPr>
          <w:p w14:paraId="614B3A3A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835" w:type="dxa"/>
          </w:tcPr>
          <w:p w14:paraId="1E05A30E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Hot </w:t>
            </w:r>
            <w:proofErr w:type="spellStart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Spare</w:t>
            </w:r>
            <w:proofErr w:type="spellEnd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диск </w:t>
            </w:r>
          </w:p>
        </w:tc>
        <w:tc>
          <w:tcPr>
            <w:tcW w:w="1701" w:type="dxa"/>
          </w:tcPr>
          <w:p w14:paraId="594D1DB6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7E79AFD9" w14:textId="17DE0BA2" w:rsidR="00E75FDF" w:rsidRPr="00C62E43" w:rsidRDefault="00376B03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SAS/SATA Enterprise, 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ТБ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Находится в резерве для автоматической замены отказавшего диска.</w:t>
            </w:r>
          </w:p>
        </w:tc>
      </w:tr>
      <w:tr w:rsidR="00E75FDF" w14:paraId="078828E8" w14:textId="77777777" w:rsidTr="00BE14FF">
        <w:tc>
          <w:tcPr>
            <w:tcW w:w="659" w:type="dxa"/>
          </w:tcPr>
          <w:p w14:paraId="6E302453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2835" w:type="dxa"/>
          </w:tcPr>
          <w:p w14:paraId="47EE82C8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RAID-контроллер </w:t>
            </w:r>
          </w:p>
        </w:tc>
        <w:tc>
          <w:tcPr>
            <w:tcW w:w="1701" w:type="dxa"/>
          </w:tcPr>
          <w:p w14:paraId="241C0B99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62F5B75C" w14:textId="4CB64E14" w:rsidR="00E75FDF" w:rsidRPr="00C62E43" w:rsidRDefault="00376B03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Аппаратный  RAID</w:t>
            </w:r>
            <w:proofErr w:type="gramEnd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– контроллер с кэшем 4 </w:t>
            </w:r>
            <w:proofErr w:type="spellStart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proofErr w:type="spellEnd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и батарейным </w:t>
            </w:r>
            <w:proofErr w:type="gramStart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модулем ,</w:t>
            </w:r>
            <w:proofErr w:type="gramEnd"/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поддержка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5FDF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75FDF" w:rsidRPr="00C62E43">
              <w:rPr>
                <w:rFonts w:ascii="Times New Roman" w:hAnsi="Times New Roman" w:cs="Times New Roman"/>
                <w:sz w:val="24"/>
                <w:szCs w:val="24"/>
              </w:rPr>
              <w:t>RAID</w:t>
            </w:r>
            <w:proofErr w:type="spellEnd"/>
            <w:r w:rsidR="00E75FDF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0/1/5/10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/5/0</w:t>
            </w:r>
          </w:p>
        </w:tc>
      </w:tr>
      <w:tr w:rsidR="00E75FDF" w14:paraId="09DC49C0" w14:textId="77777777" w:rsidTr="00BE14FF">
        <w:tc>
          <w:tcPr>
            <w:tcW w:w="659" w:type="dxa"/>
          </w:tcPr>
          <w:p w14:paraId="0D95EFA7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835" w:type="dxa"/>
          </w:tcPr>
          <w:p w14:paraId="4C1782F4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Система хранения </w:t>
            </w:r>
          </w:p>
        </w:tc>
        <w:tc>
          <w:tcPr>
            <w:tcW w:w="1701" w:type="dxa"/>
          </w:tcPr>
          <w:p w14:paraId="3D07A7B4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69B96ECB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Поддержка до 10 дисков 2.5” и до 8 дисков 3.5”, горячая замена HDD</w:t>
            </w:r>
          </w:p>
        </w:tc>
      </w:tr>
      <w:tr w:rsidR="00E75FDF" w:rsidRPr="00376B03" w14:paraId="43778C0F" w14:textId="77777777" w:rsidTr="00BE14FF">
        <w:tc>
          <w:tcPr>
            <w:tcW w:w="659" w:type="dxa"/>
          </w:tcPr>
          <w:p w14:paraId="630602B8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835" w:type="dxa"/>
          </w:tcPr>
          <w:p w14:paraId="78A340FB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Сетевой интерфейс </w:t>
            </w:r>
          </w:p>
        </w:tc>
        <w:tc>
          <w:tcPr>
            <w:tcW w:w="1701" w:type="dxa"/>
          </w:tcPr>
          <w:p w14:paraId="2A00CBDB" w14:textId="51F0DBDA" w:rsidR="00E75FDF" w:rsidRPr="00C62E43" w:rsidRDefault="00376B03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105" w:type="dxa"/>
          </w:tcPr>
          <w:p w14:paraId="7B994EF8" w14:textId="7A68975C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="00376B03" w:rsidRPr="00C62E43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Gigabit Ethernet </w:t>
            </w:r>
            <w:r w:rsidR="00376B03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SFP++2 </w:t>
            </w:r>
            <w:r w:rsidR="00376B03" w:rsidRPr="00C62E43">
              <w:rPr>
                <w:rFonts w:ascii="Times New Roman" w:hAnsi="Times New Roman" w:cs="Times New Roman"/>
                <w:sz w:val="24"/>
                <w:szCs w:val="24"/>
              </w:rPr>
              <w:t>порта</w:t>
            </w:r>
            <w:r w:rsidR="00376B03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r w:rsidR="00376B03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Gigabit Ethernet</w:t>
            </w:r>
          </w:p>
        </w:tc>
      </w:tr>
      <w:tr w:rsidR="00E75FDF" w:rsidRPr="00376B03" w14:paraId="7B9493AC" w14:textId="77777777" w:rsidTr="00BE14FF">
        <w:tc>
          <w:tcPr>
            <w:tcW w:w="659" w:type="dxa"/>
          </w:tcPr>
          <w:p w14:paraId="5C4500FA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2835" w:type="dxa"/>
          </w:tcPr>
          <w:p w14:paraId="5E435561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Система удалённого управления </w:t>
            </w:r>
          </w:p>
        </w:tc>
        <w:tc>
          <w:tcPr>
            <w:tcW w:w="1701" w:type="dxa"/>
          </w:tcPr>
          <w:p w14:paraId="582F4CEB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29A6B5AE" w14:textId="46AD1637" w:rsidR="00E75FDF" w:rsidRPr="00C62E43" w:rsidRDefault="00376B03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ASPEED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5FDF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AST</w:t>
            </w:r>
            <w:r w:rsidR="00E75FDF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2500 </w:t>
            </w:r>
            <w:r w:rsidR="00E75FDF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IPMI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2.0 с 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KVM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over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, виртуальные носители</w:t>
            </w:r>
          </w:p>
        </w:tc>
      </w:tr>
      <w:tr w:rsidR="00E75FDF" w14:paraId="09A54475" w14:textId="77777777" w:rsidTr="00BE14FF">
        <w:tc>
          <w:tcPr>
            <w:tcW w:w="659" w:type="dxa"/>
          </w:tcPr>
          <w:p w14:paraId="0DF227EC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12 </w:t>
            </w:r>
          </w:p>
        </w:tc>
        <w:tc>
          <w:tcPr>
            <w:tcW w:w="2835" w:type="dxa"/>
          </w:tcPr>
          <w:p w14:paraId="1DF234B8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Блок питания </w:t>
            </w:r>
          </w:p>
        </w:tc>
        <w:tc>
          <w:tcPr>
            <w:tcW w:w="1701" w:type="dxa"/>
          </w:tcPr>
          <w:p w14:paraId="6FDD4238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105" w:type="dxa"/>
          </w:tcPr>
          <w:p w14:paraId="16425435" w14:textId="7CBCF600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76B03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1200 вт </w:t>
            </w:r>
            <w:r w:rsidR="00376B03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376B03" w:rsidRPr="00C62E43">
              <w:rPr>
                <w:rFonts w:ascii="Times New Roman" w:hAnsi="Times New Roman" w:cs="Times New Roman"/>
                <w:sz w:val="24"/>
                <w:szCs w:val="24"/>
              </w:rPr>
              <w:t>горячей замены</w:t>
            </w:r>
            <w:r w:rsidR="00376B03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="00376B03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резервирование 1+1</w:t>
            </w:r>
          </w:p>
        </w:tc>
      </w:tr>
      <w:tr w:rsidR="00E75FDF" w14:paraId="5F30ABA8" w14:textId="77777777" w:rsidTr="00BE14FF">
        <w:tc>
          <w:tcPr>
            <w:tcW w:w="659" w:type="dxa"/>
          </w:tcPr>
          <w:p w14:paraId="243FEFC2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2835" w:type="dxa"/>
          </w:tcPr>
          <w:p w14:paraId="43DDA23E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Система охлаждения </w:t>
            </w:r>
          </w:p>
        </w:tc>
        <w:tc>
          <w:tcPr>
            <w:tcW w:w="1701" w:type="dxa"/>
          </w:tcPr>
          <w:p w14:paraId="28A60A47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  <w:p w14:paraId="04E512E6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комплект</w:t>
            </w:r>
          </w:p>
        </w:tc>
        <w:tc>
          <w:tcPr>
            <w:tcW w:w="4105" w:type="dxa"/>
          </w:tcPr>
          <w:p w14:paraId="6312B182" w14:textId="476676FC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Активное охлаждение серверного уровня</w:t>
            </w:r>
            <w:r w:rsidR="00AE412C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с возможностью “горячей” замены. На сервере 3 вентилятора 80х38 мм и возможность установки четвертого</w:t>
            </w:r>
          </w:p>
        </w:tc>
      </w:tr>
      <w:tr w:rsidR="00E75FDF" w:rsidRPr="00D30CB6" w14:paraId="4475BFAD" w14:textId="77777777" w:rsidTr="00BE14FF">
        <w:tc>
          <w:tcPr>
            <w:tcW w:w="659" w:type="dxa"/>
          </w:tcPr>
          <w:p w14:paraId="6936274B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2835" w:type="dxa"/>
          </w:tcPr>
          <w:p w14:paraId="5D8E4B3A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Операционная система </w:t>
            </w:r>
          </w:p>
        </w:tc>
        <w:tc>
          <w:tcPr>
            <w:tcW w:w="1701" w:type="dxa"/>
          </w:tcPr>
          <w:p w14:paraId="36E8C7E3" w14:textId="69CF49B4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  <w:p w14:paraId="1B4924D0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5" w:type="dxa"/>
          </w:tcPr>
          <w:p w14:paraId="6015EEC4" w14:textId="588BBB7A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Совместимость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Windows Server 2022</w:t>
            </w:r>
            <w:r w:rsidR="00AE412C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="00AE412C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Datacenter </w:t>
            </w:r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Microsoft SQL Server</w:t>
            </w:r>
            <w:r w:rsidR="00AE412C" w:rsidRPr="00C62E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Enterprise </w:t>
            </w:r>
          </w:p>
        </w:tc>
      </w:tr>
      <w:tr w:rsidR="00E75FDF" w:rsidRPr="00D30CB6" w14:paraId="26498550" w14:textId="77777777" w:rsidTr="00BE14FF">
        <w:tc>
          <w:tcPr>
            <w:tcW w:w="659" w:type="dxa"/>
          </w:tcPr>
          <w:p w14:paraId="74472DF4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2835" w:type="dxa"/>
          </w:tcPr>
          <w:p w14:paraId="69BAEF3C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Комплект поставки </w:t>
            </w:r>
          </w:p>
        </w:tc>
        <w:tc>
          <w:tcPr>
            <w:tcW w:w="1701" w:type="dxa"/>
          </w:tcPr>
          <w:p w14:paraId="4378CBE7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0C334778" w14:textId="1C7B4C05" w:rsidR="00E75FDF" w:rsidRPr="00C62E43" w:rsidRDefault="00AE412C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Телескопические рельсы для установки и в стойку, кабели питания, документация</w:t>
            </w:r>
          </w:p>
        </w:tc>
      </w:tr>
      <w:tr w:rsidR="00E75FDF" w:rsidRPr="00D30CB6" w14:paraId="2974CD87" w14:textId="77777777" w:rsidTr="00BE14FF">
        <w:tc>
          <w:tcPr>
            <w:tcW w:w="659" w:type="dxa"/>
          </w:tcPr>
          <w:p w14:paraId="6D8C02CF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16 </w:t>
            </w:r>
          </w:p>
        </w:tc>
        <w:tc>
          <w:tcPr>
            <w:tcW w:w="2835" w:type="dxa"/>
          </w:tcPr>
          <w:p w14:paraId="2F54BA9C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Гарантия </w:t>
            </w:r>
          </w:p>
        </w:tc>
        <w:tc>
          <w:tcPr>
            <w:tcW w:w="1701" w:type="dxa"/>
          </w:tcPr>
          <w:p w14:paraId="6087AC71" w14:textId="77777777" w:rsidR="00E75FDF" w:rsidRPr="00C62E43" w:rsidRDefault="00E75FDF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105" w:type="dxa"/>
          </w:tcPr>
          <w:p w14:paraId="4FEF469D" w14:textId="4DC2F1DF" w:rsidR="00E75FDF" w:rsidRPr="00C62E43" w:rsidRDefault="00AE412C" w:rsidP="00BE14F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E43">
              <w:rPr>
                <w:rFonts w:ascii="Times New Roman" w:hAnsi="Times New Roman" w:cs="Times New Roman"/>
                <w:sz w:val="24"/>
                <w:szCs w:val="24"/>
              </w:rPr>
              <w:t>Официальная гарантия</w:t>
            </w:r>
            <w:r w:rsidR="00E75FDF" w:rsidRPr="00C62E43">
              <w:rPr>
                <w:rFonts w:ascii="Times New Roman" w:hAnsi="Times New Roman" w:cs="Times New Roman"/>
                <w:sz w:val="24"/>
                <w:szCs w:val="24"/>
              </w:rPr>
              <w:t xml:space="preserve"> 36 месяцев </w:t>
            </w:r>
          </w:p>
        </w:tc>
      </w:tr>
    </w:tbl>
    <w:p w14:paraId="27BE672F" w14:textId="77777777" w:rsidR="00C15592" w:rsidRPr="00C15592" w:rsidRDefault="00C15592" w:rsidP="00C15592">
      <w:pPr>
        <w:ind w:left="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15592" w:rsidRPr="00C15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0DC9"/>
    <w:multiLevelType w:val="hybridMultilevel"/>
    <w:tmpl w:val="1B224C0C"/>
    <w:lvl w:ilvl="0" w:tplc="A2BC93B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9E61A4C"/>
    <w:multiLevelType w:val="hybridMultilevel"/>
    <w:tmpl w:val="8416BBB4"/>
    <w:lvl w:ilvl="0" w:tplc="A3EAD37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68F4314B"/>
    <w:multiLevelType w:val="hybridMultilevel"/>
    <w:tmpl w:val="6C56AFD6"/>
    <w:lvl w:ilvl="0" w:tplc="A2BC93B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591233065">
    <w:abstractNumId w:val="1"/>
  </w:num>
  <w:num w:numId="2" w16cid:durableId="1852454466">
    <w:abstractNumId w:val="2"/>
  </w:num>
  <w:num w:numId="3" w16cid:durableId="115946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AD"/>
    <w:rsid w:val="00131E62"/>
    <w:rsid w:val="00265896"/>
    <w:rsid w:val="00376B03"/>
    <w:rsid w:val="003E423E"/>
    <w:rsid w:val="003F01B0"/>
    <w:rsid w:val="00705739"/>
    <w:rsid w:val="008023D8"/>
    <w:rsid w:val="00842404"/>
    <w:rsid w:val="008F107C"/>
    <w:rsid w:val="009460CE"/>
    <w:rsid w:val="00AE0F86"/>
    <w:rsid w:val="00AE412C"/>
    <w:rsid w:val="00AF2E3D"/>
    <w:rsid w:val="00B016EC"/>
    <w:rsid w:val="00C15592"/>
    <w:rsid w:val="00C30B0A"/>
    <w:rsid w:val="00C602AD"/>
    <w:rsid w:val="00C62E43"/>
    <w:rsid w:val="00D30CB6"/>
    <w:rsid w:val="00D33A5F"/>
    <w:rsid w:val="00E22A3F"/>
    <w:rsid w:val="00E75FDF"/>
    <w:rsid w:val="00E77A07"/>
    <w:rsid w:val="00EC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EAC2"/>
  <w15:chartTrackingRefBased/>
  <w15:docId w15:val="{8FF00FFA-B286-462F-BE12-C7A9CEA7C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2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2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2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2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2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2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2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2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2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2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02A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02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E0ED4-01C3-4499-8D8D-87E1232B1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9</cp:revision>
  <dcterms:created xsi:type="dcterms:W3CDTF">2026-05-08T05:52:00Z</dcterms:created>
  <dcterms:modified xsi:type="dcterms:W3CDTF">2026-05-08T08:58:00Z</dcterms:modified>
</cp:coreProperties>
</file>