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2DF9" w:rsidRPr="00CF2DF9" w:rsidRDefault="00CF2DF9" w:rsidP="00CF2DF9">
      <w:pPr>
        <w:widowControl/>
        <w:ind w:right="142" w:firstLine="0"/>
        <w:jc w:val="right"/>
        <w:rPr>
          <w:rFonts w:ascii="Times New Roman" w:eastAsia="Times New Roman" w:hAnsi="Times New Roman" w:cs="Times New Roman"/>
          <w:color w:val="auto"/>
          <w:sz w:val="20"/>
          <w:szCs w:val="22"/>
          <w:lang w:bidi="ar-SA"/>
        </w:rPr>
      </w:pPr>
      <w:bookmarkStart w:id="0" w:name="_GoBack"/>
      <w:bookmarkEnd w:id="0"/>
    </w:p>
    <w:p w:rsidR="00CF2DF9" w:rsidRPr="00CF2DF9" w:rsidRDefault="00CF2DF9" w:rsidP="00CF2DF9">
      <w:pPr>
        <w:widowControl/>
        <w:tabs>
          <w:tab w:val="left" w:pos="567"/>
          <w:tab w:val="left" w:pos="709"/>
          <w:tab w:val="left" w:pos="993"/>
        </w:tabs>
        <w:ind w:right="142" w:firstLine="0"/>
        <w:jc w:val="center"/>
        <w:rPr>
          <w:rFonts w:ascii="Times New Roman" w:eastAsia="Times New Roman" w:hAnsi="Times New Roman" w:cs="Times New Roman"/>
          <w:b/>
          <w:color w:val="auto"/>
          <w:szCs w:val="22"/>
          <w:lang w:bidi="ar-SA"/>
        </w:rPr>
      </w:pPr>
      <w:r w:rsidRPr="00CF2DF9">
        <w:rPr>
          <w:rFonts w:ascii="Times New Roman" w:eastAsia="Times New Roman" w:hAnsi="Times New Roman" w:cs="Times New Roman"/>
          <w:b/>
          <w:color w:val="auto"/>
          <w:szCs w:val="22"/>
          <w:lang w:bidi="ar-SA"/>
        </w:rPr>
        <w:t>Техническое задание</w:t>
      </w:r>
    </w:p>
    <w:p w:rsidR="00CF2DF9" w:rsidRPr="00CF2DF9" w:rsidRDefault="00CF2DF9" w:rsidP="00CF2DF9">
      <w:pPr>
        <w:widowControl/>
        <w:shd w:val="clear" w:color="auto" w:fill="FFFFFF"/>
        <w:spacing w:line="269" w:lineRule="exact"/>
        <w:ind w:firstLine="0"/>
        <w:jc w:val="center"/>
        <w:rPr>
          <w:rFonts w:ascii="Times New Roman" w:eastAsia="Times New Roman" w:hAnsi="Times New Roman" w:cs="Times New Roman"/>
          <w:color w:val="auto"/>
          <w:szCs w:val="22"/>
          <w:lang w:bidi="ar-SA"/>
        </w:rPr>
      </w:pPr>
      <w:r w:rsidRPr="00CF2DF9">
        <w:rPr>
          <w:rFonts w:ascii="Times New Roman" w:eastAsia="Times New Roman" w:hAnsi="Times New Roman" w:cs="Times New Roman"/>
          <w:color w:val="auto"/>
          <w:szCs w:val="22"/>
          <w:lang w:bidi="ar-SA"/>
        </w:rPr>
        <w:t>на оказание услуг по техническому обслуживанию и ремонту оборудования газовой котельной и водозаборных скважин городской бани</w:t>
      </w:r>
    </w:p>
    <w:p w:rsidR="00CF2DF9" w:rsidRPr="00CF2DF9" w:rsidRDefault="00CF2DF9" w:rsidP="00CF2DF9">
      <w:pPr>
        <w:widowControl/>
        <w:shd w:val="clear" w:color="auto" w:fill="FFFFFF"/>
        <w:spacing w:line="269" w:lineRule="exact"/>
        <w:ind w:firstLine="0"/>
        <w:jc w:val="left"/>
        <w:rPr>
          <w:rFonts w:ascii="Times New Roman" w:eastAsia="Times New Roman" w:hAnsi="Times New Roman" w:cs="Times New Roman"/>
          <w:b/>
          <w:color w:val="auto"/>
          <w:szCs w:val="22"/>
          <w:lang w:bidi="ar-SA"/>
        </w:rPr>
      </w:pPr>
    </w:p>
    <w:p w:rsidR="00CF2DF9" w:rsidRPr="00CF2DF9" w:rsidRDefault="00CF2DF9" w:rsidP="00CF2DF9">
      <w:pPr>
        <w:widowControl/>
        <w:shd w:val="clear" w:color="auto" w:fill="FFFFFF"/>
        <w:spacing w:line="269" w:lineRule="exact"/>
        <w:ind w:hanging="142"/>
        <w:jc w:val="left"/>
        <w:rPr>
          <w:rFonts w:ascii="Times New Roman" w:eastAsia="Times New Roman" w:hAnsi="Times New Roman" w:cs="Times New Roman"/>
          <w:b/>
          <w:color w:val="auto"/>
          <w:sz w:val="22"/>
          <w:szCs w:val="22"/>
          <w:lang w:bidi="ar-SA"/>
        </w:rPr>
      </w:pPr>
      <w:r w:rsidRPr="00CF2DF9">
        <w:rPr>
          <w:rFonts w:ascii="Times New Roman" w:eastAsia="Times New Roman" w:hAnsi="Times New Roman" w:cs="Times New Roman"/>
          <w:b/>
          <w:color w:val="auto"/>
          <w:sz w:val="22"/>
          <w:szCs w:val="22"/>
          <w:lang w:bidi="ar-SA"/>
        </w:rPr>
        <w:t xml:space="preserve">Раздел 1. Список </w:t>
      </w:r>
      <w:r w:rsidRPr="00CF2DF9">
        <w:rPr>
          <w:rFonts w:ascii="Times New Roman" w:eastAsia="Times New Roman" w:hAnsi="Times New Roman" w:cs="Times New Roman"/>
          <w:b/>
          <w:sz w:val="22"/>
          <w:szCs w:val="22"/>
          <w:lang w:bidi="ar-SA"/>
        </w:rPr>
        <w:t>оборудования и автоматики безопасности котельной бани</w:t>
      </w:r>
    </w:p>
    <w:p w:rsidR="00CF2DF9" w:rsidRPr="00CF2DF9" w:rsidRDefault="00AD3C3C" w:rsidP="00AD3C3C">
      <w:pPr>
        <w:widowControl/>
        <w:shd w:val="clear" w:color="auto" w:fill="FFFFFF"/>
        <w:spacing w:line="269" w:lineRule="exact"/>
        <w:ind w:right="-427" w:firstLine="0"/>
        <w:jc w:val="center"/>
        <w:rPr>
          <w:rFonts w:ascii="Times New Roman" w:eastAsia="Times New Roman" w:hAnsi="Times New Roman" w:cs="Times New Roman"/>
          <w:color w:val="auto"/>
          <w:sz w:val="16"/>
          <w:szCs w:val="16"/>
          <w:lang w:bidi="ar-SA"/>
        </w:rPr>
      </w:pPr>
      <w:r>
        <w:rPr>
          <w:rFonts w:ascii="Times New Roman" w:eastAsia="Times New Roman" w:hAnsi="Times New Roman" w:cs="Times New Roman"/>
          <w:color w:val="auto"/>
          <w:sz w:val="16"/>
          <w:szCs w:val="16"/>
          <w:lang w:bidi="ar-SA"/>
        </w:rPr>
        <w:t xml:space="preserve">                                                                                                                                                                                                                  </w:t>
      </w:r>
      <w:r w:rsidR="00CF2DF9" w:rsidRPr="00CF2DF9">
        <w:rPr>
          <w:rFonts w:ascii="Times New Roman" w:eastAsia="Times New Roman" w:hAnsi="Times New Roman" w:cs="Times New Roman"/>
          <w:color w:val="auto"/>
          <w:sz w:val="16"/>
          <w:szCs w:val="16"/>
          <w:lang w:bidi="ar-SA"/>
        </w:rPr>
        <w:t>Таблица № 1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4"/>
        <w:gridCol w:w="6923"/>
        <w:gridCol w:w="1272"/>
        <w:gridCol w:w="1214"/>
      </w:tblGrid>
      <w:tr w:rsidR="00CF2DF9" w:rsidRPr="00CF2DF9" w:rsidTr="00CF2DF9"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sz w:val="22"/>
                <w:szCs w:val="22"/>
                <w:lang w:bidi="ar-SA"/>
              </w:rPr>
              <w:t xml:space="preserve">№ </w:t>
            </w:r>
            <w:proofErr w:type="gramStart"/>
            <w:r w:rsidRPr="00CF2DF9">
              <w:rPr>
                <w:rFonts w:ascii="Times New Roman" w:eastAsia="Times New Roman" w:hAnsi="Times New Roman" w:cs="Times New Roman"/>
                <w:b/>
                <w:sz w:val="22"/>
                <w:szCs w:val="22"/>
                <w:lang w:bidi="ar-SA"/>
              </w:rPr>
              <w:t>п</w:t>
            </w:r>
            <w:proofErr w:type="gramEnd"/>
            <w:r w:rsidRPr="00CF2DF9">
              <w:rPr>
                <w:rFonts w:ascii="Times New Roman" w:eastAsia="Times New Roman" w:hAnsi="Times New Roman" w:cs="Times New Roman"/>
                <w:b/>
                <w:sz w:val="22"/>
                <w:szCs w:val="22"/>
                <w:lang w:bidi="ar-SA"/>
              </w:rPr>
              <w:t>/п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sz w:val="22"/>
                <w:szCs w:val="22"/>
                <w:lang w:bidi="ar-SA"/>
              </w:rPr>
              <w:t>Наименование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sz w:val="22"/>
                <w:szCs w:val="22"/>
                <w:lang w:bidi="ar-SA"/>
              </w:rPr>
              <w:t>Ед. измерения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sz w:val="22"/>
                <w:szCs w:val="22"/>
                <w:lang w:bidi="ar-SA"/>
              </w:rPr>
              <w:t>Кол-во</w:t>
            </w:r>
          </w:p>
        </w:tc>
      </w:tr>
      <w:tr w:rsidR="00CF2DF9" w:rsidRPr="00CF2DF9" w:rsidTr="00CF2DF9">
        <w:tc>
          <w:tcPr>
            <w:tcW w:w="101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b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sz w:val="22"/>
                <w:szCs w:val="22"/>
                <w:lang w:bidi="ar-SA"/>
              </w:rPr>
              <w:t>1. Газопроводы:</w:t>
            </w:r>
          </w:p>
        </w:tc>
      </w:tr>
      <w:tr w:rsidR="00CF2DF9" w:rsidRPr="00CF2DF9" w:rsidTr="00CF2DF9"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1.1.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Газопровод внутренний (от ввода в котельную до котлов "</w:t>
            </w:r>
            <w:proofErr w:type="spellStart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  <w:t>Protherm</w:t>
            </w:r>
            <w:proofErr w:type="spellEnd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 xml:space="preserve"> 150</w:t>
            </w: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  <w:t>KLO</w:t>
            </w: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 xml:space="preserve">  и горелок </w:t>
            </w: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  <w:t>BAF</w:t>
            </w: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-28" Ду15,20,25,32,50,80)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proofErr w:type="spellStart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п.</w:t>
            </w:r>
            <w:proofErr w:type="gramStart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м</w:t>
            </w:r>
            <w:proofErr w:type="spellEnd"/>
            <w:proofErr w:type="gramEnd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.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53,8</w:t>
            </w:r>
          </w:p>
        </w:tc>
      </w:tr>
      <w:tr w:rsidR="00CF2DF9" w:rsidRPr="00CF2DF9" w:rsidTr="00CF2DF9"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1.2.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Газопровод наружный  (от задвижки Ду80 до ввода в котельную Ду80мм, свеча сбросная Ду15мм)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proofErr w:type="spellStart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п.</w:t>
            </w:r>
            <w:proofErr w:type="gramStart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м</w:t>
            </w:r>
            <w:proofErr w:type="spellEnd"/>
            <w:proofErr w:type="gramEnd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.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28,2</w:t>
            </w:r>
          </w:p>
        </w:tc>
      </w:tr>
      <w:tr w:rsidR="00CF2DF9" w:rsidRPr="00CF2DF9" w:rsidTr="00CF2DF9">
        <w:tc>
          <w:tcPr>
            <w:tcW w:w="101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b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sz w:val="22"/>
                <w:szCs w:val="22"/>
                <w:lang w:bidi="ar-SA"/>
              </w:rPr>
              <w:t>2. Газовое оборудование и автоматика безопасности котельной бани:</w:t>
            </w:r>
          </w:p>
        </w:tc>
      </w:tr>
      <w:tr w:rsidR="00CF2DF9" w:rsidRPr="00CF2DF9" w:rsidTr="00CF2DF9"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2.1.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 xml:space="preserve">Клапан </w:t>
            </w:r>
            <w:proofErr w:type="spellStart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термозапорный</w:t>
            </w:r>
            <w:proofErr w:type="spellEnd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 xml:space="preserve"> КТЗ-001-80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шт.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</w:t>
            </w:r>
          </w:p>
        </w:tc>
      </w:tr>
      <w:tr w:rsidR="00CF2DF9" w:rsidRPr="00CF2DF9" w:rsidTr="00CF2DF9"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2.2.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Клапан электромагнитный ВН-3Н-0,5 Ду80 и система сигнализации загазованности СО</w:t>
            </w:r>
            <w:proofErr w:type="gramStart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vertAlign w:val="subscript"/>
                <w:lang w:bidi="ar-SA"/>
              </w:rPr>
              <w:t>2</w:t>
            </w:r>
            <w:proofErr w:type="gramEnd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 xml:space="preserve"> и СН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шт.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</w:t>
            </w:r>
          </w:p>
        </w:tc>
      </w:tr>
      <w:tr w:rsidR="00CF2DF9" w:rsidRPr="00CF2DF9" w:rsidTr="00CF2DF9"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2.3.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Комплекс для измерения количества газа СГ-ТК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шт.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</w:t>
            </w:r>
          </w:p>
        </w:tc>
      </w:tr>
      <w:tr w:rsidR="00CF2DF9" w:rsidRPr="00CF2DF9" w:rsidTr="00CF2DF9"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2.4.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Фильтр газа ФН3-1 Ду80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шт.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</w:t>
            </w:r>
          </w:p>
        </w:tc>
      </w:tr>
      <w:tr w:rsidR="00CF2DF9" w:rsidRPr="00CF2DF9" w:rsidTr="00CF2DF9"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2.5.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Котел  газовый "</w:t>
            </w:r>
            <w:proofErr w:type="gramStart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Р</w:t>
            </w:r>
            <w:proofErr w:type="spellStart"/>
            <w:proofErr w:type="gramEnd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  <w:t>rotherm</w:t>
            </w:r>
            <w:proofErr w:type="spellEnd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  <w:t xml:space="preserve"> </w:t>
            </w: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150</w:t>
            </w: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  <w:t>KLO</w:t>
            </w: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"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шт.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  <w:t>2</w:t>
            </w:r>
          </w:p>
        </w:tc>
      </w:tr>
      <w:tr w:rsidR="00CF2DF9" w:rsidRPr="00CF2DF9" w:rsidTr="00CF2DF9"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2.6.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proofErr w:type="spellStart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Тягонапоромер</w:t>
            </w:r>
            <w:proofErr w:type="spellEnd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 xml:space="preserve"> ТМП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шт.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</w:t>
            </w:r>
          </w:p>
        </w:tc>
      </w:tr>
      <w:tr w:rsidR="00CF2DF9" w:rsidRPr="00CF2DF9" w:rsidTr="00CF2DF9"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2.7.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 xml:space="preserve">Клапан </w:t>
            </w:r>
            <w:proofErr w:type="spellStart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термозапорный</w:t>
            </w:r>
            <w:proofErr w:type="spellEnd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 xml:space="preserve"> КТЗ-001-32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шт.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</w:t>
            </w:r>
          </w:p>
        </w:tc>
      </w:tr>
      <w:tr w:rsidR="00CF2DF9" w:rsidRPr="00CF2DF9" w:rsidTr="00CF2DF9"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2.8.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Клапан электромагнитный КЗГЭМ-У 32НД и система сигнализации загазованности СО</w:t>
            </w:r>
            <w:proofErr w:type="gramStart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vertAlign w:val="subscript"/>
                <w:lang w:bidi="ar-SA"/>
              </w:rPr>
              <w:t>2</w:t>
            </w:r>
            <w:proofErr w:type="gramEnd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 xml:space="preserve"> и СН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шт.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</w:t>
            </w:r>
          </w:p>
        </w:tc>
      </w:tr>
      <w:tr w:rsidR="00CF2DF9" w:rsidRPr="00CF2DF9" w:rsidTr="00CF2DF9"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2.9.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 xml:space="preserve">Горелки газовые </w:t>
            </w: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  <w:t>BAF-28</w:t>
            </w: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кВт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шт.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2</w:t>
            </w:r>
          </w:p>
        </w:tc>
      </w:tr>
      <w:tr w:rsidR="00CF2DF9" w:rsidRPr="00CF2DF9" w:rsidTr="00CF2DF9">
        <w:tc>
          <w:tcPr>
            <w:tcW w:w="101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b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sz w:val="22"/>
                <w:szCs w:val="22"/>
                <w:lang w:bidi="ar-SA"/>
              </w:rPr>
              <w:t>3. Тепломеханическое оборудование:</w:t>
            </w:r>
          </w:p>
        </w:tc>
      </w:tr>
      <w:tr w:rsidR="00CF2DF9" w:rsidRPr="00CF2DF9" w:rsidTr="00CF2DF9"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3.1.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Насос</w:t>
            </w: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  <w:t xml:space="preserve"> </w:t>
            </w: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 xml:space="preserve"> </w:t>
            </w:r>
            <w:proofErr w:type="spellStart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подпиточный</w:t>
            </w:r>
            <w:proofErr w:type="spellEnd"/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шт.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2</w:t>
            </w:r>
          </w:p>
        </w:tc>
      </w:tr>
      <w:tr w:rsidR="00CF2DF9" w:rsidRPr="00CF2DF9" w:rsidTr="00CF2DF9"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3</w:t>
            </w: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  <w:t>.2.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Теплообменник 238кВт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шт.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  <w:t>2</w:t>
            </w:r>
          </w:p>
        </w:tc>
      </w:tr>
      <w:tr w:rsidR="00CF2DF9" w:rsidRPr="00CF2DF9" w:rsidTr="00CF2DF9"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3</w:t>
            </w: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  <w:t>.</w:t>
            </w: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3</w:t>
            </w: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  <w:t>.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Насос</w:t>
            </w: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  <w:t xml:space="preserve"> </w:t>
            </w: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циркуляционный</w:t>
            </w: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  <w:t xml:space="preserve">  (</w:t>
            </w: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ГВС</w:t>
            </w: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  <w:t xml:space="preserve">) </w:t>
            </w:r>
            <w:proofErr w:type="spellStart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  <w:t>Grundfos</w:t>
            </w:r>
            <w:proofErr w:type="spellEnd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  <w:t xml:space="preserve"> UPS-40-60/2F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шт.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2</w:t>
            </w:r>
          </w:p>
        </w:tc>
      </w:tr>
      <w:tr w:rsidR="00CF2DF9" w:rsidRPr="00CF2DF9" w:rsidTr="00CF2DF9"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3</w:t>
            </w: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  <w:t>.</w:t>
            </w: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4</w:t>
            </w: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  <w:t>.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Насос</w:t>
            </w: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  <w:t xml:space="preserve"> </w:t>
            </w: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 xml:space="preserve">отопление </w:t>
            </w:r>
            <w:proofErr w:type="spellStart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  <w:t>Grundfos</w:t>
            </w:r>
            <w:proofErr w:type="spellEnd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  <w:t xml:space="preserve"> UPS-</w:t>
            </w: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25-80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шт.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2</w:t>
            </w:r>
          </w:p>
        </w:tc>
      </w:tr>
      <w:tr w:rsidR="00CF2DF9" w:rsidRPr="00CF2DF9" w:rsidTr="00CF2DF9"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3.5.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 xml:space="preserve">Бак расширительный 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шт.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2</w:t>
            </w:r>
          </w:p>
        </w:tc>
      </w:tr>
      <w:tr w:rsidR="00CF2DF9" w:rsidRPr="00CF2DF9" w:rsidTr="00CF2DF9">
        <w:tc>
          <w:tcPr>
            <w:tcW w:w="101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b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sz w:val="22"/>
                <w:szCs w:val="22"/>
                <w:lang w:bidi="ar-SA"/>
              </w:rPr>
              <w:t>4.  Водозаборная скважина – 2шт.</w:t>
            </w:r>
          </w:p>
        </w:tc>
      </w:tr>
      <w:tr w:rsidR="00CF2DF9" w:rsidRPr="00CF2DF9" w:rsidTr="00CF2DF9"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4.1.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Насос погружной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шт.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2</w:t>
            </w:r>
          </w:p>
        </w:tc>
      </w:tr>
      <w:tr w:rsidR="00CF2DF9" w:rsidRPr="00CF2DF9" w:rsidTr="00CF2DF9"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4.2.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Мембранный расширительный бак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шт.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2</w:t>
            </w:r>
          </w:p>
        </w:tc>
      </w:tr>
      <w:tr w:rsidR="00CF2DF9" w:rsidRPr="00CF2DF9" w:rsidTr="00CF2DF9">
        <w:tc>
          <w:tcPr>
            <w:tcW w:w="101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b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sz w:val="22"/>
                <w:szCs w:val="22"/>
                <w:lang w:bidi="ar-SA"/>
              </w:rPr>
              <w:t>5.  Резервное водоснабжение</w:t>
            </w:r>
          </w:p>
        </w:tc>
      </w:tr>
      <w:tr w:rsidR="00CF2DF9" w:rsidRPr="00CF2DF9" w:rsidTr="00CF2DF9"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5.1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vertAlign w:val="superscript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Резервная емкость для воды 1м</w:t>
            </w: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vertAlign w:val="superscript"/>
                <w:lang w:bidi="ar-SA"/>
              </w:rPr>
              <w:t>3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шт.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3</w:t>
            </w:r>
          </w:p>
        </w:tc>
      </w:tr>
      <w:tr w:rsidR="00CF2DF9" w:rsidRPr="00CF2DF9" w:rsidTr="00CF2DF9"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5.2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 xml:space="preserve">Насос </w:t>
            </w:r>
            <w:proofErr w:type="spellStart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  <w:t>Grundfos</w:t>
            </w:r>
            <w:proofErr w:type="spellEnd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val="en-US" w:bidi="ar-SA"/>
              </w:rPr>
              <w:t xml:space="preserve"> MQ3-45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шт.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2</w:t>
            </w:r>
          </w:p>
        </w:tc>
      </w:tr>
    </w:tbl>
    <w:p w:rsidR="00CF2DF9" w:rsidRPr="00CF2DF9" w:rsidRDefault="00CF2DF9" w:rsidP="00CF2DF9">
      <w:pPr>
        <w:widowControl/>
        <w:ind w:firstLine="0"/>
        <w:jc w:val="left"/>
        <w:rPr>
          <w:rFonts w:ascii="Times New Roman" w:eastAsia="Times New Roman" w:hAnsi="Times New Roman" w:cs="Times New Roman"/>
          <w:b/>
          <w:color w:val="auto"/>
          <w:sz w:val="22"/>
          <w:szCs w:val="22"/>
          <w:lang w:bidi="ar-SA"/>
        </w:rPr>
      </w:pPr>
    </w:p>
    <w:p w:rsidR="00CF2DF9" w:rsidRPr="00CF2DF9" w:rsidRDefault="00CF2DF9" w:rsidP="00CF2DF9">
      <w:pPr>
        <w:widowControl/>
        <w:ind w:right="-427" w:firstLine="0"/>
        <w:rPr>
          <w:rFonts w:ascii="Times New Roman" w:eastAsia="Times New Roman" w:hAnsi="Times New Roman" w:cs="Times New Roman"/>
          <w:b/>
          <w:color w:val="auto"/>
          <w:sz w:val="22"/>
          <w:szCs w:val="22"/>
          <w:lang w:bidi="ar-SA"/>
        </w:rPr>
      </w:pPr>
    </w:p>
    <w:p w:rsidR="00CF2DF9" w:rsidRPr="00CF2DF9" w:rsidRDefault="00CF2DF9" w:rsidP="00AD3C3C">
      <w:pPr>
        <w:widowControl/>
        <w:ind w:left="-142" w:right="-7" w:firstLine="0"/>
        <w:rPr>
          <w:rFonts w:ascii="Times New Roman" w:eastAsia="Times New Roman" w:hAnsi="Times New Roman" w:cs="Times New Roman"/>
          <w:b/>
          <w:sz w:val="22"/>
          <w:szCs w:val="22"/>
          <w:lang w:bidi="ar-SA"/>
        </w:rPr>
      </w:pPr>
      <w:r w:rsidRPr="00CF2DF9">
        <w:rPr>
          <w:rFonts w:ascii="Times New Roman" w:eastAsia="Times New Roman" w:hAnsi="Times New Roman" w:cs="Times New Roman"/>
          <w:b/>
          <w:color w:val="auto"/>
          <w:sz w:val="22"/>
          <w:szCs w:val="22"/>
          <w:lang w:bidi="ar-SA"/>
        </w:rPr>
        <w:t xml:space="preserve">Раздел 2. Перечень работ </w:t>
      </w:r>
      <w:r w:rsidRPr="00CF2DF9">
        <w:rPr>
          <w:rFonts w:ascii="Times New Roman" w:eastAsia="Times New Roman" w:hAnsi="Times New Roman" w:cs="Times New Roman"/>
          <w:b/>
          <w:sz w:val="22"/>
          <w:szCs w:val="22"/>
          <w:lang w:bidi="ar-SA"/>
        </w:rPr>
        <w:t>по техническому обслуживанию газового оборудования и автоматики безопасности котельной бани</w:t>
      </w:r>
    </w:p>
    <w:p w:rsidR="00CF2DF9" w:rsidRPr="00CF2DF9" w:rsidRDefault="00CF2DF9" w:rsidP="00CF2DF9">
      <w:pPr>
        <w:widowControl/>
        <w:ind w:right="-427" w:firstLine="0"/>
        <w:rPr>
          <w:rFonts w:ascii="Times New Roman" w:eastAsia="Times New Roman" w:hAnsi="Times New Roman" w:cs="Times New Roman"/>
          <w:b/>
          <w:lang w:bidi="ar-SA"/>
        </w:rPr>
      </w:pPr>
    </w:p>
    <w:p w:rsidR="00CF2DF9" w:rsidRPr="00CF2DF9" w:rsidRDefault="00AD3C3C" w:rsidP="00AD3C3C">
      <w:pPr>
        <w:widowControl/>
        <w:ind w:right="-7" w:firstLine="0"/>
        <w:jc w:val="center"/>
        <w:rPr>
          <w:rFonts w:ascii="Times New Roman" w:eastAsia="Times New Roman" w:hAnsi="Times New Roman" w:cs="Times New Roman"/>
          <w:b/>
          <w:lang w:bidi="ar-SA"/>
        </w:rPr>
      </w:pPr>
      <w:r>
        <w:rPr>
          <w:rFonts w:ascii="Times New Roman" w:eastAsia="Times New Roman" w:hAnsi="Times New Roman" w:cs="Times New Roman"/>
          <w:color w:val="auto"/>
          <w:sz w:val="16"/>
          <w:szCs w:val="16"/>
          <w:lang w:bidi="ar-SA"/>
        </w:rPr>
        <w:t xml:space="preserve">                                                                                                                                                                                                                             </w:t>
      </w:r>
      <w:r w:rsidR="00CF2DF9" w:rsidRPr="00CF2DF9">
        <w:rPr>
          <w:rFonts w:ascii="Times New Roman" w:eastAsia="Times New Roman" w:hAnsi="Times New Roman" w:cs="Times New Roman"/>
          <w:color w:val="auto"/>
          <w:sz w:val="16"/>
          <w:szCs w:val="16"/>
          <w:lang w:bidi="ar-SA"/>
        </w:rPr>
        <w:t>Таблица № 2</w:t>
      </w:r>
    </w:p>
    <w:tbl>
      <w:tblPr>
        <w:tblW w:w="1020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1558"/>
        <w:gridCol w:w="8074"/>
      </w:tblGrid>
      <w:tr w:rsidR="00CF2DF9" w:rsidRPr="00CF2DF9" w:rsidTr="00CF2DF9">
        <w:trPr>
          <w:trHeight w:val="523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  <w:t xml:space="preserve">№ </w:t>
            </w:r>
            <w:proofErr w:type="gramStart"/>
            <w:r w:rsidRPr="00CF2DF9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  <w:t>п</w:t>
            </w:r>
            <w:proofErr w:type="gramEnd"/>
            <w:r w:rsidRPr="00CF2DF9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  <w:t>/п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326" w:firstLine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  <w:t xml:space="preserve">    Периодичность</w:t>
            </w:r>
          </w:p>
          <w:p w:rsidR="00CF2DF9" w:rsidRPr="00CF2DF9" w:rsidRDefault="00CF2DF9" w:rsidP="00CF2DF9">
            <w:pPr>
              <w:autoSpaceDE w:val="0"/>
              <w:autoSpaceDN w:val="0"/>
              <w:adjustRightInd w:val="0"/>
              <w:ind w:left="-326" w:firstLine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  <w:t xml:space="preserve">   осмотра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567" w:right="333" w:firstLine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  <w:t>Наименование  работ</w:t>
            </w:r>
          </w:p>
        </w:tc>
      </w:tr>
      <w:tr w:rsidR="00CF2DF9" w:rsidRPr="00CF2DF9" w:rsidTr="00CF2DF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200" w:line="276" w:lineRule="auto"/>
              <w:ind w:left="34"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108"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 раз в месяц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ind w:firstLine="0"/>
              <w:contextualSpacing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 xml:space="preserve">Осмотр внутреннего, наружного газопровода и газового оборудования котельной </w:t>
            </w:r>
          </w:p>
        </w:tc>
      </w:tr>
      <w:tr w:rsidR="00CF2DF9" w:rsidRPr="00CF2DF9" w:rsidTr="00CF2DF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19"/>
              </w:numPr>
              <w:tabs>
                <w:tab w:val="left" w:pos="390"/>
              </w:tabs>
              <w:autoSpaceDE w:val="0"/>
              <w:autoSpaceDN w:val="0"/>
              <w:adjustRightInd w:val="0"/>
              <w:spacing w:after="200" w:line="276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108"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 раз в месяц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ind w:firstLine="0"/>
              <w:contextualSpacing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Осмотр и проверка работоспособности запорной арматуры</w:t>
            </w:r>
          </w:p>
        </w:tc>
      </w:tr>
      <w:tr w:rsidR="00CF2DF9" w:rsidRPr="00CF2DF9" w:rsidTr="00CF2DF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19"/>
              </w:numPr>
              <w:tabs>
                <w:tab w:val="left" w:pos="390"/>
              </w:tabs>
              <w:autoSpaceDE w:val="0"/>
              <w:autoSpaceDN w:val="0"/>
              <w:adjustRightInd w:val="0"/>
              <w:spacing w:after="200" w:line="276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108"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 раз в месяц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ind w:firstLine="0"/>
              <w:contextualSpacing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Проверка герметичности всех соединений внутреннего газопровода, газового оборудования и приборов мыльной эмульсией</w:t>
            </w:r>
          </w:p>
        </w:tc>
      </w:tr>
      <w:tr w:rsidR="00CF2DF9" w:rsidRPr="00CF2DF9" w:rsidTr="00CF2DF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19"/>
              </w:numPr>
              <w:tabs>
                <w:tab w:val="left" w:pos="390"/>
              </w:tabs>
              <w:autoSpaceDE w:val="0"/>
              <w:autoSpaceDN w:val="0"/>
              <w:adjustRightInd w:val="0"/>
              <w:spacing w:after="200" w:line="276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108"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 раз в год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ind w:firstLine="0"/>
              <w:contextualSpacing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 xml:space="preserve">Разборка, смазка, </w:t>
            </w:r>
            <w:proofErr w:type="spellStart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перенабивка</w:t>
            </w:r>
            <w:proofErr w:type="spellEnd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 xml:space="preserve"> сальников, проверка хода и плотности  закрытия газовых запорных и предохранительных устройств (во время проведения текущего ремонта)</w:t>
            </w:r>
          </w:p>
        </w:tc>
      </w:tr>
      <w:tr w:rsidR="00CF2DF9" w:rsidRPr="00CF2DF9" w:rsidTr="00CF2DF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19"/>
              </w:numPr>
              <w:tabs>
                <w:tab w:val="left" w:pos="390"/>
              </w:tabs>
              <w:autoSpaceDE w:val="0"/>
              <w:autoSpaceDN w:val="0"/>
              <w:adjustRightInd w:val="0"/>
              <w:spacing w:after="200" w:line="276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108"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 раз в 3 месяца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ind w:firstLine="0"/>
              <w:contextualSpacing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Проверка работоспособности контрольно-измерительных приборов, систем управления, автоматического регулирования и безопасности, а также систем сигнализации</w:t>
            </w:r>
          </w:p>
        </w:tc>
      </w:tr>
      <w:tr w:rsidR="00CF2DF9" w:rsidRPr="00CF2DF9" w:rsidTr="00CF2DF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19"/>
              </w:numPr>
              <w:tabs>
                <w:tab w:val="left" w:pos="390"/>
              </w:tabs>
              <w:autoSpaceDE w:val="0"/>
              <w:autoSpaceDN w:val="0"/>
              <w:adjustRightInd w:val="0"/>
              <w:spacing w:after="200" w:line="276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108"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 раз в месяц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ind w:firstLine="0"/>
              <w:contextualSpacing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Проверка работоспособности сигнализаторов загазованности в помещении котельной</w:t>
            </w:r>
          </w:p>
        </w:tc>
      </w:tr>
      <w:tr w:rsidR="00CF2DF9" w:rsidRPr="00CF2DF9" w:rsidTr="00CF2DF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19"/>
              </w:numPr>
              <w:tabs>
                <w:tab w:val="left" w:pos="390"/>
              </w:tabs>
              <w:autoSpaceDE w:val="0"/>
              <w:autoSpaceDN w:val="0"/>
              <w:adjustRightInd w:val="0"/>
              <w:spacing w:after="200" w:line="276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108"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 раз в месяц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ind w:firstLine="0"/>
              <w:contextualSpacing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Проверка давления газа на вводе в котельную</w:t>
            </w:r>
          </w:p>
        </w:tc>
      </w:tr>
      <w:tr w:rsidR="00CF2DF9" w:rsidRPr="00CF2DF9" w:rsidTr="00CF2DF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19"/>
              </w:numPr>
              <w:tabs>
                <w:tab w:val="left" w:pos="390"/>
              </w:tabs>
              <w:autoSpaceDE w:val="0"/>
              <w:autoSpaceDN w:val="0"/>
              <w:adjustRightInd w:val="0"/>
              <w:spacing w:after="200" w:line="276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108"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 раз в 3 месяца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ind w:firstLine="0"/>
              <w:contextualSpacing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Проверка срабатывания предохранительных и предохранительно-запорных устройств</w:t>
            </w:r>
          </w:p>
        </w:tc>
      </w:tr>
      <w:tr w:rsidR="00CF2DF9" w:rsidRPr="00CF2DF9" w:rsidTr="00CF2DF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19"/>
              </w:numPr>
              <w:tabs>
                <w:tab w:val="left" w:pos="390"/>
              </w:tabs>
              <w:autoSpaceDE w:val="0"/>
              <w:autoSpaceDN w:val="0"/>
              <w:adjustRightInd w:val="0"/>
              <w:spacing w:after="200" w:line="276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108"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 раз в  год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ind w:firstLine="0"/>
              <w:contextualSpacing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proofErr w:type="gramStart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Контрольная</w:t>
            </w:r>
            <w:proofErr w:type="gramEnd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 xml:space="preserve"> </w:t>
            </w:r>
            <w:proofErr w:type="spellStart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опрессовка</w:t>
            </w:r>
            <w:proofErr w:type="spellEnd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 xml:space="preserve"> газопроводов и газового оборудования после проведения ремонта</w:t>
            </w:r>
          </w:p>
        </w:tc>
      </w:tr>
      <w:tr w:rsidR="00CF2DF9" w:rsidRPr="00CF2DF9" w:rsidTr="00CF2DF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19"/>
              </w:numPr>
              <w:tabs>
                <w:tab w:val="left" w:pos="390"/>
              </w:tabs>
              <w:autoSpaceDE w:val="0"/>
              <w:autoSpaceDN w:val="0"/>
              <w:adjustRightInd w:val="0"/>
              <w:spacing w:after="200" w:line="276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108"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 раз в  год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ind w:firstLine="0"/>
              <w:contextualSpacing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Чистка газового фильтра (во время проведения текущего ремонта и при необходимости)</w:t>
            </w:r>
          </w:p>
        </w:tc>
      </w:tr>
      <w:tr w:rsidR="00CF2DF9" w:rsidRPr="00CF2DF9" w:rsidTr="00CF2DF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19"/>
              </w:numPr>
              <w:tabs>
                <w:tab w:val="left" w:pos="390"/>
              </w:tabs>
              <w:autoSpaceDE w:val="0"/>
              <w:autoSpaceDN w:val="0"/>
              <w:adjustRightInd w:val="0"/>
              <w:spacing w:after="200" w:line="276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108"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 раз в год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ind w:firstLine="0"/>
              <w:contextualSpacing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Очистка оборудования от загрязнений</w:t>
            </w:r>
          </w:p>
        </w:tc>
      </w:tr>
      <w:tr w:rsidR="00CF2DF9" w:rsidRPr="00CF2DF9" w:rsidTr="00CF2DF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19"/>
              </w:numPr>
              <w:tabs>
                <w:tab w:val="left" w:pos="390"/>
              </w:tabs>
              <w:autoSpaceDE w:val="0"/>
              <w:autoSpaceDN w:val="0"/>
              <w:adjustRightInd w:val="0"/>
              <w:spacing w:after="200" w:line="276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108"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 раз в год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ind w:firstLine="0"/>
              <w:contextualSpacing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Ревизия и текущий ремонт газового оборудования</w:t>
            </w:r>
          </w:p>
        </w:tc>
      </w:tr>
      <w:tr w:rsidR="00CF2DF9" w:rsidRPr="00CF2DF9" w:rsidTr="00CF2DF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19"/>
              </w:numPr>
              <w:tabs>
                <w:tab w:val="left" w:pos="390"/>
              </w:tabs>
              <w:autoSpaceDE w:val="0"/>
              <w:autoSpaceDN w:val="0"/>
              <w:adjustRightInd w:val="0"/>
              <w:spacing w:after="200" w:line="276" w:lineRule="auto"/>
              <w:ind w:left="426" w:hanging="42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108"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 раз в год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ind w:firstLine="0"/>
              <w:contextualSpacing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Проверка приборов КИП и А.</w:t>
            </w:r>
          </w:p>
        </w:tc>
      </w:tr>
    </w:tbl>
    <w:p w:rsidR="00CF2DF9" w:rsidRPr="00CF2DF9" w:rsidRDefault="00CF2DF9" w:rsidP="00CF2DF9">
      <w:pPr>
        <w:widowControl/>
        <w:ind w:firstLine="0"/>
        <w:jc w:val="left"/>
        <w:rPr>
          <w:rFonts w:ascii="Times New Roman" w:eastAsia="Times New Roman" w:hAnsi="Times New Roman" w:cs="Times New Roman"/>
          <w:b/>
          <w:color w:val="auto"/>
          <w:sz w:val="22"/>
          <w:szCs w:val="22"/>
          <w:lang w:bidi="ar-SA"/>
        </w:rPr>
      </w:pPr>
    </w:p>
    <w:p w:rsidR="00CF2DF9" w:rsidRPr="00CF2DF9" w:rsidRDefault="00CF2DF9" w:rsidP="00AD3C3C">
      <w:pPr>
        <w:widowControl/>
        <w:ind w:left="-142" w:right="134" w:firstLine="0"/>
        <w:rPr>
          <w:rFonts w:ascii="Times New Roman" w:eastAsia="Times New Roman" w:hAnsi="Times New Roman" w:cs="Times New Roman"/>
          <w:b/>
          <w:sz w:val="22"/>
          <w:szCs w:val="22"/>
          <w:lang w:bidi="ar-SA"/>
        </w:rPr>
      </w:pPr>
      <w:r w:rsidRPr="00CF2DF9">
        <w:rPr>
          <w:rFonts w:ascii="Times New Roman" w:eastAsia="Times New Roman" w:hAnsi="Times New Roman" w:cs="Times New Roman"/>
          <w:b/>
          <w:color w:val="auto"/>
          <w:sz w:val="22"/>
          <w:szCs w:val="22"/>
          <w:lang w:bidi="ar-SA"/>
        </w:rPr>
        <w:t>Раздел 3. П</w:t>
      </w:r>
      <w:bookmarkStart w:id="1" w:name="_Hlk519549"/>
      <w:r w:rsidRPr="00CF2DF9">
        <w:rPr>
          <w:rFonts w:ascii="Times New Roman" w:eastAsia="Times New Roman" w:hAnsi="Times New Roman" w:cs="Times New Roman"/>
          <w:b/>
          <w:color w:val="auto"/>
          <w:sz w:val="22"/>
          <w:szCs w:val="22"/>
          <w:lang w:bidi="ar-SA"/>
        </w:rPr>
        <w:t xml:space="preserve">еречень работ </w:t>
      </w:r>
      <w:r w:rsidRPr="00CF2DF9">
        <w:rPr>
          <w:rFonts w:ascii="Times New Roman" w:eastAsia="Times New Roman" w:hAnsi="Times New Roman" w:cs="Times New Roman"/>
          <w:b/>
          <w:sz w:val="22"/>
          <w:szCs w:val="22"/>
          <w:lang w:bidi="ar-SA"/>
        </w:rPr>
        <w:t xml:space="preserve">по техническому обслуживанию тепломеханического оборудования котельной бани </w:t>
      </w:r>
    </w:p>
    <w:p w:rsidR="00CF2DF9" w:rsidRPr="00CF2DF9" w:rsidRDefault="00CF2DF9" w:rsidP="00AD3C3C">
      <w:pPr>
        <w:widowControl/>
        <w:ind w:left="-142" w:right="134" w:firstLine="0"/>
        <w:jc w:val="right"/>
        <w:rPr>
          <w:rFonts w:ascii="Times New Roman" w:eastAsia="Times New Roman" w:hAnsi="Times New Roman" w:cs="Times New Roman"/>
          <w:sz w:val="16"/>
          <w:szCs w:val="16"/>
          <w:lang w:bidi="ar-SA"/>
        </w:rPr>
      </w:pPr>
      <w:r w:rsidRPr="00CF2DF9">
        <w:rPr>
          <w:rFonts w:ascii="Times New Roman" w:eastAsia="Times New Roman" w:hAnsi="Times New Roman" w:cs="Times New Roman"/>
          <w:sz w:val="16"/>
          <w:szCs w:val="16"/>
          <w:lang w:bidi="ar-SA"/>
        </w:rPr>
        <w:t>Таблица № 3</w:t>
      </w:r>
    </w:p>
    <w:tbl>
      <w:tblPr>
        <w:tblW w:w="1020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700"/>
        <w:gridCol w:w="7650"/>
      </w:tblGrid>
      <w:tr w:rsidR="00CF2DF9" w:rsidRPr="00CF2DF9" w:rsidTr="00CF2DF9">
        <w:trPr>
          <w:trHeight w:val="6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1"/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  <w:t xml:space="preserve">  </w:t>
            </w:r>
            <w:r w:rsidRPr="00CF2DF9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  <w:t xml:space="preserve">№ </w:t>
            </w:r>
          </w:p>
          <w:p w:rsidR="00CF2DF9" w:rsidRPr="00CF2DF9" w:rsidRDefault="00CF2DF9" w:rsidP="00CF2DF9">
            <w:pPr>
              <w:autoSpaceDE w:val="0"/>
              <w:autoSpaceDN w:val="0"/>
              <w:adjustRightInd w:val="0"/>
              <w:ind w:left="-326" w:firstLine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  <w:t xml:space="preserve">   </w:t>
            </w:r>
            <w:proofErr w:type="gramStart"/>
            <w:r w:rsidRPr="00CF2DF9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  <w:t>п</w:t>
            </w:r>
            <w:proofErr w:type="gramEnd"/>
            <w:r w:rsidRPr="00CF2DF9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  <w:t>/п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108" w:firstLine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  <w:t>Периодичность</w:t>
            </w:r>
          </w:p>
          <w:p w:rsidR="00CF2DF9" w:rsidRPr="00CF2DF9" w:rsidRDefault="00CF2DF9" w:rsidP="00CF2DF9">
            <w:pPr>
              <w:autoSpaceDE w:val="0"/>
              <w:autoSpaceDN w:val="0"/>
              <w:adjustRightInd w:val="0"/>
              <w:ind w:left="-108"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  <w:t>осмотра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567" w:right="333" w:firstLine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  <w:t>Наименование  работ</w:t>
            </w:r>
          </w:p>
        </w:tc>
      </w:tr>
      <w:tr w:rsidR="00CF2DF9" w:rsidRPr="00CF2DF9" w:rsidTr="00CF2DF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20"/>
              </w:numPr>
              <w:tabs>
                <w:tab w:val="left" w:pos="390"/>
              </w:tabs>
              <w:autoSpaceDE w:val="0"/>
              <w:autoSpaceDN w:val="0"/>
              <w:adjustRightInd w:val="0"/>
              <w:spacing w:after="200" w:line="276" w:lineRule="auto"/>
              <w:ind w:left="34" w:hanging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108"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 раз в месяц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ind w:firstLine="0"/>
              <w:contextualSpacing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 xml:space="preserve">Осмотр внутреннего оборудования котельной </w:t>
            </w:r>
          </w:p>
        </w:tc>
      </w:tr>
      <w:tr w:rsidR="00CF2DF9" w:rsidRPr="00CF2DF9" w:rsidTr="00CF2DF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20"/>
              </w:numPr>
              <w:tabs>
                <w:tab w:val="left" w:pos="390"/>
              </w:tabs>
              <w:autoSpaceDE w:val="0"/>
              <w:autoSpaceDN w:val="0"/>
              <w:adjustRightInd w:val="0"/>
              <w:spacing w:after="200" w:line="276" w:lineRule="auto"/>
              <w:ind w:left="34" w:hanging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108"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 раз в месяц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ind w:firstLine="0"/>
              <w:contextualSpacing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Осмотр и проверка работоспособности запорной арматуры</w:t>
            </w:r>
          </w:p>
        </w:tc>
      </w:tr>
      <w:tr w:rsidR="00CF2DF9" w:rsidRPr="00CF2DF9" w:rsidTr="00CF2DF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20"/>
              </w:numPr>
              <w:tabs>
                <w:tab w:val="left" w:pos="390"/>
              </w:tabs>
              <w:autoSpaceDE w:val="0"/>
              <w:autoSpaceDN w:val="0"/>
              <w:adjustRightInd w:val="0"/>
              <w:spacing w:after="200" w:line="276" w:lineRule="auto"/>
              <w:ind w:left="34" w:hanging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108"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 раз в месяц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ind w:firstLine="0"/>
              <w:contextualSpacing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Проверка герметичности всех соединений на трубопроводе</w:t>
            </w:r>
          </w:p>
        </w:tc>
      </w:tr>
      <w:tr w:rsidR="00CF2DF9" w:rsidRPr="00CF2DF9" w:rsidTr="00CF2DF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20"/>
              </w:numPr>
              <w:tabs>
                <w:tab w:val="left" w:pos="390"/>
              </w:tabs>
              <w:autoSpaceDE w:val="0"/>
              <w:autoSpaceDN w:val="0"/>
              <w:adjustRightInd w:val="0"/>
              <w:spacing w:after="200" w:line="276" w:lineRule="auto"/>
              <w:ind w:left="34" w:hanging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108"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 раз в год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ind w:firstLine="0"/>
              <w:contextualSpacing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 xml:space="preserve">Разборка, смазка, </w:t>
            </w:r>
            <w:proofErr w:type="spellStart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перенабивка</w:t>
            </w:r>
            <w:proofErr w:type="spellEnd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 xml:space="preserve"> сальников.</w:t>
            </w:r>
          </w:p>
        </w:tc>
      </w:tr>
      <w:tr w:rsidR="00CF2DF9" w:rsidRPr="00CF2DF9" w:rsidTr="00CF2DF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20"/>
              </w:numPr>
              <w:tabs>
                <w:tab w:val="left" w:pos="390"/>
              </w:tabs>
              <w:autoSpaceDE w:val="0"/>
              <w:autoSpaceDN w:val="0"/>
              <w:adjustRightInd w:val="0"/>
              <w:spacing w:after="200" w:line="276" w:lineRule="auto"/>
              <w:ind w:left="34" w:hanging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108" w:right="-108"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 раз в 3 месяца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ind w:firstLine="0"/>
              <w:contextualSpacing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Проверка работоспособности контрольно-измерительных приборов, систем управления, автоматического регулирования и безопасности, а также систем сигнализации</w:t>
            </w:r>
          </w:p>
        </w:tc>
      </w:tr>
      <w:tr w:rsidR="00CF2DF9" w:rsidRPr="00CF2DF9" w:rsidTr="00CF2DF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20"/>
              </w:numPr>
              <w:tabs>
                <w:tab w:val="left" w:pos="390"/>
              </w:tabs>
              <w:autoSpaceDE w:val="0"/>
              <w:autoSpaceDN w:val="0"/>
              <w:adjustRightInd w:val="0"/>
              <w:spacing w:after="200" w:line="276" w:lineRule="auto"/>
              <w:ind w:left="34" w:hanging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108"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 раз в месяц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ind w:firstLine="0"/>
              <w:contextualSpacing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 xml:space="preserve">Проверка давления воды </w:t>
            </w:r>
          </w:p>
        </w:tc>
      </w:tr>
      <w:tr w:rsidR="00CF2DF9" w:rsidRPr="00CF2DF9" w:rsidTr="00CF2DF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20"/>
              </w:numPr>
              <w:tabs>
                <w:tab w:val="left" w:pos="390"/>
              </w:tabs>
              <w:autoSpaceDE w:val="0"/>
              <w:autoSpaceDN w:val="0"/>
              <w:adjustRightInd w:val="0"/>
              <w:spacing w:after="200" w:line="276" w:lineRule="auto"/>
              <w:ind w:left="34" w:hanging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108"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 раз в 3 месяца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ind w:firstLine="0"/>
              <w:contextualSpacing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Проверка срабатывания предохранительных и предохранительно-запорных устройств</w:t>
            </w:r>
          </w:p>
        </w:tc>
      </w:tr>
      <w:tr w:rsidR="00CF2DF9" w:rsidRPr="00CF2DF9" w:rsidTr="00CF2DF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20"/>
              </w:numPr>
              <w:tabs>
                <w:tab w:val="left" w:pos="390"/>
              </w:tabs>
              <w:autoSpaceDE w:val="0"/>
              <w:autoSpaceDN w:val="0"/>
              <w:adjustRightInd w:val="0"/>
              <w:spacing w:after="200" w:line="276" w:lineRule="auto"/>
              <w:ind w:left="34" w:hanging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108"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 раз в  год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ind w:firstLine="0"/>
              <w:contextualSpacing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proofErr w:type="gramStart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Контрольная</w:t>
            </w:r>
            <w:proofErr w:type="gramEnd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 xml:space="preserve"> </w:t>
            </w:r>
            <w:proofErr w:type="spellStart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опрессовка</w:t>
            </w:r>
            <w:proofErr w:type="spellEnd"/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 xml:space="preserve"> трубопроводов  после проведения ремонта</w:t>
            </w:r>
          </w:p>
        </w:tc>
      </w:tr>
      <w:tr w:rsidR="00CF2DF9" w:rsidRPr="00CF2DF9" w:rsidTr="00CF2DF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20"/>
              </w:numPr>
              <w:tabs>
                <w:tab w:val="left" w:pos="390"/>
              </w:tabs>
              <w:autoSpaceDE w:val="0"/>
              <w:autoSpaceDN w:val="0"/>
              <w:adjustRightInd w:val="0"/>
              <w:spacing w:after="200" w:line="276" w:lineRule="auto"/>
              <w:ind w:left="34" w:hanging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108"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 раз в год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ind w:firstLine="0"/>
              <w:contextualSpacing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Очистка оборудования от загрязнений</w:t>
            </w:r>
          </w:p>
        </w:tc>
      </w:tr>
      <w:tr w:rsidR="00CF2DF9" w:rsidRPr="00CF2DF9" w:rsidTr="00CF2DF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20"/>
              </w:numPr>
              <w:tabs>
                <w:tab w:val="left" w:pos="390"/>
              </w:tabs>
              <w:autoSpaceDE w:val="0"/>
              <w:autoSpaceDN w:val="0"/>
              <w:adjustRightInd w:val="0"/>
              <w:spacing w:after="200" w:line="276" w:lineRule="auto"/>
              <w:ind w:left="34" w:hanging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108"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 раз в год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ind w:firstLine="0"/>
              <w:contextualSpacing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Ревизия и текущий ремонт оборудования</w:t>
            </w:r>
          </w:p>
        </w:tc>
      </w:tr>
      <w:tr w:rsidR="00CF2DF9" w:rsidRPr="00CF2DF9" w:rsidTr="00CF2DF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20"/>
              </w:numPr>
              <w:tabs>
                <w:tab w:val="left" w:pos="390"/>
              </w:tabs>
              <w:autoSpaceDE w:val="0"/>
              <w:autoSpaceDN w:val="0"/>
              <w:adjustRightInd w:val="0"/>
              <w:spacing w:after="200" w:line="276" w:lineRule="auto"/>
              <w:ind w:left="34" w:hanging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108" w:firstLine="0"/>
              <w:jc w:val="left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 раз в год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ind w:firstLine="0"/>
              <w:contextualSpacing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Проверка приборов КИП и А.</w:t>
            </w:r>
          </w:p>
        </w:tc>
      </w:tr>
    </w:tbl>
    <w:p w:rsidR="00CF2DF9" w:rsidRPr="00CF2DF9" w:rsidRDefault="00CF2DF9" w:rsidP="00CF2DF9">
      <w:pPr>
        <w:widowControl/>
        <w:ind w:firstLine="0"/>
        <w:jc w:val="left"/>
        <w:rPr>
          <w:rFonts w:ascii="Times New Roman" w:eastAsia="Times New Roman" w:hAnsi="Times New Roman" w:cs="Times New Roman"/>
          <w:color w:val="auto"/>
          <w:lang w:bidi="ar-SA"/>
        </w:rPr>
      </w:pPr>
    </w:p>
    <w:p w:rsidR="00CF2DF9" w:rsidRPr="00CF2DF9" w:rsidRDefault="00CF2DF9" w:rsidP="00AD3C3C">
      <w:pPr>
        <w:widowControl/>
        <w:ind w:right="-7" w:hanging="142"/>
        <w:rPr>
          <w:rFonts w:ascii="Times New Roman" w:eastAsia="Times New Roman" w:hAnsi="Times New Roman" w:cs="Times New Roman"/>
          <w:b/>
          <w:sz w:val="22"/>
          <w:szCs w:val="22"/>
          <w:lang w:bidi="ar-SA"/>
        </w:rPr>
      </w:pPr>
      <w:r w:rsidRPr="00CF2DF9">
        <w:rPr>
          <w:rFonts w:ascii="Times New Roman" w:eastAsia="Times New Roman" w:hAnsi="Times New Roman" w:cs="Times New Roman"/>
          <w:b/>
          <w:color w:val="auto"/>
          <w:sz w:val="22"/>
          <w:szCs w:val="22"/>
          <w:lang w:bidi="ar-SA"/>
        </w:rPr>
        <w:t>Раздел 4. Перечень работ</w:t>
      </w:r>
      <w:bookmarkStart w:id="2" w:name="_Hlk520721"/>
      <w:r w:rsidRPr="00CF2DF9">
        <w:rPr>
          <w:rFonts w:ascii="Times New Roman" w:eastAsia="Times New Roman" w:hAnsi="Times New Roman" w:cs="Times New Roman"/>
          <w:b/>
          <w:color w:val="auto"/>
          <w:sz w:val="22"/>
          <w:szCs w:val="22"/>
          <w:lang w:bidi="ar-SA"/>
        </w:rPr>
        <w:t xml:space="preserve"> </w:t>
      </w:r>
      <w:r w:rsidRPr="00CF2DF9">
        <w:rPr>
          <w:rFonts w:ascii="Times New Roman" w:eastAsia="Times New Roman" w:hAnsi="Times New Roman" w:cs="Times New Roman"/>
          <w:b/>
          <w:sz w:val="22"/>
          <w:szCs w:val="22"/>
          <w:lang w:bidi="ar-SA"/>
        </w:rPr>
        <w:t xml:space="preserve">по техническому обслуживанию водозаборной скважины котельной бани </w:t>
      </w:r>
    </w:p>
    <w:bookmarkEnd w:id="2"/>
    <w:p w:rsidR="00CF2DF9" w:rsidRPr="00CF2DF9" w:rsidRDefault="00CF2DF9" w:rsidP="00CF2DF9">
      <w:pPr>
        <w:autoSpaceDE w:val="0"/>
        <w:autoSpaceDN w:val="0"/>
        <w:adjustRightInd w:val="0"/>
        <w:ind w:firstLine="0"/>
        <w:rPr>
          <w:rFonts w:ascii="Times New Roman" w:eastAsia="Times New Roman" w:hAnsi="Times New Roman" w:cs="Times New Roman"/>
          <w:b/>
          <w:spacing w:val="1"/>
          <w:sz w:val="22"/>
          <w:szCs w:val="22"/>
          <w:lang w:bidi="ar-SA"/>
        </w:rPr>
      </w:pPr>
    </w:p>
    <w:p w:rsidR="00CF2DF9" w:rsidRPr="00CF2DF9" w:rsidRDefault="00CF2DF9" w:rsidP="00AD3C3C">
      <w:pPr>
        <w:autoSpaceDE w:val="0"/>
        <w:autoSpaceDN w:val="0"/>
        <w:adjustRightInd w:val="0"/>
        <w:ind w:right="134" w:firstLine="0"/>
        <w:jc w:val="right"/>
        <w:rPr>
          <w:rFonts w:ascii="Times New Roman" w:eastAsia="Times New Roman" w:hAnsi="Times New Roman" w:cs="Times New Roman"/>
          <w:spacing w:val="1"/>
          <w:sz w:val="16"/>
          <w:szCs w:val="16"/>
          <w:lang w:bidi="ar-SA"/>
        </w:rPr>
      </w:pPr>
      <w:r w:rsidRPr="00CF2DF9">
        <w:rPr>
          <w:rFonts w:ascii="Times New Roman" w:eastAsia="Times New Roman" w:hAnsi="Times New Roman" w:cs="Times New Roman"/>
          <w:spacing w:val="1"/>
          <w:sz w:val="16"/>
          <w:szCs w:val="16"/>
          <w:lang w:bidi="ar-SA"/>
        </w:rPr>
        <w:t xml:space="preserve">                                                               Таблица № 4</w:t>
      </w:r>
    </w:p>
    <w:tbl>
      <w:tblPr>
        <w:tblW w:w="1020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2975"/>
        <w:gridCol w:w="6233"/>
      </w:tblGrid>
      <w:tr w:rsidR="00CF2DF9" w:rsidRPr="00CF2DF9" w:rsidTr="00CF2DF9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  <w:t xml:space="preserve">   №</w:t>
            </w:r>
          </w:p>
          <w:p w:rsidR="00CF2DF9" w:rsidRPr="00CF2DF9" w:rsidRDefault="00CF2DF9" w:rsidP="00CF2D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  <w:t xml:space="preserve">  </w:t>
            </w:r>
            <w:proofErr w:type="gramStart"/>
            <w:r w:rsidRPr="00CF2DF9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  <w:t>п</w:t>
            </w:r>
            <w:proofErr w:type="gramEnd"/>
            <w:r w:rsidRPr="00CF2DF9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  <w:t>/п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326" w:firstLine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  <w:t>Периодичность</w:t>
            </w:r>
          </w:p>
          <w:p w:rsidR="00CF2DF9" w:rsidRPr="00CF2DF9" w:rsidRDefault="00CF2DF9" w:rsidP="00CF2DF9">
            <w:pPr>
              <w:autoSpaceDE w:val="0"/>
              <w:autoSpaceDN w:val="0"/>
              <w:adjustRightInd w:val="0"/>
              <w:ind w:left="-326" w:firstLine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  <w:t>осмотра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567" w:right="333" w:firstLine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sz w:val="20"/>
                <w:szCs w:val="20"/>
                <w:lang w:bidi="ar-SA"/>
              </w:rPr>
              <w:t>Наименование  работ</w:t>
            </w:r>
          </w:p>
        </w:tc>
      </w:tr>
      <w:tr w:rsidR="00CF2DF9" w:rsidRPr="00CF2DF9" w:rsidTr="00CF2DF9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21"/>
              </w:numPr>
              <w:tabs>
                <w:tab w:val="left" w:pos="390"/>
              </w:tabs>
              <w:autoSpaceDE w:val="0"/>
              <w:autoSpaceDN w:val="0"/>
              <w:adjustRightInd w:val="0"/>
              <w:spacing w:after="200" w:line="276" w:lineRule="auto"/>
              <w:ind w:hanging="75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326"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 раз в месяц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ind w:firstLine="0"/>
              <w:contextualSpacing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Осмотр оборудования скважин</w:t>
            </w:r>
          </w:p>
        </w:tc>
      </w:tr>
      <w:tr w:rsidR="00CF2DF9" w:rsidRPr="00CF2DF9" w:rsidTr="00CF2DF9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21"/>
              </w:numPr>
              <w:tabs>
                <w:tab w:val="left" w:pos="390"/>
              </w:tabs>
              <w:autoSpaceDE w:val="0"/>
              <w:autoSpaceDN w:val="0"/>
              <w:adjustRightInd w:val="0"/>
              <w:spacing w:after="200" w:line="276" w:lineRule="auto"/>
              <w:ind w:hanging="75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326"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 раз в месяц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ind w:firstLine="0"/>
              <w:contextualSpacing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Осмотр и проверка работоспособности запорной арматуры</w:t>
            </w:r>
          </w:p>
        </w:tc>
      </w:tr>
      <w:tr w:rsidR="00CF2DF9" w:rsidRPr="00CF2DF9" w:rsidTr="00CF2DF9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21"/>
              </w:numPr>
              <w:tabs>
                <w:tab w:val="left" w:pos="390"/>
              </w:tabs>
              <w:autoSpaceDE w:val="0"/>
              <w:autoSpaceDN w:val="0"/>
              <w:adjustRightInd w:val="0"/>
              <w:spacing w:after="200" w:line="276" w:lineRule="auto"/>
              <w:ind w:hanging="75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326"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 раз в год</w:t>
            </w:r>
          </w:p>
          <w:p w:rsidR="00CF2DF9" w:rsidRPr="00CF2DF9" w:rsidRDefault="00CF2DF9" w:rsidP="00CF2DF9">
            <w:pPr>
              <w:autoSpaceDE w:val="0"/>
              <w:autoSpaceDN w:val="0"/>
              <w:adjustRightInd w:val="0"/>
              <w:ind w:left="-326"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(по мере необходимости)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ind w:firstLine="0"/>
              <w:contextualSpacing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Ревизия и текущий ремонт оборудования</w:t>
            </w:r>
          </w:p>
        </w:tc>
      </w:tr>
      <w:tr w:rsidR="00CF2DF9" w:rsidRPr="00CF2DF9" w:rsidTr="00CF2DF9">
        <w:trPr>
          <w:trHeight w:val="5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21"/>
              </w:numPr>
              <w:tabs>
                <w:tab w:val="left" w:pos="390"/>
              </w:tabs>
              <w:autoSpaceDE w:val="0"/>
              <w:autoSpaceDN w:val="0"/>
              <w:adjustRightInd w:val="0"/>
              <w:spacing w:after="200" w:line="276" w:lineRule="auto"/>
              <w:ind w:hanging="75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ind w:left="-326" w:firstLine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1 раз в год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ind w:firstLine="0"/>
              <w:contextualSpacing/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2"/>
                <w:szCs w:val="22"/>
                <w:lang w:bidi="ar-SA"/>
              </w:rPr>
              <w:t>Проверка приборов КИП и А.</w:t>
            </w:r>
          </w:p>
        </w:tc>
      </w:tr>
    </w:tbl>
    <w:p w:rsidR="00CF2DF9" w:rsidRPr="00CF2DF9" w:rsidRDefault="00CF2DF9" w:rsidP="00CF2DF9">
      <w:pPr>
        <w:autoSpaceDE w:val="0"/>
        <w:autoSpaceDN w:val="0"/>
        <w:adjustRightInd w:val="0"/>
        <w:ind w:firstLine="0"/>
        <w:rPr>
          <w:rFonts w:ascii="Times New Roman" w:eastAsia="Times New Roman" w:hAnsi="Times New Roman" w:cs="Times New Roman"/>
          <w:color w:val="auto"/>
          <w:sz w:val="20"/>
          <w:szCs w:val="20"/>
          <w:lang w:bidi="ar-SA"/>
        </w:rPr>
      </w:pPr>
    </w:p>
    <w:p w:rsidR="00CF2DF9" w:rsidRPr="00CF2DF9" w:rsidRDefault="00CF2DF9" w:rsidP="00CF2DF9">
      <w:pPr>
        <w:autoSpaceDE w:val="0"/>
        <w:autoSpaceDN w:val="0"/>
        <w:adjustRightInd w:val="0"/>
        <w:ind w:firstLine="0"/>
        <w:rPr>
          <w:rFonts w:ascii="Times New Roman" w:eastAsia="Times New Roman" w:hAnsi="Times New Roman" w:cs="Times New Roman"/>
          <w:sz w:val="22"/>
          <w:szCs w:val="22"/>
          <w:lang w:bidi="ar-SA"/>
        </w:rPr>
      </w:pPr>
    </w:p>
    <w:p w:rsidR="00CF2DF9" w:rsidRPr="00CF2DF9" w:rsidRDefault="00CF2DF9" w:rsidP="00AD3C3C">
      <w:pPr>
        <w:widowControl/>
        <w:ind w:left="-142" w:right="134" w:firstLine="0"/>
        <w:rPr>
          <w:rFonts w:ascii="Times New Roman" w:eastAsia="Times New Roman" w:hAnsi="Times New Roman" w:cs="Times New Roman"/>
          <w:b/>
          <w:spacing w:val="1"/>
          <w:sz w:val="22"/>
          <w:szCs w:val="22"/>
          <w:lang w:bidi="ar-SA"/>
        </w:rPr>
      </w:pPr>
      <w:r w:rsidRPr="00CF2DF9">
        <w:rPr>
          <w:rFonts w:ascii="Times New Roman" w:eastAsia="Times New Roman" w:hAnsi="Times New Roman" w:cs="Times New Roman"/>
          <w:b/>
          <w:color w:val="auto"/>
          <w:sz w:val="22"/>
          <w:szCs w:val="22"/>
          <w:lang w:bidi="ar-SA"/>
        </w:rPr>
        <w:t xml:space="preserve">Раздел 5. График технического обслуживания и проведения планово-предупредительных </w:t>
      </w:r>
      <w:r w:rsidRPr="00CF2DF9">
        <w:rPr>
          <w:rFonts w:ascii="Times New Roman" w:eastAsia="Times New Roman" w:hAnsi="Times New Roman" w:cs="Times New Roman"/>
          <w:b/>
          <w:sz w:val="22"/>
          <w:szCs w:val="22"/>
          <w:lang w:bidi="ar-SA"/>
        </w:rPr>
        <w:t xml:space="preserve">ремонтов газового оборудования и автоматики безопасности котельной бани </w:t>
      </w:r>
      <w:r w:rsidRPr="00CF2DF9">
        <w:rPr>
          <w:rFonts w:ascii="Times New Roman" w:eastAsia="Times New Roman" w:hAnsi="Times New Roman" w:cs="Times New Roman"/>
          <w:b/>
          <w:spacing w:val="1"/>
          <w:sz w:val="22"/>
          <w:szCs w:val="22"/>
          <w:lang w:bidi="ar-SA"/>
        </w:rPr>
        <w:t>в г. Советский, ул. Кирова, д.23А</w:t>
      </w:r>
    </w:p>
    <w:p w:rsidR="00CF2DF9" w:rsidRPr="00CF2DF9" w:rsidRDefault="00CF2DF9" w:rsidP="00CF2DF9">
      <w:pPr>
        <w:widowControl/>
        <w:ind w:left="-142" w:right="-427" w:firstLine="0"/>
        <w:rPr>
          <w:rFonts w:ascii="Times New Roman" w:eastAsia="Times New Roman" w:hAnsi="Times New Roman" w:cs="Times New Roman"/>
          <w:b/>
          <w:color w:val="auto"/>
          <w:sz w:val="22"/>
          <w:szCs w:val="22"/>
          <w:lang w:bidi="ar-SA"/>
        </w:rPr>
      </w:pPr>
      <w:r w:rsidRPr="00CF2DF9">
        <w:rPr>
          <w:rFonts w:ascii="Times New Roman" w:eastAsia="Times New Roman" w:hAnsi="Times New Roman" w:cs="Times New Roman"/>
          <w:b/>
          <w:spacing w:val="1"/>
          <w:sz w:val="22"/>
          <w:szCs w:val="22"/>
          <w:lang w:bidi="ar-SA"/>
        </w:rPr>
        <w:t xml:space="preserve"> </w:t>
      </w:r>
    </w:p>
    <w:p w:rsidR="00CF2DF9" w:rsidRPr="00CF2DF9" w:rsidRDefault="00CF2DF9" w:rsidP="00AD3C3C">
      <w:pPr>
        <w:autoSpaceDE w:val="0"/>
        <w:autoSpaceDN w:val="0"/>
        <w:adjustRightInd w:val="0"/>
        <w:ind w:right="134" w:firstLine="0"/>
        <w:jc w:val="right"/>
        <w:rPr>
          <w:rFonts w:ascii="Times New Roman" w:eastAsia="Times New Roman" w:hAnsi="Times New Roman" w:cs="Times New Roman"/>
          <w:spacing w:val="1"/>
          <w:sz w:val="16"/>
          <w:szCs w:val="16"/>
          <w:lang w:bidi="ar-SA"/>
        </w:rPr>
      </w:pPr>
      <w:r w:rsidRPr="00CF2DF9">
        <w:rPr>
          <w:rFonts w:ascii="Times New Roman" w:eastAsia="Times New Roman" w:hAnsi="Times New Roman" w:cs="Times New Roman"/>
          <w:spacing w:val="1"/>
          <w:sz w:val="16"/>
          <w:szCs w:val="16"/>
          <w:lang w:bidi="ar-SA"/>
        </w:rPr>
        <w:t>Таблица № 5</w:t>
      </w:r>
    </w:p>
    <w:tbl>
      <w:tblPr>
        <w:tblW w:w="1020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548"/>
        <w:gridCol w:w="424"/>
        <w:gridCol w:w="425"/>
        <w:gridCol w:w="425"/>
        <w:gridCol w:w="425"/>
        <w:gridCol w:w="425"/>
        <w:gridCol w:w="426"/>
        <w:gridCol w:w="425"/>
        <w:gridCol w:w="567"/>
        <w:gridCol w:w="425"/>
        <w:gridCol w:w="425"/>
        <w:gridCol w:w="567"/>
        <w:gridCol w:w="567"/>
        <w:gridCol w:w="1559"/>
      </w:tblGrid>
      <w:tr w:rsidR="00CF2DF9" w:rsidRPr="00CF2DF9" w:rsidTr="00CF2DF9">
        <w:trPr>
          <w:trHeight w:val="801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left="33" w:right="11" w:firstLine="0"/>
              <w:contextualSpacing/>
              <w:jc w:val="left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  <w:t>№</w:t>
            </w:r>
          </w:p>
          <w:p w:rsidR="00CF2DF9" w:rsidRPr="00CF2DF9" w:rsidRDefault="00CF2DF9" w:rsidP="00CF2DF9">
            <w:pPr>
              <w:widowControl/>
              <w:spacing w:after="200" w:line="276" w:lineRule="auto"/>
              <w:ind w:left="33" w:right="11" w:firstLine="0"/>
              <w:contextualSpacing/>
              <w:jc w:val="left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</w:pPr>
            <w:proofErr w:type="gramStart"/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  <w:t>п</w:t>
            </w:r>
            <w:proofErr w:type="gramEnd"/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  <w:t>/п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  <w:t>Наименование работ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II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III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left="-108" w:right="-108" w:firstLine="0"/>
              <w:jc w:val="left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IV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V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right="-108" w:firstLine="0"/>
              <w:jc w:val="left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VI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VII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VIII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IX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XI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left="38" w:right="-106" w:firstLine="0"/>
              <w:jc w:val="lef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XII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left="38" w:right="-106" w:firstLine="0"/>
              <w:jc w:val="left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  <w:t>Периодичность</w:t>
            </w:r>
          </w:p>
        </w:tc>
      </w:tr>
      <w:tr w:rsidR="00CF2DF9" w:rsidRPr="00CF2DF9" w:rsidTr="00CF2DF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22"/>
              </w:numPr>
              <w:spacing w:after="200" w:line="276" w:lineRule="auto"/>
              <w:ind w:left="317" w:right="11"/>
              <w:contextualSpacing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 xml:space="preserve">Осмотр внутреннего, наружного газопровода и газового оборудования котельной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left="-426" w:firstLine="0"/>
              <w:jc w:val="lef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autoSpaceDE w:val="0"/>
              <w:autoSpaceDN w:val="0"/>
              <w:adjustRightInd w:val="0"/>
              <w:spacing w:after="200" w:line="276" w:lineRule="auto"/>
              <w:ind w:left="38" w:right="-106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 раз в месяц</w:t>
            </w:r>
          </w:p>
        </w:tc>
      </w:tr>
      <w:tr w:rsidR="00CF2DF9" w:rsidRPr="00CF2DF9" w:rsidTr="00CF2DF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22"/>
              </w:numPr>
              <w:spacing w:after="200" w:line="276" w:lineRule="auto"/>
              <w:ind w:left="317" w:right="11"/>
              <w:contextualSpacing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Осмотр и проверка работоспособности запорной арматуры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left="-872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1     1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autoSpaceDE w:val="0"/>
              <w:autoSpaceDN w:val="0"/>
              <w:adjustRightInd w:val="0"/>
              <w:spacing w:after="200" w:line="276" w:lineRule="auto"/>
              <w:ind w:left="38" w:right="-106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 раз в месяц</w:t>
            </w:r>
          </w:p>
        </w:tc>
      </w:tr>
      <w:tr w:rsidR="00CF2DF9" w:rsidRPr="00CF2DF9" w:rsidTr="00CF2DF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22"/>
              </w:numPr>
              <w:spacing w:after="200" w:line="276" w:lineRule="auto"/>
              <w:ind w:left="317" w:right="11"/>
              <w:contextualSpacing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Проверка герметичности всех соединений внутреннего газопровода, газового оборудования и приборов мыльной эмульсией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autoSpaceDE w:val="0"/>
              <w:autoSpaceDN w:val="0"/>
              <w:adjustRightInd w:val="0"/>
              <w:spacing w:after="200" w:line="276" w:lineRule="auto"/>
              <w:ind w:left="38" w:right="-106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 раз в месяц</w:t>
            </w:r>
          </w:p>
        </w:tc>
      </w:tr>
      <w:tr w:rsidR="00CF2DF9" w:rsidRPr="00CF2DF9" w:rsidTr="00CF2DF9">
        <w:trPr>
          <w:trHeight w:val="27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22"/>
              </w:numPr>
              <w:spacing w:after="200" w:line="276" w:lineRule="auto"/>
              <w:ind w:left="317" w:right="11"/>
              <w:contextualSpacing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 xml:space="preserve">Разборка, смазка, </w:t>
            </w:r>
            <w:proofErr w:type="spellStart"/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перенабивка</w:t>
            </w:r>
            <w:proofErr w:type="spellEnd"/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 xml:space="preserve"> сальников, проверка хода и плотности  закрытия газовых запорных и предохранительных устройств (во время проведения текущего ремонта)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autoSpaceDE w:val="0"/>
              <w:autoSpaceDN w:val="0"/>
              <w:adjustRightInd w:val="0"/>
              <w:spacing w:after="200" w:line="276" w:lineRule="auto"/>
              <w:ind w:left="38" w:right="-106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 раз в год</w:t>
            </w:r>
          </w:p>
        </w:tc>
      </w:tr>
      <w:tr w:rsidR="00CF2DF9" w:rsidRPr="00CF2DF9" w:rsidTr="00CF2DF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22"/>
              </w:numPr>
              <w:spacing w:after="200" w:line="276" w:lineRule="auto"/>
              <w:ind w:left="317" w:right="11"/>
              <w:contextualSpacing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Проверка работоспособности контрольно-измерительных приборов, систем управления, автоматического регулирования и безопасности, а также систем сигнализации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autoSpaceDE w:val="0"/>
              <w:autoSpaceDN w:val="0"/>
              <w:adjustRightInd w:val="0"/>
              <w:spacing w:after="200" w:line="276" w:lineRule="auto"/>
              <w:ind w:left="38" w:right="-106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 раз в 3 месяца</w:t>
            </w:r>
          </w:p>
        </w:tc>
      </w:tr>
      <w:tr w:rsidR="00CF2DF9" w:rsidRPr="00CF2DF9" w:rsidTr="00CF2DF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22"/>
              </w:numPr>
              <w:spacing w:after="200" w:line="276" w:lineRule="auto"/>
              <w:ind w:left="317" w:right="11"/>
              <w:contextualSpacing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Проверка работоспособности сигнализаторов загазованности в помещении котельной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autoSpaceDE w:val="0"/>
              <w:autoSpaceDN w:val="0"/>
              <w:adjustRightInd w:val="0"/>
              <w:spacing w:after="200" w:line="276" w:lineRule="auto"/>
              <w:ind w:left="38" w:right="-106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 раз в месяц</w:t>
            </w:r>
          </w:p>
        </w:tc>
      </w:tr>
      <w:tr w:rsidR="00CF2DF9" w:rsidRPr="00CF2DF9" w:rsidTr="00CF2DF9">
        <w:trPr>
          <w:trHeight w:val="403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22"/>
              </w:numPr>
              <w:spacing w:after="200" w:line="276" w:lineRule="auto"/>
              <w:ind w:left="317" w:right="11"/>
              <w:contextualSpacing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 xml:space="preserve">Проверка давления газа на </w:t>
            </w: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lastRenderedPageBreak/>
              <w:t>вводе в котельную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lastRenderedPageBreak/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autoSpaceDE w:val="0"/>
              <w:autoSpaceDN w:val="0"/>
              <w:adjustRightInd w:val="0"/>
              <w:spacing w:after="200" w:line="276" w:lineRule="auto"/>
              <w:ind w:left="38" w:right="-106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 раз в месяц</w:t>
            </w:r>
          </w:p>
        </w:tc>
      </w:tr>
      <w:tr w:rsidR="00CF2DF9" w:rsidRPr="00CF2DF9" w:rsidTr="00CF2DF9">
        <w:trPr>
          <w:trHeight w:val="40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22"/>
              </w:numPr>
              <w:spacing w:after="200" w:line="276" w:lineRule="auto"/>
              <w:ind w:left="317" w:right="11"/>
              <w:contextualSpacing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Проверка срабатывания предохранительных и предохранительно-запорных устройств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autoSpaceDE w:val="0"/>
              <w:autoSpaceDN w:val="0"/>
              <w:adjustRightInd w:val="0"/>
              <w:spacing w:after="200" w:line="276" w:lineRule="auto"/>
              <w:ind w:left="38" w:right="-106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 раз в 3 месяца</w:t>
            </w:r>
          </w:p>
        </w:tc>
      </w:tr>
      <w:tr w:rsidR="00CF2DF9" w:rsidRPr="00CF2DF9" w:rsidTr="00CF2DF9">
        <w:trPr>
          <w:trHeight w:val="37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22"/>
              </w:numPr>
              <w:spacing w:after="200" w:line="276" w:lineRule="auto"/>
              <w:ind w:left="317" w:right="11"/>
              <w:contextualSpacing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proofErr w:type="gramStart"/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Контрольная</w:t>
            </w:r>
            <w:proofErr w:type="gramEnd"/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опрессовка</w:t>
            </w:r>
            <w:proofErr w:type="spellEnd"/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 xml:space="preserve"> газопроводов и газового оборудования после проведения ремонта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</w:p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autoSpaceDE w:val="0"/>
              <w:autoSpaceDN w:val="0"/>
              <w:adjustRightInd w:val="0"/>
              <w:spacing w:after="200" w:line="276" w:lineRule="auto"/>
              <w:ind w:left="38" w:right="-106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 раз в  год</w:t>
            </w:r>
          </w:p>
        </w:tc>
      </w:tr>
      <w:tr w:rsidR="00CF2DF9" w:rsidRPr="00CF2DF9" w:rsidTr="00CF2DF9">
        <w:trPr>
          <w:trHeight w:val="403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22"/>
              </w:numPr>
              <w:spacing w:after="200" w:line="276" w:lineRule="auto"/>
              <w:ind w:left="317" w:right="11"/>
              <w:contextualSpacing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Чистка газового фильтра (во время проведения текущего ремонта и при необходимости)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autoSpaceDE w:val="0"/>
              <w:autoSpaceDN w:val="0"/>
              <w:adjustRightInd w:val="0"/>
              <w:spacing w:after="200" w:line="276" w:lineRule="auto"/>
              <w:ind w:left="38" w:right="-106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 раз в  год</w:t>
            </w:r>
          </w:p>
        </w:tc>
      </w:tr>
      <w:tr w:rsidR="00CF2DF9" w:rsidRPr="00CF2DF9" w:rsidTr="00CF2DF9">
        <w:trPr>
          <w:trHeight w:val="461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22"/>
              </w:numPr>
              <w:spacing w:after="200" w:line="276" w:lineRule="auto"/>
              <w:ind w:left="317" w:right="11"/>
              <w:contextualSpacing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Очистка оборудования от загрязнений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autoSpaceDE w:val="0"/>
              <w:autoSpaceDN w:val="0"/>
              <w:adjustRightInd w:val="0"/>
              <w:spacing w:after="200" w:line="276" w:lineRule="auto"/>
              <w:ind w:left="38" w:right="-106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 раз в год</w:t>
            </w:r>
          </w:p>
        </w:tc>
      </w:tr>
      <w:tr w:rsidR="00CF2DF9" w:rsidRPr="00CF2DF9" w:rsidTr="00CF2DF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22"/>
              </w:numPr>
              <w:spacing w:after="200" w:line="276" w:lineRule="auto"/>
              <w:ind w:left="317" w:right="11"/>
              <w:contextualSpacing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Ревизия и текущий ремонт газового оборудования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autoSpaceDE w:val="0"/>
              <w:autoSpaceDN w:val="0"/>
              <w:adjustRightInd w:val="0"/>
              <w:spacing w:after="200" w:line="276" w:lineRule="auto"/>
              <w:ind w:left="38" w:right="-106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 раз в год</w:t>
            </w:r>
          </w:p>
        </w:tc>
      </w:tr>
      <w:tr w:rsidR="00CF2DF9" w:rsidRPr="00CF2DF9" w:rsidTr="00CF2DF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numPr>
                <w:ilvl w:val="0"/>
                <w:numId w:val="22"/>
              </w:numPr>
              <w:spacing w:after="200" w:line="276" w:lineRule="auto"/>
              <w:ind w:left="317" w:right="11"/>
              <w:contextualSpacing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Проверка приборов КИП и А.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autoSpaceDE w:val="0"/>
              <w:autoSpaceDN w:val="0"/>
              <w:adjustRightInd w:val="0"/>
              <w:spacing w:line="276" w:lineRule="auto"/>
              <w:ind w:left="318" w:right="-106" w:firstLine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  <w:t>1 раз в год</w:t>
            </w:r>
          </w:p>
        </w:tc>
      </w:tr>
    </w:tbl>
    <w:p w:rsidR="00CF2DF9" w:rsidRPr="00CF2DF9" w:rsidRDefault="00CF2DF9" w:rsidP="00CF2DF9">
      <w:pPr>
        <w:widowControl/>
        <w:ind w:left="142" w:firstLine="0"/>
        <w:jc w:val="center"/>
        <w:rPr>
          <w:rFonts w:ascii="Times New Roman" w:eastAsia="Times New Roman" w:hAnsi="Times New Roman" w:cs="Times New Roman"/>
          <w:b/>
          <w:color w:val="auto"/>
          <w:lang w:bidi="ar-SA"/>
        </w:rPr>
      </w:pPr>
    </w:p>
    <w:p w:rsidR="00CF2DF9" w:rsidRPr="00CF2DF9" w:rsidRDefault="00CF2DF9" w:rsidP="00CF2DF9">
      <w:pPr>
        <w:widowControl/>
        <w:ind w:left="142" w:firstLine="0"/>
        <w:jc w:val="center"/>
        <w:rPr>
          <w:rFonts w:ascii="Times New Roman" w:eastAsia="Times New Roman" w:hAnsi="Times New Roman" w:cs="Times New Roman"/>
          <w:b/>
          <w:color w:val="auto"/>
          <w:lang w:bidi="ar-SA"/>
        </w:rPr>
      </w:pPr>
    </w:p>
    <w:p w:rsidR="00CF2DF9" w:rsidRPr="00CF2DF9" w:rsidRDefault="00CF2DF9" w:rsidP="00CF2DF9">
      <w:pPr>
        <w:widowControl/>
        <w:ind w:left="-142" w:firstLine="0"/>
        <w:jc w:val="left"/>
        <w:rPr>
          <w:rFonts w:ascii="Times New Roman" w:eastAsia="Times New Roman" w:hAnsi="Times New Roman" w:cs="Times New Roman"/>
          <w:b/>
          <w:color w:val="auto"/>
          <w:sz w:val="22"/>
          <w:szCs w:val="22"/>
          <w:lang w:bidi="ar-SA"/>
        </w:rPr>
      </w:pPr>
      <w:r w:rsidRPr="00CF2DF9">
        <w:rPr>
          <w:rFonts w:ascii="Times New Roman" w:eastAsia="Times New Roman" w:hAnsi="Times New Roman" w:cs="Times New Roman"/>
          <w:b/>
          <w:color w:val="auto"/>
          <w:sz w:val="22"/>
          <w:szCs w:val="22"/>
          <w:lang w:bidi="ar-SA"/>
        </w:rPr>
        <w:t xml:space="preserve">Раздел 6. График </w:t>
      </w:r>
      <w:r w:rsidRPr="00CF2DF9">
        <w:rPr>
          <w:rFonts w:ascii="Times New Roman" w:eastAsia="Times New Roman" w:hAnsi="Times New Roman" w:cs="Times New Roman"/>
          <w:b/>
          <w:sz w:val="22"/>
          <w:szCs w:val="22"/>
          <w:lang w:bidi="ar-SA"/>
        </w:rPr>
        <w:t>технического обслуживания</w:t>
      </w:r>
      <w:r w:rsidRPr="00CF2DF9">
        <w:rPr>
          <w:rFonts w:ascii="Times New Roman" w:eastAsia="Times New Roman" w:hAnsi="Times New Roman" w:cs="Times New Roman"/>
          <w:b/>
          <w:color w:val="auto"/>
          <w:sz w:val="22"/>
          <w:szCs w:val="22"/>
          <w:lang w:bidi="ar-SA"/>
        </w:rPr>
        <w:t xml:space="preserve"> </w:t>
      </w:r>
      <w:r w:rsidRPr="00CF2DF9">
        <w:rPr>
          <w:rFonts w:ascii="Times New Roman" w:eastAsia="Times New Roman" w:hAnsi="Times New Roman" w:cs="Times New Roman"/>
          <w:b/>
          <w:sz w:val="22"/>
          <w:szCs w:val="22"/>
          <w:lang w:bidi="ar-SA"/>
        </w:rPr>
        <w:t xml:space="preserve">тепломеханического оборудования котельной бани </w:t>
      </w:r>
    </w:p>
    <w:p w:rsidR="00CF2DF9" w:rsidRPr="00CF2DF9" w:rsidRDefault="00CF2DF9" w:rsidP="00CF2DF9">
      <w:pPr>
        <w:autoSpaceDE w:val="0"/>
        <w:autoSpaceDN w:val="0"/>
        <w:adjustRightInd w:val="0"/>
        <w:ind w:firstLine="0"/>
        <w:jc w:val="center"/>
        <w:rPr>
          <w:rFonts w:ascii="Times New Roman" w:eastAsia="Times New Roman" w:hAnsi="Times New Roman" w:cs="Times New Roman"/>
          <w:b/>
          <w:sz w:val="22"/>
          <w:szCs w:val="22"/>
          <w:lang w:bidi="ar-SA"/>
        </w:rPr>
      </w:pPr>
    </w:p>
    <w:p w:rsidR="00CF2DF9" w:rsidRPr="00CF2DF9" w:rsidRDefault="00CF2DF9" w:rsidP="00AD3C3C">
      <w:pPr>
        <w:autoSpaceDE w:val="0"/>
        <w:autoSpaceDN w:val="0"/>
        <w:adjustRightInd w:val="0"/>
        <w:ind w:right="134" w:firstLine="0"/>
        <w:jc w:val="right"/>
        <w:rPr>
          <w:rFonts w:ascii="Times New Roman" w:eastAsia="Times New Roman" w:hAnsi="Times New Roman" w:cs="Times New Roman"/>
          <w:spacing w:val="1"/>
          <w:sz w:val="16"/>
          <w:szCs w:val="16"/>
          <w:lang w:bidi="ar-SA"/>
        </w:rPr>
      </w:pPr>
      <w:r w:rsidRPr="00CF2DF9">
        <w:rPr>
          <w:rFonts w:ascii="Times New Roman" w:eastAsia="Times New Roman" w:hAnsi="Times New Roman" w:cs="Times New Roman"/>
          <w:spacing w:val="1"/>
          <w:sz w:val="16"/>
          <w:szCs w:val="16"/>
          <w:lang w:bidi="ar-SA"/>
        </w:rPr>
        <w:t>Таблица № 6</w:t>
      </w:r>
    </w:p>
    <w:tbl>
      <w:tblPr>
        <w:tblW w:w="1020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548"/>
        <w:gridCol w:w="424"/>
        <w:gridCol w:w="425"/>
        <w:gridCol w:w="567"/>
        <w:gridCol w:w="567"/>
        <w:gridCol w:w="424"/>
        <w:gridCol w:w="568"/>
        <w:gridCol w:w="567"/>
        <w:gridCol w:w="709"/>
        <w:gridCol w:w="567"/>
        <w:gridCol w:w="425"/>
        <w:gridCol w:w="567"/>
        <w:gridCol w:w="425"/>
        <w:gridCol w:w="850"/>
      </w:tblGrid>
      <w:tr w:rsidR="00CF2DF9" w:rsidRPr="00CF2DF9" w:rsidTr="00CF2DF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left="33" w:right="11" w:firstLine="0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  <w:t xml:space="preserve">№ </w:t>
            </w:r>
            <w:proofErr w:type="gramStart"/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  <w:t>п</w:t>
            </w:r>
            <w:proofErr w:type="gramEnd"/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  <w:t>/п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  <w:t>Наименование работ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I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left="-336" w:firstLine="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  <w:t xml:space="preserve">     </w:t>
            </w: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II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III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left="2" w:firstLine="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IV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V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VI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VII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VIII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IX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XI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left="-675" w:right="-106" w:firstLine="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  <w:t xml:space="preserve">            </w:t>
            </w: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XII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left="38" w:right="-106" w:firstLine="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  <w:t>Периодичность</w:t>
            </w:r>
          </w:p>
        </w:tc>
      </w:tr>
      <w:tr w:rsidR="00CF2DF9" w:rsidRPr="00CF2DF9" w:rsidTr="00CF2DF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numPr>
                <w:ilvl w:val="0"/>
                <w:numId w:val="23"/>
              </w:numPr>
              <w:spacing w:after="200" w:line="276" w:lineRule="auto"/>
              <w:ind w:left="33" w:right="32" w:hanging="425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  <w:t>1</w:t>
            </w: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 xml:space="preserve">Осмотр внутреннего оборудования котельной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left="2" w:firstLine="0"/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autoSpaceDE w:val="0"/>
              <w:autoSpaceDN w:val="0"/>
              <w:adjustRightInd w:val="0"/>
              <w:spacing w:after="200" w:line="276" w:lineRule="auto"/>
              <w:ind w:left="38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 раз в месяц</w:t>
            </w:r>
          </w:p>
        </w:tc>
      </w:tr>
      <w:tr w:rsidR="00CF2DF9" w:rsidRPr="00CF2DF9" w:rsidTr="00CF2DF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numPr>
                <w:ilvl w:val="0"/>
                <w:numId w:val="23"/>
              </w:numPr>
              <w:spacing w:after="200" w:line="276" w:lineRule="auto"/>
              <w:ind w:left="33" w:right="11" w:hanging="425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  <w:t>2</w:t>
            </w: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Осмотр и проверка работоспособности запорной арматуры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left="2" w:firstLine="0"/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autoSpaceDE w:val="0"/>
              <w:autoSpaceDN w:val="0"/>
              <w:adjustRightInd w:val="0"/>
              <w:spacing w:after="200" w:line="276" w:lineRule="auto"/>
              <w:ind w:left="38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 раз в месяц</w:t>
            </w:r>
          </w:p>
        </w:tc>
      </w:tr>
      <w:tr w:rsidR="00CF2DF9" w:rsidRPr="00CF2DF9" w:rsidTr="00CF2DF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numPr>
                <w:ilvl w:val="0"/>
                <w:numId w:val="23"/>
              </w:numPr>
              <w:spacing w:after="200" w:line="276" w:lineRule="auto"/>
              <w:ind w:left="33" w:right="11" w:hanging="425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  <w:t>3</w:t>
            </w: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Проверка герметичности всех соединений на трубопроводе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left="2" w:firstLine="0"/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autoSpaceDE w:val="0"/>
              <w:autoSpaceDN w:val="0"/>
              <w:adjustRightInd w:val="0"/>
              <w:spacing w:after="200" w:line="276" w:lineRule="auto"/>
              <w:ind w:left="38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 раз в месяц</w:t>
            </w:r>
          </w:p>
        </w:tc>
      </w:tr>
      <w:tr w:rsidR="00CF2DF9" w:rsidRPr="00CF2DF9" w:rsidTr="00CF2DF9">
        <w:trPr>
          <w:trHeight w:val="27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numPr>
                <w:ilvl w:val="0"/>
                <w:numId w:val="23"/>
              </w:numPr>
              <w:spacing w:after="200" w:line="276" w:lineRule="auto"/>
              <w:ind w:left="33" w:right="11" w:hanging="425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  <w:t>4</w:t>
            </w: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 xml:space="preserve">Разборка, смазка, </w:t>
            </w:r>
            <w:proofErr w:type="spellStart"/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перенабивка</w:t>
            </w:r>
            <w:proofErr w:type="spellEnd"/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 xml:space="preserve"> сальников.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autoSpaceDE w:val="0"/>
              <w:autoSpaceDN w:val="0"/>
              <w:adjustRightInd w:val="0"/>
              <w:spacing w:after="200" w:line="276" w:lineRule="auto"/>
              <w:ind w:left="38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 раз в год</w:t>
            </w:r>
          </w:p>
        </w:tc>
      </w:tr>
      <w:tr w:rsidR="00CF2DF9" w:rsidRPr="00CF2DF9" w:rsidTr="00CF2DF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numPr>
                <w:ilvl w:val="0"/>
                <w:numId w:val="23"/>
              </w:numPr>
              <w:spacing w:after="200" w:line="276" w:lineRule="auto"/>
              <w:ind w:left="33" w:right="11" w:hanging="425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  <w:t>5</w:t>
            </w: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Проверка работоспособности контрольно-измерительных приборов, систем управления, автоматического регулирования и безопасности, а также систем сигнализации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autoSpaceDE w:val="0"/>
              <w:autoSpaceDN w:val="0"/>
              <w:adjustRightInd w:val="0"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 раз в</w:t>
            </w: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br/>
              <w:t xml:space="preserve"> 3 месяца</w:t>
            </w:r>
          </w:p>
        </w:tc>
      </w:tr>
      <w:tr w:rsidR="00CF2DF9" w:rsidRPr="00CF2DF9" w:rsidTr="00CF2DF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numPr>
                <w:ilvl w:val="0"/>
                <w:numId w:val="23"/>
              </w:numPr>
              <w:spacing w:after="200" w:line="276" w:lineRule="auto"/>
              <w:ind w:left="33" w:right="11" w:hanging="425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6.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 xml:space="preserve">Проверка давления воды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autoSpaceDE w:val="0"/>
              <w:autoSpaceDN w:val="0"/>
              <w:adjustRightInd w:val="0"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  <w:t xml:space="preserve"> </w:t>
            </w: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 xml:space="preserve">раз </w:t>
            </w: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  <w:br/>
            </w: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в месяц</w:t>
            </w:r>
          </w:p>
        </w:tc>
      </w:tr>
      <w:tr w:rsidR="00CF2DF9" w:rsidRPr="00CF2DF9" w:rsidTr="00CF2DF9">
        <w:trPr>
          <w:trHeight w:val="403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numPr>
                <w:ilvl w:val="0"/>
                <w:numId w:val="23"/>
              </w:numPr>
              <w:spacing w:after="200" w:line="276" w:lineRule="auto"/>
              <w:ind w:left="33" w:right="11" w:hanging="425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7.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 xml:space="preserve">Проверка срабатывания предохранительных и </w:t>
            </w: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lastRenderedPageBreak/>
              <w:t>предохранительно-запорных устройств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autoSpaceDE w:val="0"/>
              <w:autoSpaceDN w:val="0"/>
              <w:adjustRightInd w:val="0"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 xml:space="preserve">1 раз в </w:t>
            </w: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br/>
              <w:t xml:space="preserve">3 </w:t>
            </w: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lastRenderedPageBreak/>
              <w:t>месяца</w:t>
            </w:r>
          </w:p>
        </w:tc>
      </w:tr>
      <w:tr w:rsidR="00CF2DF9" w:rsidRPr="00CF2DF9" w:rsidTr="00CF2DF9">
        <w:trPr>
          <w:trHeight w:val="40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numPr>
                <w:ilvl w:val="0"/>
                <w:numId w:val="23"/>
              </w:numPr>
              <w:spacing w:after="200" w:line="276" w:lineRule="auto"/>
              <w:ind w:left="33" w:right="11" w:hanging="425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lastRenderedPageBreak/>
              <w:t>8.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proofErr w:type="gramStart"/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Контрольная</w:t>
            </w:r>
            <w:proofErr w:type="gramEnd"/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 xml:space="preserve"> </w:t>
            </w:r>
            <w:proofErr w:type="spellStart"/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опрессовка</w:t>
            </w:r>
            <w:proofErr w:type="spellEnd"/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 xml:space="preserve"> трубопроводов  после проведения ремонта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autoSpaceDE w:val="0"/>
              <w:autoSpaceDN w:val="0"/>
              <w:adjustRightInd w:val="0"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 раз в  год</w:t>
            </w:r>
          </w:p>
        </w:tc>
      </w:tr>
      <w:tr w:rsidR="00CF2DF9" w:rsidRPr="00CF2DF9" w:rsidTr="00CF2DF9">
        <w:trPr>
          <w:trHeight w:val="37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numPr>
                <w:ilvl w:val="0"/>
                <w:numId w:val="23"/>
              </w:numPr>
              <w:spacing w:after="200" w:line="276" w:lineRule="auto"/>
              <w:ind w:left="33" w:right="11" w:hanging="425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9.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Очистка оборудования от загрязнений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autoSpaceDE w:val="0"/>
              <w:autoSpaceDN w:val="0"/>
              <w:adjustRightInd w:val="0"/>
              <w:spacing w:after="200" w:line="276" w:lineRule="auto"/>
              <w:ind w:left="38"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 раз в год</w:t>
            </w:r>
          </w:p>
        </w:tc>
      </w:tr>
      <w:tr w:rsidR="00CF2DF9" w:rsidRPr="00CF2DF9" w:rsidTr="00CF2DF9">
        <w:trPr>
          <w:trHeight w:val="403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left="-108" w:right="-111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</w:t>
            </w: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  <w:t>0</w:t>
            </w: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Ревизия и текущий ремонт оборудования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en-US"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autoSpaceDE w:val="0"/>
              <w:autoSpaceDN w:val="0"/>
              <w:adjustRightInd w:val="0"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1 раз в год</w:t>
            </w:r>
          </w:p>
        </w:tc>
      </w:tr>
    </w:tbl>
    <w:p w:rsidR="00CF2DF9" w:rsidRPr="00CF2DF9" w:rsidRDefault="00CF2DF9" w:rsidP="00CF2DF9">
      <w:pPr>
        <w:widowControl/>
        <w:ind w:firstLine="0"/>
        <w:jc w:val="left"/>
        <w:rPr>
          <w:rFonts w:ascii="Times New Roman" w:eastAsia="Times New Roman" w:hAnsi="Times New Roman" w:cs="Times New Roman"/>
          <w:color w:val="auto"/>
          <w:lang w:bidi="ar-SA"/>
        </w:rPr>
      </w:pPr>
    </w:p>
    <w:p w:rsidR="00CF2DF9" w:rsidRPr="00CF2DF9" w:rsidRDefault="00CF2DF9" w:rsidP="00CF2DF9">
      <w:pPr>
        <w:widowControl/>
        <w:ind w:left="-142" w:firstLine="0"/>
        <w:jc w:val="left"/>
        <w:rPr>
          <w:rFonts w:ascii="Times New Roman" w:eastAsia="Times New Roman" w:hAnsi="Times New Roman" w:cs="Times New Roman"/>
          <w:b/>
          <w:color w:val="auto"/>
          <w:sz w:val="22"/>
          <w:szCs w:val="22"/>
          <w:lang w:bidi="ar-SA"/>
        </w:rPr>
      </w:pPr>
      <w:r w:rsidRPr="00CF2DF9">
        <w:rPr>
          <w:rFonts w:ascii="Times New Roman" w:eastAsia="Times New Roman" w:hAnsi="Times New Roman" w:cs="Times New Roman"/>
          <w:b/>
          <w:color w:val="auto"/>
          <w:sz w:val="22"/>
          <w:szCs w:val="22"/>
          <w:lang w:bidi="ar-SA"/>
        </w:rPr>
        <w:t xml:space="preserve">Раздел 7. График </w:t>
      </w:r>
      <w:r w:rsidRPr="00CF2DF9">
        <w:rPr>
          <w:rFonts w:ascii="Times New Roman" w:eastAsia="Times New Roman" w:hAnsi="Times New Roman" w:cs="Times New Roman"/>
          <w:b/>
          <w:sz w:val="22"/>
          <w:szCs w:val="22"/>
          <w:lang w:bidi="ar-SA"/>
        </w:rPr>
        <w:t>технического обслуживания</w:t>
      </w:r>
      <w:r w:rsidRPr="00CF2DF9">
        <w:rPr>
          <w:rFonts w:ascii="Times New Roman" w:eastAsia="Times New Roman" w:hAnsi="Times New Roman" w:cs="Times New Roman"/>
          <w:b/>
          <w:color w:val="auto"/>
          <w:sz w:val="22"/>
          <w:szCs w:val="22"/>
          <w:lang w:bidi="ar-SA"/>
        </w:rPr>
        <w:t xml:space="preserve"> </w:t>
      </w:r>
      <w:r w:rsidRPr="00CF2DF9">
        <w:rPr>
          <w:rFonts w:ascii="Times New Roman" w:eastAsia="Times New Roman" w:hAnsi="Times New Roman" w:cs="Times New Roman"/>
          <w:b/>
          <w:sz w:val="22"/>
          <w:szCs w:val="22"/>
          <w:lang w:bidi="ar-SA"/>
        </w:rPr>
        <w:t xml:space="preserve">водозаборной скважины котельной бани </w:t>
      </w:r>
    </w:p>
    <w:p w:rsidR="00CF2DF9" w:rsidRPr="00CF2DF9" w:rsidRDefault="00CF2DF9" w:rsidP="00CF2DF9">
      <w:pPr>
        <w:autoSpaceDE w:val="0"/>
        <w:autoSpaceDN w:val="0"/>
        <w:adjustRightInd w:val="0"/>
        <w:ind w:firstLine="0"/>
        <w:jc w:val="center"/>
        <w:rPr>
          <w:rFonts w:ascii="Times New Roman" w:eastAsia="Times New Roman" w:hAnsi="Times New Roman" w:cs="Times New Roman"/>
          <w:b/>
          <w:lang w:bidi="ar-SA"/>
        </w:rPr>
      </w:pPr>
    </w:p>
    <w:p w:rsidR="00CF2DF9" w:rsidRPr="00CF2DF9" w:rsidRDefault="00CF2DF9" w:rsidP="00AD3C3C">
      <w:pPr>
        <w:autoSpaceDE w:val="0"/>
        <w:autoSpaceDN w:val="0"/>
        <w:adjustRightInd w:val="0"/>
        <w:ind w:right="134" w:firstLine="0"/>
        <w:jc w:val="right"/>
        <w:rPr>
          <w:rFonts w:ascii="Times New Roman" w:eastAsia="Times New Roman" w:hAnsi="Times New Roman" w:cs="Times New Roman"/>
          <w:spacing w:val="1"/>
          <w:sz w:val="16"/>
          <w:szCs w:val="16"/>
          <w:lang w:bidi="ar-SA"/>
        </w:rPr>
      </w:pPr>
      <w:r w:rsidRPr="00CF2DF9">
        <w:rPr>
          <w:rFonts w:ascii="Times New Roman" w:eastAsia="Times New Roman" w:hAnsi="Times New Roman" w:cs="Times New Roman"/>
          <w:spacing w:val="1"/>
          <w:sz w:val="16"/>
          <w:szCs w:val="16"/>
          <w:lang w:bidi="ar-SA"/>
        </w:rPr>
        <w:t>Таблица № 7</w:t>
      </w:r>
    </w:p>
    <w:tbl>
      <w:tblPr>
        <w:tblW w:w="1020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689"/>
        <w:gridCol w:w="282"/>
        <w:gridCol w:w="284"/>
        <w:gridCol w:w="425"/>
        <w:gridCol w:w="425"/>
        <w:gridCol w:w="284"/>
        <w:gridCol w:w="567"/>
        <w:gridCol w:w="567"/>
        <w:gridCol w:w="594"/>
        <w:gridCol w:w="540"/>
        <w:gridCol w:w="452"/>
        <w:gridCol w:w="567"/>
        <w:gridCol w:w="567"/>
        <w:gridCol w:w="1390"/>
      </w:tblGrid>
      <w:tr w:rsidR="00CF2DF9" w:rsidRPr="00CF2DF9" w:rsidTr="00CF2DF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left="33" w:right="-247" w:firstLine="0"/>
              <w:contextualSpacing/>
              <w:jc w:val="left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  <w:t>№</w:t>
            </w:r>
          </w:p>
          <w:p w:rsidR="00CF2DF9" w:rsidRPr="00CF2DF9" w:rsidRDefault="00CF2DF9" w:rsidP="00CF2DF9">
            <w:pPr>
              <w:widowControl/>
              <w:spacing w:after="200" w:line="276" w:lineRule="auto"/>
              <w:ind w:right="-247" w:firstLine="0"/>
              <w:contextualSpacing/>
              <w:jc w:val="left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</w:pPr>
            <w:proofErr w:type="gramStart"/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  <w:t>п</w:t>
            </w:r>
            <w:proofErr w:type="gramEnd"/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  <w:t>/п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  <w:t>Наименование работ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left="-250" w:firstLine="0"/>
              <w:contextualSpacing/>
              <w:jc w:val="right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I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left="-250" w:firstLine="0"/>
              <w:contextualSpacing/>
              <w:jc w:val="right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II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left="-250" w:firstLine="0"/>
              <w:contextualSpacing/>
              <w:jc w:val="right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III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left="-250" w:firstLine="0"/>
              <w:contextualSpacing/>
              <w:jc w:val="right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IV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V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VI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VII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VIII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IX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XI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left="-107" w:right="-106" w:firstLine="0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en-US" w:bidi="ar-SA"/>
              </w:rPr>
              <w:t>XII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516990" w:rsidP="00CF2DF9">
            <w:pPr>
              <w:widowControl/>
              <w:spacing w:after="200" w:line="276" w:lineRule="auto"/>
              <w:ind w:left="38" w:firstLine="0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  <w:t>Периодич</w:t>
            </w:r>
            <w:r w:rsidR="00CF2DF9" w:rsidRPr="00CF2DF9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bidi="ar-SA"/>
              </w:rPr>
              <w:t>ность</w:t>
            </w:r>
          </w:p>
        </w:tc>
      </w:tr>
      <w:tr w:rsidR="00CF2DF9" w:rsidRPr="00CF2DF9" w:rsidTr="00CF2DF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2DF9" w:rsidRPr="00CF2DF9" w:rsidRDefault="00CF2DF9" w:rsidP="00CF2DF9">
            <w:pPr>
              <w:widowControl/>
              <w:numPr>
                <w:ilvl w:val="0"/>
                <w:numId w:val="24"/>
              </w:numPr>
              <w:spacing w:after="200" w:line="276" w:lineRule="auto"/>
              <w:ind w:left="33" w:right="-247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Осмотр оборудования скважин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autoSpaceDE w:val="0"/>
              <w:autoSpaceDN w:val="0"/>
              <w:adjustRightInd w:val="0"/>
              <w:spacing w:after="200" w:line="276" w:lineRule="auto"/>
              <w:ind w:left="38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 раз в месяц</w:t>
            </w:r>
          </w:p>
        </w:tc>
      </w:tr>
      <w:tr w:rsidR="00CF2DF9" w:rsidRPr="00CF2DF9" w:rsidTr="00CF2DF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2DF9" w:rsidRPr="00CF2DF9" w:rsidRDefault="00CF2DF9" w:rsidP="00CF2DF9">
            <w:pPr>
              <w:widowControl/>
              <w:numPr>
                <w:ilvl w:val="0"/>
                <w:numId w:val="24"/>
              </w:numPr>
              <w:spacing w:after="200" w:line="276" w:lineRule="auto"/>
              <w:ind w:left="33" w:right="-247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Осмотр и проверка работоспособности запорной арматуры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autoSpaceDE w:val="0"/>
              <w:autoSpaceDN w:val="0"/>
              <w:adjustRightInd w:val="0"/>
              <w:spacing w:after="200" w:line="276" w:lineRule="auto"/>
              <w:ind w:left="38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 раз в месяц</w:t>
            </w:r>
          </w:p>
        </w:tc>
      </w:tr>
      <w:tr w:rsidR="00CF2DF9" w:rsidRPr="00CF2DF9" w:rsidTr="00CF2DF9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2DF9" w:rsidRPr="00CF2DF9" w:rsidRDefault="00CF2DF9" w:rsidP="00CF2DF9">
            <w:pPr>
              <w:widowControl/>
              <w:numPr>
                <w:ilvl w:val="0"/>
                <w:numId w:val="24"/>
              </w:numPr>
              <w:spacing w:after="200" w:line="276" w:lineRule="auto"/>
              <w:ind w:left="33" w:right="-247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Ревизия и текущий ремонт оборудования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autoSpaceDE w:val="0"/>
              <w:autoSpaceDN w:val="0"/>
              <w:adjustRightInd w:val="0"/>
              <w:spacing w:after="200" w:line="276" w:lineRule="auto"/>
              <w:ind w:left="38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 раз в год</w:t>
            </w:r>
          </w:p>
          <w:p w:rsidR="00CF2DF9" w:rsidRPr="00CF2DF9" w:rsidRDefault="00CF2DF9" w:rsidP="00CF2DF9">
            <w:pPr>
              <w:widowControl/>
              <w:autoSpaceDE w:val="0"/>
              <w:autoSpaceDN w:val="0"/>
              <w:adjustRightInd w:val="0"/>
              <w:spacing w:after="200" w:line="276" w:lineRule="auto"/>
              <w:ind w:left="38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(по мере необходимости)</w:t>
            </w:r>
          </w:p>
        </w:tc>
      </w:tr>
      <w:tr w:rsidR="00CF2DF9" w:rsidRPr="00CF2DF9" w:rsidTr="00CF2DF9">
        <w:trPr>
          <w:trHeight w:val="27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2DF9" w:rsidRPr="00CF2DF9" w:rsidRDefault="00CF2DF9" w:rsidP="00CF2DF9">
            <w:pPr>
              <w:widowControl/>
              <w:numPr>
                <w:ilvl w:val="0"/>
                <w:numId w:val="24"/>
              </w:numPr>
              <w:spacing w:after="200" w:line="276" w:lineRule="auto"/>
              <w:ind w:left="33" w:right="-247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Проверка приборов КИП и А.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bidi="ar-SA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2DF9" w:rsidRPr="00CF2DF9" w:rsidRDefault="00CF2DF9" w:rsidP="00CF2DF9">
            <w:pPr>
              <w:widowControl/>
              <w:spacing w:after="200" w:line="276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2DF9" w:rsidRPr="00CF2DF9" w:rsidRDefault="00CF2DF9" w:rsidP="00CF2DF9">
            <w:pPr>
              <w:widowControl/>
              <w:autoSpaceDE w:val="0"/>
              <w:autoSpaceDN w:val="0"/>
              <w:adjustRightInd w:val="0"/>
              <w:spacing w:after="200" w:line="276" w:lineRule="auto"/>
              <w:ind w:left="38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  <w:r w:rsidRPr="00CF2DF9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  <w:t>1 раз в год</w:t>
            </w:r>
          </w:p>
        </w:tc>
      </w:tr>
    </w:tbl>
    <w:p w:rsidR="00CF2DF9" w:rsidRPr="00CF2DF9" w:rsidRDefault="00CF2DF9" w:rsidP="00CF2DF9">
      <w:pPr>
        <w:widowControl/>
        <w:ind w:left="-142" w:right="-427" w:firstLine="568"/>
        <w:rPr>
          <w:rFonts w:ascii="Times New Roman" w:eastAsia="Times New Roman" w:hAnsi="Times New Roman" w:cs="Times New Roman"/>
          <w:color w:val="auto"/>
          <w:lang w:bidi="ar-SA"/>
        </w:rPr>
      </w:pPr>
    </w:p>
    <w:p w:rsidR="00CF2DF9" w:rsidRPr="00CF2DF9" w:rsidRDefault="00CF2DF9" w:rsidP="00AD3C3C">
      <w:pPr>
        <w:widowControl/>
        <w:ind w:left="-142" w:right="-7" w:firstLine="568"/>
        <w:rPr>
          <w:rFonts w:ascii="Times New Roman" w:eastAsia="Times New Roman" w:hAnsi="Times New Roman" w:cs="Times New Roman"/>
          <w:color w:val="auto"/>
          <w:lang w:bidi="ar-SA"/>
        </w:rPr>
      </w:pPr>
      <w:r w:rsidRPr="00CF2DF9">
        <w:rPr>
          <w:rFonts w:ascii="Times New Roman" w:eastAsia="Times New Roman" w:hAnsi="Times New Roman" w:cs="Times New Roman"/>
          <w:color w:val="auto"/>
          <w:lang w:bidi="ar-SA"/>
        </w:rPr>
        <w:t xml:space="preserve">Все расходные материалы, инструменты и оборудование, используемые Исполнителем для исполнения Договора, приобретаются им за счёт собственных средств. </w:t>
      </w:r>
    </w:p>
    <w:p w:rsidR="00CF2DF9" w:rsidRPr="00CF2DF9" w:rsidRDefault="00CF2DF9" w:rsidP="00AD3C3C">
      <w:pPr>
        <w:widowControl/>
        <w:ind w:left="-142" w:right="-7" w:firstLine="568"/>
        <w:rPr>
          <w:rFonts w:ascii="Times New Roman" w:eastAsia="Times New Roman" w:hAnsi="Times New Roman" w:cs="Times New Roman"/>
          <w:color w:val="auto"/>
          <w:lang w:bidi="ar-SA"/>
        </w:rPr>
      </w:pPr>
      <w:r w:rsidRPr="00CF2DF9">
        <w:rPr>
          <w:rFonts w:ascii="Times New Roman" w:eastAsia="Times New Roman" w:hAnsi="Times New Roman" w:cs="Times New Roman"/>
          <w:color w:val="auto"/>
          <w:lang w:bidi="ar-SA"/>
        </w:rPr>
        <w:t xml:space="preserve">Исполнитель обязан обеспечить бесперебойную работу оборудования, обеспечить ежедневный контроль с обязательной ежедневной отметкой в журнале. Журнал заводится Исполнителем и хранится в котельной, Заказчик должен иметь круглосуточный доступ к журналу, с целью контроля  оказания услуг. </w:t>
      </w:r>
    </w:p>
    <w:p w:rsidR="00CF2DF9" w:rsidRPr="00CF2DF9" w:rsidRDefault="00CF2DF9" w:rsidP="00AD3C3C">
      <w:pPr>
        <w:widowControl/>
        <w:ind w:left="-142" w:right="-7" w:firstLine="568"/>
        <w:rPr>
          <w:rFonts w:ascii="Times New Roman" w:eastAsia="Times New Roman" w:hAnsi="Times New Roman" w:cs="Times New Roman"/>
          <w:color w:val="auto"/>
          <w:lang w:bidi="ar-SA"/>
        </w:rPr>
      </w:pPr>
      <w:r w:rsidRPr="00CF2DF9">
        <w:rPr>
          <w:rFonts w:ascii="Times New Roman" w:eastAsia="Times New Roman" w:hAnsi="Times New Roman" w:cs="Times New Roman"/>
          <w:color w:val="auto"/>
          <w:lang w:bidi="ar-SA"/>
        </w:rPr>
        <w:t>Исполнитель в течение 5 (пяти) рабочих дней с момента подписания Договора обязан предоставить заверенный руководителем список обслуживающего персонала, имеющего доступ к обслуживанию оборудования.</w:t>
      </w:r>
    </w:p>
    <w:p w:rsidR="00CF2DF9" w:rsidRPr="00CF2DF9" w:rsidRDefault="00CF2DF9" w:rsidP="00CF2DF9">
      <w:pPr>
        <w:widowControl/>
        <w:ind w:firstLine="0"/>
        <w:jc w:val="left"/>
        <w:rPr>
          <w:rFonts w:ascii="Times New Roman" w:eastAsia="Times New Roman" w:hAnsi="Times New Roman" w:cs="Times New Roman"/>
          <w:color w:val="auto"/>
          <w:lang w:bidi="ar-SA"/>
        </w:rPr>
      </w:pPr>
    </w:p>
    <w:p w:rsidR="00CF2DF9" w:rsidRPr="00CF2DF9" w:rsidRDefault="00CF2DF9" w:rsidP="00CF2DF9">
      <w:pPr>
        <w:widowControl/>
        <w:ind w:left="-142" w:firstLine="0"/>
        <w:jc w:val="center"/>
        <w:rPr>
          <w:rFonts w:ascii="Times New Roman" w:eastAsia="Times New Roman" w:hAnsi="Times New Roman" w:cs="Times New Roman"/>
          <w:color w:val="auto"/>
          <w:lang w:bidi="ar-SA"/>
        </w:rPr>
      </w:pPr>
    </w:p>
    <w:p w:rsidR="00CF2DF9" w:rsidRPr="00CF2DF9" w:rsidRDefault="00CF2DF9" w:rsidP="00CF2DF9">
      <w:pPr>
        <w:widowControl/>
        <w:ind w:firstLine="0"/>
        <w:jc w:val="center"/>
        <w:rPr>
          <w:rFonts w:ascii="Times New Roman" w:eastAsia="Times New Roman" w:hAnsi="Times New Roman" w:cs="Times New Roman"/>
          <w:color w:val="auto"/>
          <w:lang w:bidi="ar-SA"/>
        </w:rPr>
      </w:pPr>
    </w:p>
    <w:p w:rsidR="00480707" w:rsidRDefault="00480707" w:rsidP="00480707">
      <w:pPr>
        <w:ind w:firstLine="0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Заместитель директора по  АХД                                                            ___________________С.В. Овчинников</w:t>
      </w:r>
    </w:p>
    <w:p w:rsidR="00CF2DF9" w:rsidRDefault="00CF2DF9" w:rsidP="008B2D5D">
      <w:pPr>
        <w:widowControl/>
        <w:tabs>
          <w:tab w:val="left" w:pos="567"/>
          <w:tab w:val="left" w:pos="709"/>
          <w:tab w:val="left" w:pos="993"/>
        </w:tabs>
        <w:ind w:right="142" w:firstLine="0"/>
        <w:jc w:val="center"/>
        <w:rPr>
          <w:rFonts w:ascii="Times New Roman" w:eastAsia="Times New Roman" w:hAnsi="Times New Roman" w:cs="Times New Roman"/>
          <w:b/>
          <w:color w:val="auto"/>
          <w:szCs w:val="22"/>
          <w:lang w:bidi="ar-SA"/>
        </w:rPr>
      </w:pPr>
    </w:p>
    <w:sectPr w:rsidR="00CF2DF9" w:rsidSect="004763F7">
      <w:headerReference w:type="even" r:id="rId10"/>
      <w:headerReference w:type="default" r:id="rId11"/>
      <w:footerReference w:type="even" r:id="rId12"/>
      <w:footerReference w:type="default" r:id="rId13"/>
      <w:pgSz w:w="11900" w:h="16840"/>
      <w:pgMar w:top="1134" w:right="567" w:bottom="1134" w:left="1134" w:header="0" w:footer="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0631" w:rsidRDefault="006C0631"/>
  </w:endnote>
  <w:endnote w:type="continuationSeparator" w:id="0">
    <w:p w:rsidR="006C0631" w:rsidRDefault="006C06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539C" w:rsidRDefault="002B539C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251665920" behindDoc="1" locked="0" layoutInCell="1" allowOverlap="1" wp14:anchorId="59F30C30" wp14:editId="5C276960">
              <wp:simplePos x="0" y="0"/>
              <wp:positionH relativeFrom="page">
                <wp:posOffset>6898005</wp:posOffset>
              </wp:positionH>
              <wp:positionV relativeFrom="page">
                <wp:posOffset>10150475</wp:posOffset>
              </wp:positionV>
              <wp:extent cx="109855" cy="85090"/>
              <wp:effectExtent l="0" t="0" r="0" b="0"/>
              <wp:wrapNone/>
              <wp:docPr id="99" name="Shape 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855" cy="850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:rsidR="002B539C" w:rsidRDefault="002B539C">
                          <w:pPr>
                            <w:pStyle w:val="22"/>
                            <w:ind w:firstLine="0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A90E6D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Shape 99" o:spid="_x0000_s1026" type="#_x0000_t202" style="position:absolute;left:0;text-align:left;margin-left:543.15pt;margin-top:799.25pt;width:8.65pt;height:6.7pt;z-index:-25165056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" filled="f" stroked="f">
              <v:textbox style="mso-fit-shape-to-text:t" inset="0,0,0,0">
                <w:txbxContent>
                  <w:p w:rsidR="002B539C" w:rsidRDefault="002B539C">
                    <w:pPr>
                      <w:pStyle w:val="22"/>
                      <w:ind w:firstLine="0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A90E6D"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539C" w:rsidRDefault="002B539C">
    <w:pPr>
      <w:spacing w:line="1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0631" w:rsidRDefault="006C0631"/>
  </w:footnote>
  <w:footnote w:type="continuationSeparator" w:id="0">
    <w:p w:rsidR="006C0631" w:rsidRDefault="006C0631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539C" w:rsidRDefault="002B539C">
    <w:pPr>
      <w:spacing w:line="1" w:lineRule="exac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539C" w:rsidRDefault="002B539C">
    <w:pPr>
      <w:spacing w:line="1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5E306ED"/>
    <w:multiLevelType w:val="singleLevel"/>
    <w:tmpl w:val="B5E306ED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</w:abstractNum>
  <w:abstractNum w:abstractNumId="1">
    <w:nsid w:val="BF205925"/>
    <w:multiLevelType w:val="singleLevel"/>
    <w:tmpl w:val="BF205925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</w:abstractNum>
  <w:abstractNum w:abstractNumId="2">
    <w:nsid w:val="CF092B84"/>
    <w:multiLevelType w:val="multilevel"/>
    <w:tmpl w:val="CF092B8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000010"/>
    <w:multiLevelType w:val="multilevel"/>
    <w:tmpl w:val="00000010"/>
    <w:lvl w:ilvl="0">
      <w:start w:val="1"/>
      <w:numFmt w:val="decimal"/>
      <w:lvlText w:val="%1."/>
      <w:lvlJc w:val="left"/>
      <w:pPr>
        <w:tabs>
          <w:tab w:val="left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left" w:pos="0"/>
        </w:tabs>
        <w:ind w:left="1211" w:hanging="360"/>
      </w:p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1854" w:hanging="720"/>
      </w:p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2421" w:hanging="720"/>
      </w:pPr>
    </w:lvl>
    <w:lvl w:ilvl="4">
      <w:start w:val="1"/>
      <w:numFmt w:val="decimal"/>
      <w:lvlText w:val="%1.%2.%3.%4.%5."/>
      <w:lvlJc w:val="left"/>
      <w:pPr>
        <w:tabs>
          <w:tab w:val="left" w:pos="0"/>
        </w:tabs>
        <w:ind w:left="3348" w:hanging="1080"/>
      </w:pPr>
    </w:lvl>
    <w:lvl w:ilvl="5">
      <w:start w:val="1"/>
      <w:numFmt w:val="decimal"/>
      <w:lvlText w:val="%1.%2.%3.%4.%5.%6."/>
      <w:lvlJc w:val="left"/>
      <w:pPr>
        <w:tabs>
          <w:tab w:val="left" w:pos="0"/>
        </w:tabs>
        <w:ind w:left="3915" w:hanging="1080"/>
      </w:pPr>
    </w:lvl>
    <w:lvl w:ilvl="6">
      <w:start w:val="1"/>
      <w:numFmt w:val="decimal"/>
      <w:lvlText w:val="%1.%2.%3.%4.%5.%6.%7."/>
      <w:lvlJc w:val="left"/>
      <w:pPr>
        <w:tabs>
          <w:tab w:val="left" w:pos="0"/>
        </w:tabs>
        <w:ind w:left="4842" w:hanging="1440"/>
      </w:pPr>
    </w:lvl>
    <w:lvl w:ilvl="7">
      <w:start w:val="1"/>
      <w:numFmt w:val="decimal"/>
      <w:lvlText w:val="%1.%2.%3.%4.%5.%6.%7.%8."/>
      <w:lvlJc w:val="left"/>
      <w:pPr>
        <w:tabs>
          <w:tab w:val="left" w:pos="0"/>
        </w:tabs>
        <w:ind w:left="5409" w:hanging="1440"/>
      </w:pPr>
    </w:lvl>
    <w:lvl w:ilvl="8">
      <w:start w:val="1"/>
      <w:numFmt w:val="decimal"/>
      <w:lvlText w:val="%1.%2.%3.%4.%5.%6.%7.%8.%9."/>
      <w:lvlJc w:val="left"/>
      <w:pPr>
        <w:tabs>
          <w:tab w:val="left" w:pos="0"/>
        </w:tabs>
        <w:ind w:left="6336" w:hanging="1800"/>
      </w:pPr>
    </w:lvl>
  </w:abstractNum>
  <w:abstractNum w:abstractNumId="4">
    <w:nsid w:val="003932D1"/>
    <w:multiLevelType w:val="hybridMultilevel"/>
    <w:tmpl w:val="FF26FF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3D62ECE"/>
    <w:multiLevelType w:val="singleLevel"/>
    <w:tmpl w:val="03D62EC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</w:abstractNum>
  <w:abstractNum w:abstractNumId="6">
    <w:nsid w:val="07BB48E1"/>
    <w:multiLevelType w:val="hybridMultilevel"/>
    <w:tmpl w:val="D5A234DC"/>
    <w:lvl w:ilvl="0" w:tplc="89808522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0BEB5750"/>
    <w:multiLevelType w:val="hybridMultilevel"/>
    <w:tmpl w:val="CBF4D270"/>
    <w:lvl w:ilvl="0" w:tplc="0419000F">
      <w:start w:val="1"/>
      <w:numFmt w:val="decimal"/>
      <w:lvlText w:val="%1."/>
      <w:lvlJc w:val="left"/>
      <w:pPr>
        <w:ind w:left="752" w:hanging="360"/>
      </w:pPr>
    </w:lvl>
    <w:lvl w:ilvl="1" w:tplc="04190019" w:tentative="1">
      <w:start w:val="1"/>
      <w:numFmt w:val="lowerLetter"/>
      <w:lvlText w:val="%2."/>
      <w:lvlJc w:val="left"/>
      <w:pPr>
        <w:ind w:left="1472" w:hanging="360"/>
      </w:pPr>
    </w:lvl>
    <w:lvl w:ilvl="2" w:tplc="0419001B" w:tentative="1">
      <w:start w:val="1"/>
      <w:numFmt w:val="lowerRoman"/>
      <w:lvlText w:val="%3."/>
      <w:lvlJc w:val="right"/>
      <w:pPr>
        <w:ind w:left="2192" w:hanging="180"/>
      </w:pPr>
    </w:lvl>
    <w:lvl w:ilvl="3" w:tplc="0419000F" w:tentative="1">
      <w:start w:val="1"/>
      <w:numFmt w:val="decimal"/>
      <w:lvlText w:val="%4."/>
      <w:lvlJc w:val="left"/>
      <w:pPr>
        <w:ind w:left="2912" w:hanging="360"/>
      </w:pPr>
    </w:lvl>
    <w:lvl w:ilvl="4" w:tplc="04190019" w:tentative="1">
      <w:start w:val="1"/>
      <w:numFmt w:val="lowerLetter"/>
      <w:lvlText w:val="%5."/>
      <w:lvlJc w:val="left"/>
      <w:pPr>
        <w:ind w:left="3632" w:hanging="360"/>
      </w:pPr>
    </w:lvl>
    <w:lvl w:ilvl="5" w:tplc="0419001B" w:tentative="1">
      <w:start w:val="1"/>
      <w:numFmt w:val="lowerRoman"/>
      <w:lvlText w:val="%6."/>
      <w:lvlJc w:val="right"/>
      <w:pPr>
        <w:ind w:left="4352" w:hanging="180"/>
      </w:pPr>
    </w:lvl>
    <w:lvl w:ilvl="6" w:tplc="0419000F" w:tentative="1">
      <w:start w:val="1"/>
      <w:numFmt w:val="decimal"/>
      <w:lvlText w:val="%7."/>
      <w:lvlJc w:val="left"/>
      <w:pPr>
        <w:ind w:left="5072" w:hanging="360"/>
      </w:pPr>
    </w:lvl>
    <w:lvl w:ilvl="7" w:tplc="04190019" w:tentative="1">
      <w:start w:val="1"/>
      <w:numFmt w:val="lowerLetter"/>
      <w:lvlText w:val="%8."/>
      <w:lvlJc w:val="left"/>
      <w:pPr>
        <w:ind w:left="5792" w:hanging="360"/>
      </w:pPr>
    </w:lvl>
    <w:lvl w:ilvl="8" w:tplc="0419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8">
    <w:nsid w:val="1112093A"/>
    <w:multiLevelType w:val="hybridMultilevel"/>
    <w:tmpl w:val="14CE90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51F6D78"/>
    <w:multiLevelType w:val="hybridMultilevel"/>
    <w:tmpl w:val="FF26FF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C64452"/>
    <w:multiLevelType w:val="multilevel"/>
    <w:tmpl w:val="0F348D8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A8F537B"/>
    <w:multiLevelType w:val="singleLevel"/>
    <w:tmpl w:val="2A8F537B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</w:abstractNum>
  <w:abstractNum w:abstractNumId="12">
    <w:nsid w:val="59ADCABA"/>
    <w:multiLevelType w:val="singleLevel"/>
    <w:tmpl w:val="59ADCAB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</w:abstractNum>
  <w:abstractNum w:abstractNumId="13">
    <w:nsid w:val="6785136C"/>
    <w:multiLevelType w:val="hybridMultilevel"/>
    <w:tmpl w:val="17AEC8FC"/>
    <w:lvl w:ilvl="0" w:tplc="D17AB60A">
      <w:start w:val="1"/>
      <w:numFmt w:val="decimal"/>
      <w:lvlText w:val="%1."/>
      <w:lvlJc w:val="left"/>
      <w:pPr>
        <w:ind w:left="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3" w:hanging="360"/>
      </w:pPr>
    </w:lvl>
    <w:lvl w:ilvl="2" w:tplc="0419001B" w:tentative="1">
      <w:start w:val="1"/>
      <w:numFmt w:val="lowerRoman"/>
      <w:lvlText w:val="%3."/>
      <w:lvlJc w:val="right"/>
      <w:pPr>
        <w:ind w:left="2203" w:hanging="180"/>
      </w:pPr>
    </w:lvl>
    <w:lvl w:ilvl="3" w:tplc="0419000F" w:tentative="1">
      <w:start w:val="1"/>
      <w:numFmt w:val="decimal"/>
      <w:lvlText w:val="%4."/>
      <w:lvlJc w:val="left"/>
      <w:pPr>
        <w:ind w:left="2923" w:hanging="360"/>
      </w:pPr>
    </w:lvl>
    <w:lvl w:ilvl="4" w:tplc="04190019" w:tentative="1">
      <w:start w:val="1"/>
      <w:numFmt w:val="lowerLetter"/>
      <w:lvlText w:val="%5."/>
      <w:lvlJc w:val="left"/>
      <w:pPr>
        <w:ind w:left="3643" w:hanging="360"/>
      </w:pPr>
    </w:lvl>
    <w:lvl w:ilvl="5" w:tplc="0419001B" w:tentative="1">
      <w:start w:val="1"/>
      <w:numFmt w:val="lowerRoman"/>
      <w:lvlText w:val="%6."/>
      <w:lvlJc w:val="right"/>
      <w:pPr>
        <w:ind w:left="4363" w:hanging="180"/>
      </w:pPr>
    </w:lvl>
    <w:lvl w:ilvl="6" w:tplc="0419000F" w:tentative="1">
      <w:start w:val="1"/>
      <w:numFmt w:val="decimal"/>
      <w:lvlText w:val="%7."/>
      <w:lvlJc w:val="left"/>
      <w:pPr>
        <w:ind w:left="5083" w:hanging="360"/>
      </w:pPr>
    </w:lvl>
    <w:lvl w:ilvl="7" w:tplc="04190019" w:tentative="1">
      <w:start w:val="1"/>
      <w:numFmt w:val="lowerLetter"/>
      <w:lvlText w:val="%8."/>
      <w:lvlJc w:val="left"/>
      <w:pPr>
        <w:ind w:left="5803" w:hanging="360"/>
      </w:pPr>
    </w:lvl>
    <w:lvl w:ilvl="8" w:tplc="0419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14">
    <w:nsid w:val="68D324F4"/>
    <w:multiLevelType w:val="hybridMultilevel"/>
    <w:tmpl w:val="F54C2266"/>
    <w:lvl w:ilvl="0" w:tplc="0419000F">
      <w:start w:val="1"/>
      <w:numFmt w:val="decimal"/>
      <w:lvlText w:val="%1."/>
      <w:lvlJc w:val="left"/>
      <w:pPr>
        <w:ind w:left="754" w:hanging="360"/>
      </w:pPr>
    </w:lvl>
    <w:lvl w:ilvl="1" w:tplc="04190019" w:tentative="1">
      <w:start w:val="1"/>
      <w:numFmt w:val="lowerLetter"/>
      <w:lvlText w:val="%2."/>
      <w:lvlJc w:val="left"/>
      <w:pPr>
        <w:ind w:left="1474" w:hanging="360"/>
      </w:pPr>
    </w:lvl>
    <w:lvl w:ilvl="2" w:tplc="0419001B" w:tentative="1">
      <w:start w:val="1"/>
      <w:numFmt w:val="lowerRoman"/>
      <w:lvlText w:val="%3."/>
      <w:lvlJc w:val="right"/>
      <w:pPr>
        <w:ind w:left="2194" w:hanging="180"/>
      </w:pPr>
    </w:lvl>
    <w:lvl w:ilvl="3" w:tplc="0419000F" w:tentative="1">
      <w:start w:val="1"/>
      <w:numFmt w:val="decimal"/>
      <w:lvlText w:val="%4."/>
      <w:lvlJc w:val="left"/>
      <w:pPr>
        <w:ind w:left="2914" w:hanging="360"/>
      </w:pPr>
    </w:lvl>
    <w:lvl w:ilvl="4" w:tplc="04190019" w:tentative="1">
      <w:start w:val="1"/>
      <w:numFmt w:val="lowerLetter"/>
      <w:lvlText w:val="%5."/>
      <w:lvlJc w:val="left"/>
      <w:pPr>
        <w:ind w:left="3634" w:hanging="360"/>
      </w:pPr>
    </w:lvl>
    <w:lvl w:ilvl="5" w:tplc="0419001B" w:tentative="1">
      <w:start w:val="1"/>
      <w:numFmt w:val="lowerRoman"/>
      <w:lvlText w:val="%6."/>
      <w:lvlJc w:val="right"/>
      <w:pPr>
        <w:ind w:left="4354" w:hanging="180"/>
      </w:pPr>
    </w:lvl>
    <w:lvl w:ilvl="6" w:tplc="0419000F" w:tentative="1">
      <w:start w:val="1"/>
      <w:numFmt w:val="decimal"/>
      <w:lvlText w:val="%7."/>
      <w:lvlJc w:val="left"/>
      <w:pPr>
        <w:ind w:left="5074" w:hanging="360"/>
      </w:pPr>
    </w:lvl>
    <w:lvl w:ilvl="7" w:tplc="04190019" w:tentative="1">
      <w:start w:val="1"/>
      <w:numFmt w:val="lowerLetter"/>
      <w:lvlText w:val="%8."/>
      <w:lvlJc w:val="left"/>
      <w:pPr>
        <w:ind w:left="5794" w:hanging="360"/>
      </w:pPr>
    </w:lvl>
    <w:lvl w:ilvl="8" w:tplc="041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5">
    <w:nsid w:val="72183CF9"/>
    <w:multiLevelType w:val="singleLevel"/>
    <w:tmpl w:val="72183CF9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</w:abstractNum>
  <w:abstractNum w:abstractNumId="16">
    <w:nsid w:val="751E41F5"/>
    <w:multiLevelType w:val="hybridMultilevel"/>
    <w:tmpl w:val="F54C2266"/>
    <w:lvl w:ilvl="0" w:tplc="0419000F">
      <w:start w:val="1"/>
      <w:numFmt w:val="decimal"/>
      <w:lvlText w:val="%1."/>
      <w:lvlJc w:val="left"/>
      <w:pPr>
        <w:ind w:left="754" w:hanging="360"/>
      </w:pPr>
    </w:lvl>
    <w:lvl w:ilvl="1" w:tplc="04190019" w:tentative="1">
      <w:start w:val="1"/>
      <w:numFmt w:val="lowerLetter"/>
      <w:lvlText w:val="%2."/>
      <w:lvlJc w:val="left"/>
      <w:pPr>
        <w:ind w:left="1474" w:hanging="360"/>
      </w:pPr>
    </w:lvl>
    <w:lvl w:ilvl="2" w:tplc="0419001B" w:tentative="1">
      <w:start w:val="1"/>
      <w:numFmt w:val="lowerRoman"/>
      <w:lvlText w:val="%3."/>
      <w:lvlJc w:val="right"/>
      <w:pPr>
        <w:ind w:left="2194" w:hanging="180"/>
      </w:pPr>
    </w:lvl>
    <w:lvl w:ilvl="3" w:tplc="0419000F" w:tentative="1">
      <w:start w:val="1"/>
      <w:numFmt w:val="decimal"/>
      <w:lvlText w:val="%4."/>
      <w:lvlJc w:val="left"/>
      <w:pPr>
        <w:ind w:left="2914" w:hanging="360"/>
      </w:pPr>
    </w:lvl>
    <w:lvl w:ilvl="4" w:tplc="04190019" w:tentative="1">
      <w:start w:val="1"/>
      <w:numFmt w:val="lowerLetter"/>
      <w:lvlText w:val="%5."/>
      <w:lvlJc w:val="left"/>
      <w:pPr>
        <w:ind w:left="3634" w:hanging="360"/>
      </w:pPr>
    </w:lvl>
    <w:lvl w:ilvl="5" w:tplc="0419001B" w:tentative="1">
      <w:start w:val="1"/>
      <w:numFmt w:val="lowerRoman"/>
      <w:lvlText w:val="%6."/>
      <w:lvlJc w:val="right"/>
      <w:pPr>
        <w:ind w:left="4354" w:hanging="180"/>
      </w:pPr>
    </w:lvl>
    <w:lvl w:ilvl="6" w:tplc="0419000F" w:tentative="1">
      <w:start w:val="1"/>
      <w:numFmt w:val="decimal"/>
      <w:lvlText w:val="%7."/>
      <w:lvlJc w:val="left"/>
      <w:pPr>
        <w:ind w:left="5074" w:hanging="360"/>
      </w:pPr>
    </w:lvl>
    <w:lvl w:ilvl="7" w:tplc="04190019" w:tentative="1">
      <w:start w:val="1"/>
      <w:numFmt w:val="lowerLetter"/>
      <w:lvlText w:val="%8."/>
      <w:lvlJc w:val="left"/>
      <w:pPr>
        <w:ind w:left="5794" w:hanging="360"/>
      </w:pPr>
    </w:lvl>
    <w:lvl w:ilvl="8" w:tplc="041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7">
    <w:nsid w:val="7A4C0277"/>
    <w:multiLevelType w:val="hybridMultilevel"/>
    <w:tmpl w:val="51A235B8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2"/>
  </w:num>
  <w:num w:numId="3">
    <w:abstractNumId w:val="1"/>
  </w:num>
  <w:num w:numId="4">
    <w:abstractNumId w:val="0"/>
  </w:num>
  <w:num w:numId="5">
    <w:abstractNumId w:val="5"/>
  </w:num>
  <w:num w:numId="6">
    <w:abstractNumId w:val="15"/>
  </w:num>
  <w:num w:numId="7">
    <w:abstractNumId w:val="11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</w:num>
  <w:num w:numId="10">
    <w:abstractNumId w:val="8"/>
  </w:num>
  <w:num w:numId="11">
    <w:abstractNumId w:val="13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7"/>
  </w:num>
  <w:num w:numId="15">
    <w:abstractNumId w:val="16"/>
  </w:num>
  <w:num w:numId="16">
    <w:abstractNumId w:val="17"/>
  </w:num>
  <w:num w:numId="17">
    <w:abstractNumId w:val="9"/>
  </w:num>
  <w:num w:numId="18">
    <w:abstractNumId w:val="4"/>
  </w:num>
  <w:num w:numId="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evenAndOddHeaders/>
  <w:drawingGridHorizontalSpacing w:val="181"/>
  <w:drawingGridVerticalSpacing w:val="181"/>
  <w:noPunctuationKerning/>
  <w:characterSpacingControl w:val="compressPunctuation"/>
  <w:hdrShapeDefaults>
    <o:shapedefaults v:ext="edit" spidmax="6145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2E281C"/>
    <w:rsid w:val="00007A72"/>
    <w:rsid w:val="00087E05"/>
    <w:rsid w:val="00094511"/>
    <w:rsid w:val="000A7390"/>
    <w:rsid w:val="000E324D"/>
    <w:rsid w:val="000F5100"/>
    <w:rsid w:val="0010216D"/>
    <w:rsid w:val="0011110A"/>
    <w:rsid w:val="00121D6F"/>
    <w:rsid w:val="0012486C"/>
    <w:rsid w:val="00133B9D"/>
    <w:rsid w:val="001353C1"/>
    <w:rsid w:val="00144C38"/>
    <w:rsid w:val="0016242C"/>
    <w:rsid w:val="00165CB5"/>
    <w:rsid w:val="001D475D"/>
    <w:rsid w:val="001F0E19"/>
    <w:rsid w:val="00203A8E"/>
    <w:rsid w:val="00210F2B"/>
    <w:rsid w:val="00241AB2"/>
    <w:rsid w:val="00250584"/>
    <w:rsid w:val="00260809"/>
    <w:rsid w:val="00262C31"/>
    <w:rsid w:val="002826D6"/>
    <w:rsid w:val="00295C79"/>
    <w:rsid w:val="002A1DF0"/>
    <w:rsid w:val="002A2779"/>
    <w:rsid w:val="002B539C"/>
    <w:rsid w:val="002D5657"/>
    <w:rsid w:val="002E0AE8"/>
    <w:rsid w:val="002E281C"/>
    <w:rsid w:val="00341E42"/>
    <w:rsid w:val="003432F4"/>
    <w:rsid w:val="00374769"/>
    <w:rsid w:val="00377E40"/>
    <w:rsid w:val="0041561D"/>
    <w:rsid w:val="0044103F"/>
    <w:rsid w:val="004740D4"/>
    <w:rsid w:val="004763F7"/>
    <w:rsid w:val="00480707"/>
    <w:rsid w:val="004A5FC5"/>
    <w:rsid w:val="004B4D54"/>
    <w:rsid w:val="004D404D"/>
    <w:rsid w:val="004E5D33"/>
    <w:rsid w:val="00503657"/>
    <w:rsid w:val="00507B17"/>
    <w:rsid w:val="00516990"/>
    <w:rsid w:val="00516DDF"/>
    <w:rsid w:val="0057267C"/>
    <w:rsid w:val="0059708A"/>
    <w:rsid w:val="005A412F"/>
    <w:rsid w:val="005A59F2"/>
    <w:rsid w:val="00616167"/>
    <w:rsid w:val="0063359F"/>
    <w:rsid w:val="006365B7"/>
    <w:rsid w:val="0064746B"/>
    <w:rsid w:val="00686D2A"/>
    <w:rsid w:val="00695673"/>
    <w:rsid w:val="006A2345"/>
    <w:rsid w:val="006B406E"/>
    <w:rsid w:val="006C0631"/>
    <w:rsid w:val="006F60D6"/>
    <w:rsid w:val="007126F3"/>
    <w:rsid w:val="00726A51"/>
    <w:rsid w:val="00746368"/>
    <w:rsid w:val="00793A65"/>
    <w:rsid w:val="007A320F"/>
    <w:rsid w:val="007A53D9"/>
    <w:rsid w:val="007B66D2"/>
    <w:rsid w:val="007D0263"/>
    <w:rsid w:val="007D4BF7"/>
    <w:rsid w:val="007E0CF1"/>
    <w:rsid w:val="007E6CAF"/>
    <w:rsid w:val="00801427"/>
    <w:rsid w:val="00805A9D"/>
    <w:rsid w:val="00807935"/>
    <w:rsid w:val="00814615"/>
    <w:rsid w:val="00884DC5"/>
    <w:rsid w:val="00896DCE"/>
    <w:rsid w:val="008A412F"/>
    <w:rsid w:val="008A511C"/>
    <w:rsid w:val="008B2D5D"/>
    <w:rsid w:val="008B4C6A"/>
    <w:rsid w:val="008C218D"/>
    <w:rsid w:val="008D5DA3"/>
    <w:rsid w:val="00965913"/>
    <w:rsid w:val="00976242"/>
    <w:rsid w:val="00993F3C"/>
    <w:rsid w:val="009C19F2"/>
    <w:rsid w:val="009E472C"/>
    <w:rsid w:val="00A04671"/>
    <w:rsid w:val="00A1021B"/>
    <w:rsid w:val="00A44875"/>
    <w:rsid w:val="00A67E34"/>
    <w:rsid w:val="00A82EBB"/>
    <w:rsid w:val="00A85499"/>
    <w:rsid w:val="00A87697"/>
    <w:rsid w:val="00A90E6D"/>
    <w:rsid w:val="00AD3C3C"/>
    <w:rsid w:val="00AD6AF7"/>
    <w:rsid w:val="00AF2212"/>
    <w:rsid w:val="00AF6DA2"/>
    <w:rsid w:val="00B02A6E"/>
    <w:rsid w:val="00B06932"/>
    <w:rsid w:val="00B172E7"/>
    <w:rsid w:val="00B47D35"/>
    <w:rsid w:val="00B87A77"/>
    <w:rsid w:val="00BB78AB"/>
    <w:rsid w:val="00BC583C"/>
    <w:rsid w:val="00BD133D"/>
    <w:rsid w:val="00BE1FA2"/>
    <w:rsid w:val="00C10CF1"/>
    <w:rsid w:val="00C33FD8"/>
    <w:rsid w:val="00C3418B"/>
    <w:rsid w:val="00C40EFD"/>
    <w:rsid w:val="00C52C5C"/>
    <w:rsid w:val="00CA52F8"/>
    <w:rsid w:val="00CD619D"/>
    <w:rsid w:val="00CD62DE"/>
    <w:rsid w:val="00CF2DF9"/>
    <w:rsid w:val="00D31030"/>
    <w:rsid w:val="00D3409C"/>
    <w:rsid w:val="00D41388"/>
    <w:rsid w:val="00D43A57"/>
    <w:rsid w:val="00D50B86"/>
    <w:rsid w:val="00D72192"/>
    <w:rsid w:val="00D73604"/>
    <w:rsid w:val="00DB78A6"/>
    <w:rsid w:val="00DC1414"/>
    <w:rsid w:val="00E136FA"/>
    <w:rsid w:val="00E35E2E"/>
    <w:rsid w:val="00E507C4"/>
    <w:rsid w:val="00E6553C"/>
    <w:rsid w:val="00EC590A"/>
    <w:rsid w:val="00ED0D3D"/>
    <w:rsid w:val="00ED7CE2"/>
    <w:rsid w:val="00EE7B39"/>
    <w:rsid w:val="00EF3EB6"/>
    <w:rsid w:val="00F30FB8"/>
    <w:rsid w:val="00F7751B"/>
    <w:rsid w:val="00F86D9D"/>
    <w:rsid w:val="00F92F81"/>
    <w:rsid w:val="00FC428E"/>
    <w:rsid w:val="00FF521C"/>
    <w:rsid w:val="04663D69"/>
    <w:rsid w:val="1A4654F0"/>
    <w:rsid w:val="1C93399D"/>
    <w:rsid w:val="1F3B4572"/>
    <w:rsid w:val="2D8E2B3A"/>
    <w:rsid w:val="381D1E4B"/>
    <w:rsid w:val="49E01BC1"/>
    <w:rsid w:val="62277438"/>
    <w:rsid w:val="651A11B2"/>
    <w:rsid w:val="660E0192"/>
    <w:rsid w:val="7694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Hyperlink" w:uiPriority="99" w:unhideWhenUsed="1" w:qFormat="1"/>
    <w:lsdException w:name="Strong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1" w:qFormat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ind w:firstLine="403"/>
      <w:jc w:val="both"/>
    </w:pPr>
    <w:rPr>
      <w:rFonts w:ascii="Arial Unicode MS" w:eastAsia="Arial Unicode MS" w:hAnsi="Arial Unicode MS" w:cs="Arial Unicode MS"/>
      <w:color w:val="000000"/>
      <w:sz w:val="24"/>
      <w:szCs w:val="24"/>
      <w:lang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uiPriority w:val="20"/>
    <w:qFormat/>
    <w:rPr>
      <w:i/>
      <w:iCs/>
    </w:rPr>
  </w:style>
  <w:style w:type="character" w:styleId="a4">
    <w:name w:val="Hyperlink"/>
    <w:uiPriority w:val="99"/>
    <w:unhideWhenUsed/>
    <w:qFormat/>
    <w:rPr>
      <w:color w:val="0000FF"/>
      <w:u w:val="single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Title"/>
    <w:basedOn w:val="a"/>
    <w:qFormat/>
    <w:pPr>
      <w:jc w:val="center"/>
    </w:pPr>
    <w:rPr>
      <w:rFonts w:ascii="Times New Roman" w:hAnsi="Times New Roman"/>
      <w:b/>
      <w:szCs w:val="20"/>
    </w:rPr>
  </w:style>
  <w:style w:type="table" w:styleId="a7">
    <w:name w:val="Table Grid"/>
    <w:basedOn w:val="a1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">
    <w:name w:val="Заголовок №2_"/>
    <w:basedOn w:val="a0"/>
    <w:link w:val="20"/>
    <w:qFormat/>
    <w:rPr>
      <w:rFonts w:ascii="Times New Roman" w:eastAsia="Times New Roman" w:hAnsi="Times New Roman" w:cs="Times New Roman"/>
      <w:b/>
      <w:bCs/>
      <w:u w:val="none"/>
    </w:rPr>
  </w:style>
  <w:style w:type="paragraph" w:customStyle="1" w:styleId="20">
    <w:name w:val="Заголовок №2"/>
    <w:basedOn w:val="a"/>
    <w:link w:val="2"/>
    <w:qFormat/>
    <w:pPr>
      <w:jc w:val="center"/>
      <w:outlineLvl w:val="1"/>
    </w:pPr>
    <w:rPr>
      <w:rFonts w:ascii="Times New Roman" w:eastAsia="Times New Roman" w:hAnsi="Times New Roman" w:cs="Times New Roman"/>
      <w:b/>
      <w:bCs/>
    </w:rPr>
  </w:style>
  <w:style w:type="character" w:customStyle="1" w:styleId="21">
    <w:name w:val="Колонтитул (2)_"/>
    <w:basedOn w:val="a0"/>
    <w:link w:val="22"/>
    <w:qFormat/>
    <w:rPr>
      <w:rFonts w:ascii="Times New Roman" w:eastAsia="Times New Roman" w:hAnsi="Times New Roman" w:cs="Times New Roman"/>
      <w:sz w:val="20"/>
      <w:szCs w:val="20"/>
      <w:u w:val="none"/>
    </w:rPr>
  </w:style>
  <w:style w:type="paragraph" w:customStyle="1" w:styleId="22">
    <w:name w:val="Колонтитул (2)"/>
    <w:basedOn w:val="a"/>
    <w:link w:val="21"/>
    <w:qFormat/>
    <w:rPr>
      <w:rFonts w:ascii="Times New Roman" w:eastAsia="Times New Roman" w:hAnsi="Times New Roman" w:cs="Times New Roman"/>
      <w:sz w:val="20"/>
      <w:szCs w:val="20"/>
    </w:rPr>
  </w:style>
  <w:style w:type="character" w:customStyle="1" w:styleId="a8">
    <w:name w:val="Основной текст_"/>
    <w:basedOn w:val="a0"/>
    <w:link w:val="1"/>
    <w:qFormat/>
    <w:rPr>
      <w:rFonts w:ascii="Times New Roman" w:eastAsia="Times New Roman" w:hAnsi="Times New Roman" w:cs="Times New Roman"/>
      <w:u w:val="none"/>
    </w:rPr>
  </w:style>
  <w:style w:type="paragraph" w:customStyle="1" w:styleId="1">
    <w:name w:val="Основной текст1"/>
    <w:basedOn w:val="a"/>
    <w:link w:val="a8"/>
    <w:qFormat/>
    <w:pPr>
      <w:spacing w:line="276" w:lineRule="auto"/>
      <w:ind w:firstLine="400"/>
    </w:pPr>
    <w:rPr>
      <w:rFonts w:ascii="Times New Roman" w:eastAsia="Times New Roman" w:hAnsi="Times New Roman" w:cs="Times New Roman"/>
    </w:rPr>
  </w:style>
  <w:style w:type="character" w:customStyle="1" w:styleId="3">
    <w:name w:val="Основной текст (3)_"/>
    <w:basedOn w:val="a0"/>
    <w:link w:val="30"/>
    <w:qFormat/>
    <w:rPr>
      <w:rFonts w:ascii="Georgia" w:eastAsia="Georgia" w:hAnsi="Georgia" w:cs="Georgia"/>
      <w:i/>
      <w:iCs/>
      <w:sz w:val="20"/>
      <w:szCs w:val="20"/>
      <w:u w:val="none"/>
    </w:rPr>
  </w:style>
  <w:style w:type="paragraph" w:customStyle="1" w:styleId="30">
    <w:name w:val="Основной текст (3)"/>
    <w:basedOn w:val="a"/>
    <w:link w:val="3"/>
    <w:qFormat/>
    <w:pPr>
      <w:spacing w:line="283" w:lineRule="auto"/>
      <w:jc w:val="center"/>
    </w:pPr>
    <w:rPr>
      <w:rFonts w:ascii="Georgia" w:eastAsia="Georgia" w:hAnsi="Georgia" w:cs="Georgia"/>
      <w:i/>
      <w:iCs/>
      <w:sz w:val="20"/>
      <w:szCs w:val="20"/>
    </w:rPr>
  </w:style>
  <w:style w:type="character" w:customStyle="1" w:styleId="5">
    <w:name w:val="Основной текст (5)_"/>
    <w:basedOn w:val="a0"/>
    <w:link w:val="50"/>
    <w:rPr>
      <w:rFonts w:ascii="Georgia" w:eastAsia="Georgia" w:hAnsi="Georgia" w:cs="Georgia"/>
      <w:i/>
      <w:iCs/>
      <w:sz w:val="34"/>
      <w:szCs w:val="34"/>
      <w:u w:val="none"/>
    </w:rPr>
  </w:style>
  <w:style w:type="paragraph" w:customStyle="1" w:styleId="50">
    <w:name w:val="Основной текст (5)"/>
    <w:basedOn w:val="a"/>
    <w:link w:val="5"/>
    <w:qFormat/>
    <w:pPr>
      <w:spacing w:after="60" w:line="214" w:lineRule="auto"/>
    </w:pPr>
    <w:rPr>
      <w:rFonts w:ascii="Georgia" w:eastAsia="Georgia" w:hAnsi="Georgia" w:cs="Georgia"/>
      <w:i/>
      <w:iCs/>
      <w:sz w:val="34"/>
      <w:szCs w:val="34"/>
    </w:rPr>
  </w:style>
  <w:style w:type="character" w:customStyle="1" w:styleId="10">
    <w:name w:val="Заголовок №1_"/>
    <w:basedOn w:val="a0"/>
    <w:link w:val="11"/>
    <w:qFormat/>
    <w:rPr>
      <w:rFonts w:ascii="Times New Roman" w:eastAsia="Times New Roman" w:hAnsi="Times New Roman" w:cs="Times New Roman"/>
      <w:b/>
      <w:bCs/>
      <w:sz w:val="80"/>
      <w:szCs w:val="80"/>
      <w:u w:val="none"/>
    </w:rPr>
  </w:style>
  <w:style w:type="paragraph" w:customStyle="1" w:styleId="11">
    <w:name w:val="Заголовок №1"/>
    <w:basedOn w:val="a"/>
    <w:link w:val="10"/>
    <w:qFormat/>
    <w:pPr>
      <w:spacing w:line="204" w:lineRule="auto"/>
      <w:jc w:val="center"/>
      <w:outlineLvl w:val="0"/>
    </w:pPr>
    <w:rPr>
      <w:rFonts w:ascii="Times New Roman" w:eastAsia="Times New Roman" w:hAnsi="Times New Roman" w:cs="Times New Roman"/>
      <w:b/>
      <w:bCs/>
      <w:sz w:val="80"/>
      <w:szCs w:val="80"/>
    </w:rPr>
  </w:style>
  <w:style w:type="character" w:customStyle="1" w:styleId="a9">
    <w:name w:val="Другое_"/>
    <w:basedOn w:val="a0"/>
    <w:link w:val="aa"/>
    <w:qFormat/>
    <w:rPr>
      <w:rFonts w:ascii="Times New Roman" w:eastAsia="Times New Roman" w:hAnsi="Times New Roman" w:cs="Times New Roman"/>
      <w:u w:val="none"/>
    </w:rPr>
  </w:style>
  <w:style w:type="paragraph" w:customStyle="1" w:styleId="aa">
    <w:name w:val="Другое"/>
    <w:basedOn w:val="a"/>
    <w:link w:val="a9"/>
    <w:pPr>
      <w:spacing w:line="276" w:lineRule="auto"/>
      <w:ind w:firstLine="400"/>
    </w:pPr>
    <w:rPr>
      <w:rFonts w:ascii="Times New Roman" w:eastAsia="Times New Roman" w:hAnsi="Times New Roman" w:cs="Times New Roman"/>
    </w:rPr>
  </w:style>
  <w:style w:type="character" w:customStyle="1" w:styleId="6">
    <w:name w:val="Основной текст (6)_"/>
    <w:basedOn w:val="a0"/>
    <w:link w:val="60"/>
    <w:qFormat/>
    <w:rPr>
      <w:rFonts w:ascii="Times New Roman" w:eastAsia="Times New Roman" w:hAnsi="Times New Roman" w:cs="Times New Roman"/>
      <w:sz w:val="20"/>
      <w:szCs w:val="20"/>
      <w:u w:val="none"/>
    </w:rPr>
  </w:style>
  <w:style w:type="paragraph" w:customStyle="1" w:styleId="60">
    <w:name w:val="Основной текст (6)"/>
    <w:basedOn w:val="a"/>
    <w:link w:val="6"/>
    <w:qFormat/>
    <w:pPr>
      <w:spacing w:after="460"/>
      <w:ind w:firstLine="30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3">
    <w:name w:val="Основной текст (2)_"/>
    <w:basedOn w:val="a0"/>
    <w:link w:val="24"/>
    <w:qFormat/>
    <w:rPr>
      <w:rFonts w:ascii="Times New Roman" w:eastAsia="Times New Roman" w:hAnsi="Times New Roman" w:cs="Times New Roman"/>
      <w:sz w:val="28"/>
      <w:szCs w:val="28"/>
      <w:u w:val="none"/>
    </w:rPr>
  </w:style>
  <w:style w:type="paragraph" w:customStyle="1" w:styleId="24">
    <w:name w:val="Основной текст (2)"/>
    <w:basedOn w:val="a"/>
    <w:link w:val="23"/>
    <w:qFormat/>
    <w:pPr>
      <w:spacing w:after="30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4">
    <w:name w:val="Основной текст (4)_"/>
    <w:basedOn w:val="a0"/>
    <w:link w:val="40"/>
    <w:rPr>
      <w:rFonts w:ascii="Times New Roman" w:eastAsia="Times New Roman" w:hAnsi="Times New Roman" w:cs="Times New Roman"/>
      <w:b/>
      <w:bCs/>
      <w:i/>
      <w:iCs/>
      <w:sz w:val="16"/>
      <w:szCs w:val="16"/>
      <w:u w:val="none"/>
    </w:rPr>
  </w:style>
  <w:style w:type="paragraph" w:customStyle="1" w:styleId="40">
    <w:name w:val="Основной текст (4)"/>
    <w:basedOn w:val="a"/>
    <w:link w:val="4"/>
    <w:qFormat/>
    <w:pPr>
      <w:spacing w:after="310"/>
      <w:ind w:right="1420"/>
      <w:jc w:val="right"/>
    </w:pPr>
    <w:rPr>
      <w:rFonts w:ascii="Times New Roman" w:eastAsia="Times New Roman" w:hAnsi="Times New Roman" w:cs="Times New Roman"/>
      <w:b/>
      <w:bCs/>
      <w:i/>
      <w:iCs/>
      <w:sz w:val="16"/>
      <w:szCs w:val="16"/>
    </w:rPr>
  </w:style>
  <w:style w:type="character" w:customStyle="1" w:styleId="ab">
    <w:name w:val="Подпись к таблице_"/>
    <w:basedOn w:val="a0"/>
    <w:link w:val="ac"/>
    <w:qFormat/>
    <w:rPr>
      <w:rFonts w:ascii="Times New Roman" w:eastAsia="Times New Roman" w:hAnsi="Times New Roman" w:cs="Times New Roman"/>
      <w:u w:val="none"/>
    </w:rPr>
  </w:style>
  <w:style w:type="paragraph" w:customStyle="1" w:styleId="ac">
    <w:name w:val="Подпись к таблице"/>
    <w:basedOn w:val="a"/>
    <w:link w:val="ab"/>
    <w:qFormat/>
    <w:rPr>
      <w:rFonts w:ascii="Times New Roman" w:eastAsia="Times New Roman" w:hAnsi="Times New Roman" w:cs="Times New Roman"/>
    </w:rPr>
  </w:style>
  <w:style w:type="paragraph" w:styleId="ad">
    <w:name w:val="List Paragraph"/>
    <w:basedOn w:val="a"/>
    <w:uiPriority w:val="34"/>
    <w:qFormat/>
    <w:pPr>
      <w:ind w:left="720"/>
      <w:contextualSpacing/>
    </w:pPr>
    <w:rPr>
      <w:rFonts w:ascii="Calibri" w:eastAsia="Calibri" w:hAnsi="Calibri" w:cs="Times New Roman"/>
    </w:rPr>
  </w:style>
  <w:style w:type="paragraph" w:styleId="ae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">
    <w:name w:val="footer"/>
    <w:basedOn w:val="a"/>
    <w:link w:val="af0"/>
    <w:rsid w:val="00133B9D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rsid w:val="00133B9D"/>
    <w:rPr>
      <w:rFonts w:ascii="Arial Unicode MS" w:eastAsia="Arial Unicode MS" w:hAnsi="Arial Unicode MS" w:cs="Arial Unicode MS"/>
      <w:color w:val="000000"/>
      <w:sz w:val="24"/>
      <w:szCs w:val="24"/>
      <w:lang w:bidi="ru-RU"/>
    </w:rPr>
  </w:style>
  <w:style w:type="paragraph" w:styleId="af1">
    <w:name w:val="Balloon Text"/>
    <w:basedOn w:val="a"/>
    <w:link w:val="af2"/>
    <w:rsid w:val="00087E05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rsid w:val="00087E05"/>
    <w:rPr>
      <w:rFonts w:ascii="Tahoma" w:eastAsia="Arial Unicode MS" w:hAnsi="Tahoma" w:cs="Tahoma"/>
      <w:color w:val="000000"/>
      <w:sz w:val="16"/>
      <w:szCs w:val="16"/>
      <w:lang w:bidi="ru-RU"/>
    </w:rPr>
  </w:style>
  <w:style w:type="paragraph" w:styleId="HTML">
    <w:name w:val="HTML Preformatted"/>
    <w:basedOn w:val="a"/>
    <w:link w:val="HTML0"/>
    <w:uiPriority w:val="99"/>
    <w:unhideWhenUsed/>
    <w:rsid w:val="000E324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color w:val="auto"/>
      <w:sz w:val="20"/>
      <w:szCs w:val="20"/>
      <w:lang w:bidi="ar-SA"/>
    </w:rPr>
  </w:style>
  <w:style w:type="character" w:customStyle="1" w:styleId="HTML0">
    <w:name w:val="Стандартный HTML Знак"/>
    <w:basedOn w:val="a0"/>
    <w:link w:val="HTML"/>
    <w:uiPriority w:val="99"/>
    <w:rsid w:val="000E324D"/>
    <w:rPr>
      <w:rFonts w:ascii="Courier New" w:eastAsia="Times New Roman" w:hAnsi="Courier New" w:cs="Courier New"/>
    </w:rPr>
  </w:style>
  <w:style w:type="table" w:customStyle="1" w:styleId="12">
    <w:name w:val="Сетка таблицы1"/>
    <w:basedOn w:val="a1"/>
    <w:next w:val="a7"/>
    <w:uiPriority w:val="59"/>
    <w:rsid w:val="00CF2DF9"/>
    <w:rPr>
      <w:rFonts w:ascii="Calibri" w:eastAsia="Times New Roman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Hyperlink" w:uiPriority="99" w:unhideWhenUsed="1" w:qFormat="1"/>
    <w:lsdException w:name="Strong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1" w:qFormat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ind w:firstLine="403"/>
      <w:jc w:val="both"/>
    </w:pPr>
    <w:rPr>
      <w:rFonts w:ascii="Arial Unicode MS" w:eastAsia="Arial Unicode MS" w:hAnsi="Arial Unicode MS" w:cs="Arial Unicode MS"/>
      <w:color w:val="000000"/>
      <w:sz w:val="24"/>
      <w:szCs w:val="24"/>
      <w:lang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uiPriority w:val="20"/>
    <w:qFormat/>
    <w:rPr>
      <w:i/>
      <w:iCs/>
    </w:rPr>
  </w:style>
  <w:style w:type="character" w:styleId="a4">
    <w:name w:val="Hyperlink"/>
    <w:uiPriority w:val="99"/>
    <w:unhideWhenUsed/>
    <w:qFormat/>
    <w:rPr>
      <w:color w:val="0000FF"/>
      <w:u w:val="single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Title"/>
    <w:basedOn w:val="a"/>
    <w:qFormat/>
    <w:pPr>
      <w:jc w:val="center"/>
    </w:pPr>
    <w:rPr>
      <w:rFonts w:ascii="Times New Roman" w:hAnsi="Times New Roman"/>
      <w:b/>
      <w:szCs w:val="20"/>
    </w:rPr>
  </w:style>
  <w:style w:type="table" w:styleId="a7">
    <w:name w:val="Table Grid"/>
    <w:basedOn w:val="a1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">
    <w:name w:val="Заголовок №2_"/>
    <w:basedOn w:val="a0"/>
    <w:link w:val="20"/>
    <w:qFormat/>
    <w:rPr>
      <w:rFonts w:ascii="Times New Roman" w:eastAsia="Times New Roman" w:hAnsi="Times New Roman" w:cs="Times New Roman"/>
      <w:b/>
      <w:bCs/>
      <w:u w:val="none"/>
    </w:rPr>
  </w:style>
  <w:style w:type="paragraph" w:customStyle="1" w:styleId="20">
    <w:name w:val="Заголовок №2"/>
    <w:basedOn w:val="a"/>
    <w:link w:val="2"/>
    <w:qFormat/>
    <w:pPr>
      <w:jc w:val="center"/>
      <w:outlineLvl w:val="1"/>
    </w:pPr>
    <w:rPr>
      <w:rFonts w:ascii="Times New Roman" w:eastAsia="Times New Roman" w:hAnsi="Times New Roman" w:cs="Times New Roman"/>
      <w:b/>
      <w:bCs/>
    </w:rPr>
  </w:style>
  <w:style w:type="character" w:customStyle="1" w:styleId="21">
    <w:name w:val="Колонтитул (2)_"/>
    <w:basedOn w:val="a0"/>
    <w:link w:val="22"/>
    <w:qFormat/>
    <w:rPr>
      <w:rFonts w:ascii="Times New Roman" w:eastAsia="Times New Roman" w:hAnsi="Times New Roman" w:cs="Times New Roman"/>
      <w:sz w:val="20"/>
      <w:szCs w:val="20"/>
      <w:u w:val="none"/>
    </w:rPr>
  </w:style>
  <w:style w:type="paragraph" w:customStyle="1" w:styleId="22">
    <w:name w:val="Колонтитул (2)"/>
    <w:basedOn w:val="a"/>
    <w:link w:val="21"/>
    <w:qFormat/>
    <w:rPr>
      <w:rFonts w:ascii="Times New Roman" w:eastAsia="Times New Roman" w:hAnsi="Times New Roman" w:cs="Times New Roman"/>
      <w:sz w:val="20"/>
      <w:szCs w:val="20"/>
    </w:rPr>
  </w:style>
  <w:style w:type="character" w:customStyle="1" w:styleId="a8">
    <w:name w:val="Основной текст_"/>
    <w:basedOn w:val="a0"/>
    <w:link w:val="1"/>
    <w:qFormat/>
    <w:rPr>
      <w:rFonts w:ascii="Times New Roman" w:eastAsia="Times New Roman" w:hAnsi="Times New Roman" w:cs="Times New Roman"/>
      <w:u w:val="none"/>
    </w:rPr>
  </w:style>
  <w:style w:type="paragraph" w:customStyle="1" w:styleId="1">
    <w:name w:val="Основной текст1"/>
    <w:basedOn w:val="a"/>
    <w:link w:val="a8"/>
    <w:qFormat/>
    <w:pPr>
      <w:spacing w:line="276" w:lineRule="auto"/>
      <w:ind w:firstLine="400"/>
    </w:pPr>
    <w:rPr>
      <w:rFonts w:ascii="Times New Roman" w:eastAsia="Times New Roman" w:hAnsi="Times New Roman" w:cs="Times New Roman"/>
    </w:rPr>
  </w:style>
  <w:style w:type="character" w:customStyle="1" w:styleId="3">
    <w:name w:val="Основной текст (3)_"/>
    <w:basedOn w:val="a0"/>
    <w:link w:val="30"/>
    <w:qFormat/>
    <w:rPr>
      <w:rFonts w:ascii="Georgia" w:eastAsia="Georgia" w:hAnsi="Georgia" w:cs="Georgia"/>
      <w:i/>
      <w:iCs/>
      <w:sz w:val="20"/>
      <w:szCs w:val="20"/>
      <w:u w:val="none"/>
    </w:rPr>
  </w:style>
  <w:style w:type="paragraph" w:customStyle="1" w:styleId="30">
    <w:name w:val="Основной текст (3)"/>
    <w:basedOn w:val="a"/>
    <w:link w:val="3"/>
    <w:qFormat/>
    <w:pPr>
      <w:spacing w:line="283" w:lineRule="auto"/>
      <w:jc w:val="center"/>
    </w:pPr>
    <w:rPr>
      <w:rFonts w:ascii="Georgia" w:eastAsia="Georgia" w:hAnsi="Georgia" w:cs="Georgia"/>
      <w:i/>
      <w:iCs/>
      <w:sz w:val="20"/>
      <w:szCs w:val="20"/>
    </w:rPr>
  </w:style>
  <w:style w:type="character" w:customStyle="1" w:styleId="5">
    <w:name w:val="Основной текст (5)_"/>
    <w:basedOn w:val="a0"/>
    <w:link w:val="50"/>
    <w:rPr>
      <w:rFonts w:ascii="Georgia" w:eastAsia="Georgia" w:hAnsi="Georgia" w:cs="Georgia"/>
      <w:i/>
      <w:iCs/>
      <w:sz w:val="34"/>
      <w:szCs w:val="34"/>
      <w:u w:val="none"/>
    </w:rPr>
  </w:style>
  <w:style w:type="paragraph" w:customStyle="1" w:styleId="50">
    <w:name w:val="Основной текст (5)"/>
    <w:basedOn w:val="a"/>
    <w:link w:val="5"/>
    <w:qFormat/>
    <w:pPr>
      <w:spacing w:after="60" w:line="214" w:lineRule="auto"/>
    </w:pPr>
    <w:rPr>
      <w:rFonts w:ascii="Georgia" w:eastAsia="Georgia" w:hAnsi="Georgia" w:cs="Georgia"/>
      <w:i/>
      <w:iCs/>
      <w:sz w:val="34"/>
      <w:szCs w:val="34"/>
    </w:rPr>
  </w:style>
  <w:style w:type="character" w:customStyle="1" w:styleId="10">
    <w:name w:val="Заголовок №1_"/>
    <w:basedOn w:val="a0"/>
    <w:link w:val="11"/>
    <w:qFormat/>
    <w:rPr>
      <w:rFonts w:ascii="Times New Roman" w:eastAsia="Times New Roman" w:hAnsi="Times New Roman" w:cs="Times New Roman"/>
      <w:b/>
      <w:bCs/>
      <w:sz w:val="80"/>
      <w:szCs w:val="80"/>
      <w:u w:val="none"/>
    </w:rPr>
  </w:style>
  <w:style w:type="paragraph" w:customStyle="1" w:styleId="11">
    <w:name w:val="Заголовок №1"/>
    <w:basedOn w:val="a"/>
    <w:link w:val="10"/>
    <w:qFormat/>
    <w:pPr>
      <w:spacing w:line="204" w:lineRule="auto"/>
      <w:jc w:val="center"/>
      <w:outlineLvl w:val="0"/>
    </w:pPr>
    <w:rPr>
      <w:rFonts w:ascii="Times New Roman" w:eastAsia="Times New Roman" w:hAnsi="Times New Roman" w:cs="Times New Roman"/>
      <w:b/>
      <w:bCs/>
      <w:sz w:val="80"/>
      <w:szCs w:val="80"/>
    </w:rPr>
  </w:style>
  <w:style w:type="character" w:customStyle="1" w:styleId="a9">
    <w:name w:val="Другое_"/>
    <w:basedOn w:val="a0"/>
    <w:link w:val="aa"/>
    <w:qFormat/>
    <w:rPr>
      <w:rFonts w:ascii="Times New Roman" w:eastAsia="Times New Roman" w:hAnsi="Times New Roman" w:cs="Times New Roman"/>
      <w:u w:val="none"/>
    </w:rPr>
  </w:style>
  <w:style w:type="paragraph" w:customStyle="1" w:styleId="aa">
    <w:name w:val="Другое"/>
    <w:basedOn w:val="a"/>
    <w:link w:val="a9"/>
    <w:pPr>
      <w:spacing w:line="276" w:lineRule="auto"/>
      <w:ind w:firstLine="400"/>
    </w:pPr>
    <w:rPr>
      <w:rFonts w:ascii="Times New Roman" w:eastAsia="Times New Roman" w:hAnsi="Times New Roman" w:cs="Times New Roman"/>
    </w:rPr>
  </w:style>
  <w:style w:type="character" w:customStyle="1" w:styleId="6">
    <w:name w:val="Основной текст (6)_"/>
    <w:basedOn w:val="a0"/>
    <w:link w:val="60"/>
    <w:qFormat/>
    <w:rPr>
      <w:rFonts w:ascii="Times New Roman" w:eastAsia="Times New Roman" w:hAnsi="Times New Roman" w:cs="Times New Roman"/>
      <w:sz w:val="20"/>
      <w:szCs w:val="20"/>
      <w:u w:val="none"/>
    </w:rPr>
  </w:style>
  <w:style w:type="paragraph" w:customStyle="1" w:styleId="60">
    <w:name w:val="Основной текст (6)"/>
    <w:basedOn w:val="a"/>
    <w:link w:val="6"/>
    <w:qFormat/>
    <w:pPr>
      <w:spacing w:after="460"/>
      <w:ind w:firstLine="30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3">
    <w:name w:val="Основной текст (2)_"/>
    <w:basedOn w:val="a0"/>
    <w:link w:val="24"/>
    <w:qFormat/>
    <w:rPr>
      <w:rFonts w:ascii="Times New Roman" w:eastAsia="Times New Roman" w:hAnsi="Times New Roman" w:cs="Times New Roman"/>
      <w:sz w:val="28"/>
      <w:szCs w:val="28"/>
      <w:u w:val="none"/>
    </w:rPr>
  </w:style>
  <w:style w:type="paragraph" w:customStyle="1" w:styleId="24">
    <w:name w:val="Основной текст (2)"/>
    <w:basedOn w:val="a"/>
    <w:link w:val="23"/>
    <w:qFormat/>
    <w:pPr>
      <w:spacing w:after="30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4">
    <w:name w:val="Основной текст (4)_"/>
    <w:basedOn w:val="a0"/>
    <w:link w:val="40"/>
    <w:rPr>
      <w:rFonts w:ascii="Times New Roman" w:eastAsia="Times New Roman" w:hAnsi="Times New Roman" w:cs="Times New Roman"/>
      <w:b/>
      <w:bCs/>
      <w:i/>
      <w:iCs/>
      <w:sz w:val="16"/>
      <w:szCs w:val="16"/>
      <w:u w:val="none"/>
    </w:rPr>
  </w:style>
  <w:style w:type="paragraph" w:customStyle="1" w:styleId="40">
    <w:name w:val="Основной текст (4)"/>
    <w:basedOn w:val="a"/>
    <w:link w:val="4"/>
    <w:qFormat/>
    <w:pPr>
      <w:spacing w:after="310"/>
      <w:ind w:right="1420"/>
      <w:jc w:val="right"/>
    </w:pPr>
    <w:rPr>
      <w:rFonts w:ascii="Times New Roman" w:eastAsia="Times New Roman" w:hAnsi="Times New Roman" w:cs="Times New Roman"/>
      <w:b/>
      <w:bCs/>
      <w:i/>
      <w:iCs/>
      <w:sz w:val="16"/>
      <w:szCs w:val="16"/>
    </w:rPr>
  </w:style>
  <w:style w:type="character" w:customStyle="1" w:styleId="ab">
    <w:name w:val="Подпись к таблице_"/>
    <w:basedOn w:val="a0"/>
    <w:link w:val="ac"/>
    <w:qFormat/>
    <w:rPr>
      <w:rFonts w:ascii="Times New Roman" w:eastAsia="Times New Roman" w:hAnsi="Times New Roman" w:cs="Times New Roman"/>
      <w:u w:val="none"/>
    </w:rPr>
  </w:style>
  <w:style w:type="paragraph" w:customStyle="1" w:styleId="ac">
    <w:name w:val="Подпись к таблице"/>
    <w:basedOn w:val="a"/>
    <w:link w:val="ab"/>
    <w:qFormat/>
    <w:rPr>
      <w:rFonts w:ascii="Times New Roman" w:eastAsia="Times New Roman" w:hAnsi="Times New Roman" w:cs="Times New Roman"/>
    </w:rPr>
  </w:style>
  <w:style w:type="paragraph" w:styleId="ad">
    <w:name w:val="List Paragraph"/>
    <w:basedOn w:val="a"/>
    <w:uiPriority w:val="34"/>
    <w:qFormat/>
    <w:pPr>
      <w:ind w:left="720"/>
      <w:contextualSpacing/>
    </w:pPr>
    <w:rPr>
      <w:rFonts w:ascii="Calibri" w:eastAsia="Calibri" w:hAnsi="Calibri" w:cs="Times New Roman"/>
    </w:rPr>
  </w:style>
  <w:style w:type="paragraph" w:styleId="ae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">
    <w:name w:val="footer"/>
    <w:basedOn w:val="a"/>
    <w:link w:val="af0"/>
    <w:rsid w:val="00133B9D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rsid w:val="00133B9D"/>
    <w:rPr>
      <w:rFonts w:ascii="Arial Unicode MS" w:eastAsia="Arial Unicode MS" w:hAnsi="Arial Unicode MS" w:cs="Arial Unicode MS"/>
      <w:color w:val="000000"/>
      <w:sz w:val="24"/>
      <w:szCs w:val="24"/>
      <w:lang w:bidi="ru-RU"/>
    </w:rPr>
  </w:style>
  <w:style w:type="paragraph" w:styleId="af1">
    <w:name w:val="Balloon Text"/>
    <w:basedOn w:val="a"/>
    <w:link w:val="af2"/>
    <w:rsid w:val="00087E05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rsid w:val="00087E05"/>
    <w:rPr>
      <w:rFonts w:ascii="Tahoma" w:eastAsia="Arial Unicode MS" w:hAnsi="Tahoma" w:cs="Tahoma"/>
      <w:color w:val="000000"/>
      <w:sz w:val="16"/>
      <w:szCs w:val="16"/>
      <w:lang w:bidi="ru-RU"/>
    </w:rPr>
  </w:style>
  <w:style w:type="paragraph" w:styleId="HTML">
    <w:name w:val="HTML Preformatted"/>
    <w:basedOn w:val="a"/>
    <w:link w:val="HTML0"/>
    <w:uiPriority w:val="99"/>
    <w:unhideWhenUsed/>
    <w:rsid w:val="000E324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color w:val="auto"/>
      <w:sz w:val="20"/>
      <w:szCs w:val="20"/>
      <w:lang w:bidi="ar-SA"/>
    </w:rPr>
  </w:style>
  <w:style w:type="character" w:customStyle="1" w:styleId="HTML0">
    <w:name w:val="Стандартный HTML Знак"/>
    <w:basedOn w:val="a0"/>
    <w:link w:val="HTML"/>
    <w:uiPriority w:val="99"/>
    <w:rsid w:val="000E324D"/>
    <w:rPr>
      <w:rFonts w:ascii="Courier New" w:eastAsia="Times New Roman" w:hAnsi="Courier New" w:cs="Courier New"/>
    </w:rPr>
  </w:style>
  <w:style w:type="table" w:customStyle="1" w:styleId="12">
    <w:name w:val="Сетка таблицы1"/>
    <w:basedOn w:val="a1"/>
    <w:next w:val="a7"/>
    <w:uiPriority w:val="59"/>
    <w:rsid w:val="00CF2DF9"/>
    <w:rPr>
      <w:rFonts w:ascii="Calibri" w:eastAsia="Times New Roman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90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D79B840-5AF1-48B0-B38A-D607B66BD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1337</Words>
  <Characters>7624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Инструкция по делопроизводству</vt:lpstr>
    </vt:vector>
  </TitlesOfParts>
  <Company/>
  <LinksUpToDate>false</LinksUpToDate>
  <CharactersWithSpaces>8944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делопроизводству</dc:title>
  <dc:creator>Olga</dc:creator>
  <cp:lastModifiedBy>Филина Юлия Александровна</cp:lastModifiedBy>
  <cp:revision>2</cp:revision>
  <cp:lastPrinted>2025-10-09T10:33:00Z</cp:lastPrinted>
  <dcterms:created xsi:type="dcterms:W3CDTF">2025-12-04T11:25:00Z</dcterms:created>
  <dcterms:modified xsi:type="dcterms:W3CDTF">2025-12-04T11:25:00Z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1049-11.2.0.11380</vt:lpwstr>
  </property>
  <property fmtid="{D5CDD505-2E9C-101B-9397-08002B2CF9AE}" pid="3" name="ICV">
    <vt:lpwstr>BD45B2495F2A4A7CAAF3690949AC2605</vt:lpwstr>
  </property>
</Properties>
</file>