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66E" w14:textId="095B1E64" w:rsidR="000D1F34" w:rsidRDefault="00937832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Laboratorio 3: Actividad 1 – Implementación de servidor y cliente TCP</w:t>
      </w:r>
    </w:p>
    <w:p w14:paraId="706EE472" w14:textId="77777777" w:rsidR="002D3179" w:rsidRPr="007C2ABE" w:rsidRDefault="002D3179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D5CF03" w14:textId="77777777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D0403E" w14:textId="4C46838E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C2ABE">
        <w:rPr>
          <w:rFonts w:ascii="Times New Roman" w:hAnsi="Times New Roman" w:cs="Times New Roman"/>
        </w:rPr>
        <w:t>F. Bedoya, D. Granada, N. Orjuela, F</w:t>
      </w:r>
      <w:r w:rsidR="000772BC">
        <w:rPr>
          <w:rFonts w:ascii="Times New Roman" w:hAnsi="Times New Roman" w:cs="Times New Roman"/>
        </w:rPr>
        <w:t>. Rojas</w:t>
      </w:r>
    </w:p>
    <w:p w14:paraId="218C8670" w14:textId="37918246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3F9623" w14:textId="3700FF57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Grupo #4</w:t>
      </w:r>
    </w:p>
    <w:p w14:paraId="3C5090A3" w14:textId="7778D3E9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Sección #1</w:t>
      </w:r>
    </w:p>
    <w:p w14:paraId="7166952E" w14:textId="2BEC61BC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Infraestructura de Comunicaciones</w:t>
      </w:r>
    </w:p>
    <w:p w14:paraId="266E228B" w14:textId="12FA9F6B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Departamento de Ingeniería de Sistemas y Computación</w:t>
      </w:r>
    </w:p>
    <w:p w14:paraId="33C291C8" w14:textId="1248D972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Universidad de Los Andes</w:t>
      </w:r>
    </w:p>
    <w:p w14:paraId="0FCA9C18" w14:textId="45937848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Bogotá, Colombia</w:t>
      </w:r>
    </w:p>
    <w:p w14:paraId="3D6DC7A9" w14:textId="77777777" w:rsidR="00B75DA6" w:rsidRPr="007C2ABE" w:rsidRDefault="00B75DA6" w:rsidP="007C2ABE">
      <w:pPr>
        <w:spacing w:after="0"/>
        <w:rPr>
          <w:rFonts w:ascii="Times New Roman" w:hAnsi="Times New Roman" w:cs="Times New Roman"/>
        </w:rPr>
      </w:pPr>
    </w:p>
    <w:p w14:paraId="0F0605EB" w14:textId="23757F93" w:rsidR="007C2ABE" w:rsidRPr="00173D78" w:rsidRDefault="00173D78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>Hipervínculos</w:t>
      </w:r>
    </w:p>
    <w:p w14:paraId="1105CBD1" w14:textId="6346A6F4" w:rsidR="007C2ABE" w:rsidRPr="002D3179" w:rsidRDefault="007C2ABE" w:rsidP="00BA1C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1AFD95" w14:textId="521346CB" w:rsidR="00E62694" w:rsidRDefault="003E4B7E" w:rsidP="00BA1C1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62694" w:rsidRPr="00BA1C12">
          <w:rPr>
            <w:rStyle w:val="Hipervnculo"/>
            <w:rFonts w:ascii="Times New Roman" w:hAnsi="Times New Roman" w:cs="Times New Roman"/>
            <w:sz w:val="24"/>
            <w:szCs w:val="24"/>
          </w:rPr>
          <w:t>Repositorio con el código de cliente y servidor</w:t>
        </w:r>
      </w:hyperlink>
    </w:p>
    <w:p w14:paraId="488FCBC9" w14:textId="4F89C964" w:rsidR="00BA1C12" w:rsidRDefault="00BA1C12" w:rsidP="00BA1C12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FE654" w14:textId="3819D245" w:rsidR="00BA1C12" w:rsidRPr="00BA1C12" w:rsidRDefault="00BA1C12" w:rsidP="00BA1C12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repositorio</w:t>
      </w:r>
      <w:r w:rsidR="000E7AA8">
        <w:rPr>
          <w:rFonts w:ascii="Times New Roman" w:hAnsi="Times New Roman" w:cs="Times New Roman"/>
          <w:sz w:val="24"/>
          <w:szCs w:val="24"/>
        </w:rPr>
        <w:t xml:space="preserve"> también</w:t>
      </w:r>
      <w:r>
        <w:rPr>
          <w:rFonts w:ascii="Times New Roman" w:hAnsi="Times New Roman" w:cs="Times New Roman"/>
          <w:sz w:val="24"/>
          <w:szCs w:val="24"/>
        </w:rPr>
        <w:t xml:space="preserve"> se encuentra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las instrucciones para poner en funcionamiento al cliente y servidor</w:t>
      </w:r>
      <w:r w:rsidR="000E7AA8">
        <w:rPr>
          <w:rFonts w:ascii="Times New Roman" w:hAnsi="Times New Roman" w:cs="Times New Roman"/>
          <w:sz w:val="24"/>
          <w:szCs w:val="24"/>
        </w:rPr>
        <w:t>.</w:t>
      </w:r>
    </w:p>
    <w:p w14:paraId="60B16E3B" w14:textId="77777777" w:rsidR="00E62694" w:rsidRDefault="00E62694" w:rsidP="00BA1C12">
      <w:pPr>
        <w:spacing w:after="0"/>
        <w:jc w:val="both"/>
      </w:pPr>
    </w:p>
    <w:p w14:paraId="5210EBE7" w14:textId="63A8C2A7" w:rsidR="003A353B" w:rsidRDefault="003E4B7E" w:rsidP="00BA1C12">
      <w:pPr>
        <w:pStyle w:val="Prrafodelista"/>
        <w:numPr>
          <w:ilvl w:val="0"/>
          <w:numId w:val="4"/>
        </w:numPr>
        <w:spacing w:after="0"/>
        <w:jc w:val="both"/>
      </w:pPr>
      <w:hyperlink r:id="rId7" w:history="1">
        <w:r w:rsidR="003A353B">
          <w:rPr>
            <w:rStyle w:val="Hipervnculo"/>
          </w:rPr>
          <w:t>Capturas de tráfico de las pruebas realizadas</w:t>
        </w:r>
      </w:hyperlink>
    </w:p>
    <w:p w14:paraId="5C407B2D" w14:textId="77777777" w:rsidR="00812B66" w:rsidRDefault="00812B66" w:rsidP="00812B66">
      <w:pPr>
        <w:spacing w:after="0"/>
        <w:jc w:val="both"/>
      </w:pPr>
    </w:p>
    <w:p w14:paraId="28913641" w14:textId="0FD6958C" w:rsidR="003E4B7E" w:rsidRDefault="003E4B7E" w:rsidP="003E4B7E">
      <w:pPr>
        <w:pStyle w:val="Prrafodelista"/>
        <w:numPr>
          <w:ilvl w:val="0"/>
          <w:numId w:val="4"/>
        </w:numPr>
        <w:spacing w:after="0"/>
        <w:jc w:val="both"/>
      </w:pPr>
      <w:hyperlink r:id="rId8" w:history="1">
        <w:r>
          <w:rPr>
            <w:rStyle w:val="Hipervnculo"/>
          </w:rPr>
          <w:t>Video corto en el que se explica el desarrollo realizado y su funcionamiento</w:t>
        </w:r>
      </w:hyperlink>
    </w:p>
    <w:p w14:paraId="7C9A6D5F" w14:textId="6B31D3B8" w:rsidR="007C2ABE" w:rsidRPr="002D3179" w:rsidRDefault="007C2ABE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E0AB0" w14:textId="1E9115D9" w:rsidR="003A353B" w:rsidRPr="00173D78" w:rsidRDefault="003A353B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>Requerimientos del Servidor de Transferencia de Archivos</w:t>
      </w:r>
    </w:p>
    <w:p w14:paraId="0F4A44CB" w14:textId="77777777" w:rsidR="00937832" w:rsidRDefault="00937832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A8A72" w14:textId="755AD9F5" w:rsidR="007C2ABE" w:rsidRDefault="00E743D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poder implementar el protocolo TCP en el servidor se crearon dos clases java: MainServer.java para correr el servidor en sí y ThreadServer.java para manejar las conexiones.</w:t>
      </w:r>
    </w:p>
    <w:p w14:paraId="39687401" w14:textId="773728B2" w:rsidR="00E743DB" w:rsidRDefault="00E743D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2128CE" w14:textId="14030099" w:rsidR="00E743DB" w:rsidRDefault="00E743D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ThreadServer</w:t>
      </w:r>
      <w:proofErr w:type="spellEnd"/>
      <w:r w:rsidR="00AF29E0">
        <w:rPr>
          <w:rFonts w:ascii="Times New Roman" w:hAnsi="Times New Roman" w:cs="Times New Roman"/>
          <w:sz w:val="24"/>
          <w:szCs w:val="24"/>
        </w:rPr>
        <w:t xml:space="preserve"> tiene como atributos un </w:t>
      </w:r>
      <w:proofErr w:type="spellStart"/>
      <w:r w:rsidR="00AF29E0">
        <w:rPr>
          <w:rFonts w:ascii="Times New Roman" w:hAnsi="Times New Roman" w:cs="Times New Roman"/>
          <w:sz w:val="24"/>
          <w:szCs w:val="24"/>
        </w:rPr>
        <w:t>CyclicBarrier</w:t>
      </w:r>
      <w:proofErr w:type="spellEnd"/>
      <w:r w:rsidR="00AF29E0">
        <w:rPr>
          <w:rFonts w:ascii="Times New Roman" w:hAnsi="Times New Roman" w:cs="Times New Roman"/>
          <w:sz w:val="24"/>
          <w:szCs w:val="24"/>
        </w:rPr>
        <w:t xml:space="preserve">, el hash del archivo escogido por el usuario, el socket del cliente, un </w:t>
      </w:r>
      <w:proofErr w:type="spellStart"/>
      <w:r w:rsidR="00AF29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="00AF29E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AF29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="00AF29E0">
        <w:rPr>
          <w:rFonts w:ascii="Times New Roman" w:hAnsi="Times New Roman" w:cs="Times New Roman"/>
          <w:sz w:val="24"/>
          <w:szCs w:val="24"/>
        </w:rPr>
        <w:t xml:space="preserve">, una instancia de la clase </w:t>
      </w:r>
      <w:proofErr w:type="spellStart"/>
      <w:r w:rsidR="00AF29E0">
        <w:rPr>
          <w:rFonts w:ascii="Times New Roman" w:hAnsi="Times New Roman" w:cs="Times New Roman"/>
          <w:sz w:val="24"/>
          <w:szCs w:val="24"/>
        </w:rPr>
        <w:t>MainServer</w:t>
      </w:r>
      <w:proofErr w:type="spellEnd"/>
      <w:r w:rsidR="00AF29E0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="00AF29E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AF29E0">
        <w:rPr>
          <w:rFonts w:ascii="Times New Roman" w:hAnsi="Times New Roman" w:cs="Times New Roman"/>
          <w:sz w:val="24"/>
          <w:szCs w:val="24"/>
        </w:rPr>
        <w:t xml:space="preserve"> del archivo a escoger y el id del cliente. </w:t>
      </w:r>
    </w:p>
    <w:p w14:paraId="523AB8BC" w14:textId="31CDE541" w:rsidR="00AF29E0" w:rsidRDefault="00AF29E0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E0CA1A" w14:textId="666A445D" w:rsidR="00AF29E0" w:rsidRDefault="00AF29E0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 la transferencia primero</w:t>
      </w:r>
      <w:r w:rsidR="00F372D2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48B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pregunta a los clientes conectados si están listos para recibir archivos, si lo está</w:t>
      </w:r>
      <w:r w:rsidR="00F372D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72D2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verifica que haya suficientes clientes conectados para enviar el archivo, si no hay, </w:t>
      </w:r>
      <w:r w:rsidR="00F372D2">
        <w:rPr>
          <w:rFonts w:ascii="Times New Roman" w:hAnsi="Times New Roman" w:cs="Times New Roman"/>
          <w:sz w:val="24"/>
          <w:szCs w:val="24"/>
        </w:rPr>
        <w:t>los pone</w:t>
      </w:r>
      <w:r>
        <w:rPr>
          <w:rFonts w:ascii="Times New Roman" w:hAnsi="Times New Roman" w:cs="Times New Roman"/>
          <w:sz w:val="24"/>
          <w:szCs w:val="24"/>
        </w:rPr>
        <w:t xml:space="preserve"> a esperar, si hay, </w:t>
      </w:r>
      <w:r w:rsidR="00F976B1">
        <w:rPr>
          <w:rFonts w:ascii="Times New Roman" w:hAnsi="Times New Roman" w:cs="Times New Roman"/>
          <w:sz w:val="24"/>
          <w:szCs w:val="24"/>
        </w:rPr>
        <w:t xml:space="preserve">llama al método que envía los </w:t>
      </w:r>
      <w:r w:rsidR="00F976B1">
        <w:rPr>
          <w:rFonts w:ascii="Times New Roman" w:hAnsi="Times New Roman" w:cs="Times New Roman"/>
          <w:sz w:val="24"/>
          <w:szCs w:val="24"/>
        </w:rPr>
        <w:lastRenderedPageBreak/>
        <w:t>archivos</w:t>
      </w:r>
      <w:r w:rsidR="00405CC7">
        <w:rPr>
          <w:rFonts w:ascii="Times New Roman" w:hAnsi="Times New Roman" w:cs="Times New Roman"/>
          <w:sz w:val="24"/>
          <w:szCs w:val="24"/>
        </w:rPr>
        <w:t xml:space="preserve"> y verifica que los clientes respondan que recibieron el archivo y </w:t>
      </w:r>
      <w:proofErr w:type="spellStart"/>
      <w:r w:rsidR="00405CC7">
        <w:rPr>
          <w:rFonts w:ascii="Times New Roman" w:hAnsi="Times New Roman" w:cs="Times New Roman"/>
          <w:sz w:val="24"/>
          <w:szCs w:val="24"/>
        </w:rPr>
        <w:t>logea</w:t>
      </w:r>
      <w:proofErr w:type="spellEnd"/>
      <w:r w:rsidR="00405CC7">
        <w:rPr>
          <w:rFonts w:ascii="Times New Roman" w:hAnsi="Times New Roman" w:cs="Times New Roman"/>
          <w:sz w:val="24"/>
          <w:szCs w:val="24"/>
        </w:rPr>
        <w:t xml:space="preserve"> la respuesta en un log.</w:t>
      </w:r>
    </w:p>
    <w:p w14:paraId="5DF05D3D" w14:textId="6935C63F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35DF7" w14:textId="14E7E465" w:rsidR="00405CC7" w:rsidRDefault="00405CC7" w:rsidP="00F976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05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56FC7" wp14:editId="3ED3FBDB">
            <wp:extent cx="4114800" cy="1099185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2B7" w14:textId="0B1E16B3" w:rsidR="00F976B1" w:rsidRPr="00F976B1" w:rsidRDefault="00F976B1" w:rsidP="00F976B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Figura 1. Proceso de envío de archivos por parte de </w:t>
      </w:r>
      <w:proofErr w:type="spellStart"/>
      <w:r>
        <w:rPr>
          <w:rFonts w:ascii="Times New Roman" w:hAnsi="Times New Roman" w:cs="Times New Roman"/>
          <w:b/>
          <w:bCs/>
        </w:rPr>
        <w:t>ThreadServer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3C42DFFC" w14:textId="6C979525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19B0A" w14:textId="6571C857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otro método de la clase es el de enviar archivo, en donde encuentra el archivo a enviar, manda el hash del archivo, su tamaño y luego manda por pedazos el archivo. Mientras ocurre esto se va contabilizando cuando dura esta transferencia.</w:t>
      </w:r>
    </w:p>
    <w:p w14:paraId="591F8BE5" w14:textId="2A46A550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0AEB9" w14:textId="2AC610D7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5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0963B" wp14:editId="38E946D6">
            <wp:extent cx="4114800" cy="28733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D18A" w14:textId="496C50A6" w:rsidR="00F976B1" w:rsidRPr="00F976B1" w:rsidRDefault="00F976B1" w:rsidP="00F976B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Figura 2. Método de envío de archivos de </w:t>
      </w:r>
      <w:proofErr w:type="spellStart"/>
      <w:r>
        <w:rPr>
          <w:rFonts w:ascii="Times New Roman" w:hAnsi="Times New Roman" w:cs="Times New Roman"/>
          <w:b/>
          <w:bCs/>
        </w:rPr>
        <w:t>ThreadServer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0035C281" w14:textId="29736C76" w:rsidR="00E743DB" w:rsidRDefault="00E743D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4BB0B" w14:textId="31A6628C" w:rsidR="00E743DB" w:rsidRDefault="00E743D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MainServer</w:t>
      </w:r>
      <w:proofErr w:type="spellEnd"/>
      <w:r w:rsidR="00405CC7">
        <w:rPr>
          <w:rFonts w:ascii="Times New Roman" w:hAnsi="Times New Roman" w:cs="Times New Roman"/>
          <w:sz w:val="24"/>
          <w:szCs w:val="24"/>
        </w:rPr>
        <w:t xml:space="preserve"> tiene como atributos un </w:t>
      </w:r>
      <w:proofErr w:type="spellStart"/>
      <w:r w:rsidR="00405CC7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="00405CC7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405CC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405CC7">
        <w:rPr>
          <w:rFonts w:ascii="Times New Roman" w:hAnsi="Times New Roman" w:cs="Times New Roman"/>
          <w:sz w:val="24"/>
          <w:szCs w:val="24"/>
        </w:rPr>
        <w:t xml:space="preserve">, una lista de </w:t>
      </w:r>
      <w:proofErr w:type="spellStart"/>
      <w:r w:rsidR="00405CC7">
        <w:rPr>
          <w:rFonts w:ascii="Times New Roman" w:hAnsi="Times New Roman" w:cs="Times New Roman"/>
          <w:sz w:val="24"/>
          <w:szCs w:val="24"/>
        </w:rPr>
        <w:t>ThreadServer</w:t>
      </w:r>
      <w:proofErr w:type="spellEnd"/>
      <w:r w:rsidR="00405CC7">
        <w:rPr>
          <w:rFonts w:ascii="Times New Roman" w:hAnsi="Times New Roman" w:cs="Times New Roman"/>
          <w:sz w:val="24"/>
          <w:szCs w:val="24"/>
        </w:rPr>
        <w:t xml:space="preserve">, el socket del servidor, el socket del cliente, el </w:t>
      </w:r>
      <w:proofErr w:type="spellStart"/>
      <w:r w:rsidR="00405CC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405CC7">
        <w:rPr>
          <w:rFonts w:ascii="Times New Roman" w:hAnsi="Times New Roman" w:cs="Times New Roman"/>
          <w:sz w:val="24"/>
          <w:szCs w:val="24"/>
        </w:rPr>
        <w:t xml:space="preserve"> del archivo y el hash del archivo.</w:t>
      </w:r>
    </w:p>
    <w:p w14:paraId="571F5D9D" w14:textId="6957382F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34F58" w14:textId="031C67D2" w:rsidR="00405CC7" w:rsidRDefault="00405CC7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constructor de esta clase se </w:t>
      </w:r>
      <w:r w:rsidR="00F372D2">
        <w:rPr>
          <w:rFonts w:ascii="Times New Roman" w:hAnsi="Times New Roman" w:cs="Times New Roman"/>
          <w:sz w:val="24"/>
          <w:szCs w:val="24"/>
        </w:rPr>
        <w:t>busca</w:t>
      </w:r>
      <w:r>
        <w:rPr>
          <w:rFonts w:ascii="Times New Roman" w:hAnsi="Times New Roman" w:cs="Times New Roman"/>
          <w:sz w:val="24"/>
          <w:szCs w:val="24"/>
        </w:rPr>
        <w:t xml:space="preserve"> el archivo escogido por el usuario y se calcula su hash</w:t>
      </w:r>
      <w:r w:rsidR="0013648B">
        <w:rPr>
          <w:rFonts w:ascii="Times New Roman" w:hAnsi="Times New Roman" w:cs="Times New Roman"/>
          <w:sz w:val="24"/>
          <w:szCs w:val="24"/>
        </w:rPr>
        <w:t xml:space="preserve">. En </w:t>
      </w:r>
      <w:r w:rsidR="00F372D2">
        <w:rPr>
          <w:rFonts w:ascii="Times New Roman" w:hAnsi="Times New Roman" w:cs="Times New Roman"/>
          <w:sz w:val="24"/>
          <w:szCs w:val="24"/>
        </w:rPr>
        <w:t>el</w:t>
      </w:r>
      <w:r w:rsidR="0013648B">
        <w:rPr>
          <w:rFonts w:ascii="Times New Roman" w:hAnsi="Times New Roman" w:cs="Times New Roman"/>
          <w:sz w:val="24"/>
          <w:szCs w:val="24"/>
        </w:rPr>
        <w:t xml:space="preserve"> método </w:t>
      </w:r>
      <w:proofErr w:type="spellStart"/>
      <w:r w:rsidR="0013648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3648B">
        <w:rPr>
          <w:rFonts w:ascii="Times New Roman" w:hAnsi="Times New Roman" w:cs="Times New Roman"/>
          <w:sz w:val="24"/>
          <w:szCs w:val="24"/>
        </w:rPr>
        <w:t xml:space="preserve"> se crea el log de la sesión y se le pregunta al usuario cuantos clientes quiere que se conecten y cual archivo quiere mandar, para luego iniciar el servidor. </w:t>
      </w:r>
    </w:p>
    <w:p w14:paraId="76FD67A4" w14:textId="4BC473A0" w:rsidR="0013648B" w:rsidRDefault="0013648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49A40" w14:textId="12D466C2" w:rsidR="00F976B1" w:rsidRDefault="00F976B1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6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B71DDE" wp14:editId="02CB6833">
            <wp:extent cx="4114800" cy="230822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E19" w14:textId="1FF1019C" w:rsidR="00A10752" w:rsidRP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Figura 3. Inicio del proceso de envío de archivos en </w:t>
      </w:r>
      <w:proofErr w:type="spellStart"/>
      <w:r>
        <w:rPr>
          <w:rFonts w:ascii="Times New Roman" w:hAnsi="Times New Roman" w:cs="Times New Roman"/>
          <w:b/>
          <w:bCs/>
        </w:rPr>
        <w:t>MainServer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92938A0" w14:textId="77777777" w:rsidR="00F976B1" w:rsidRDefault="00F976B1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08EB8" w14:textId="2DA19F5E" w:rsidR="0013648B" w:rsidRDefault="0013648B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inicia el servidor se inicia un nuevo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cliente, y finalmente hacer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thread.join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y </w:t>
      </w:r>
      <w:r w:rsidR="00F372D2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espera a que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terminen y así cerrar todos los socket.</w:t>
      </w:r>
    </w:p>
    <w:p w14:paraId="15588198" w14:textId="7F707058" w:rsidR="00F976B1" w:rsidRDefault="00F976B1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2CECA" w14:textId="7BD77E55" w:rsidR="00F976B1" w:rsidRDefault="00F976B1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F44E1" wp14:editId="01B842D0">
            <wp:extent cx="4114800" cy="366204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9B8" w14:textId="27B47563" w:rsid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Figura 4. Conexión de los </w:t>
      </w:r>
      <w:proofErr w:type="spellStart"/>
      <w:r>
        <w:rPr>
          <w:rFonts w:ascii="Times New Roman" w:hAnsi="Times New Roman" w:cs="Times New Roman"/>
          <w:b/>
          <w:bCs/>
        </w:rPr>
        <w:t>ThreadServer</w:t>
      </w:r>
      <w:proofErr w:type="spellEnd"/>
      <w:r>
        <w:rPr>
          <w:rFonts w:ascii="Times New Roman" w:hAnsi="Times New Roman" w:cs="Times New Roman"/>
          <w:b/>
          <w:bCs/>
        </w:rPr>
        <w:t xml:space="preserve"> con los clientes.</w:t>
      </w:r>
    </w:p>
    <w:p w14:paraId="51081EE5" w14:textId="3F961F6B" w:rsid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D4018BE" w14:textId="1F023F2A" w:rsid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43DF7C3" w14:textId="4856D4F2" w:rsid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6343157" w14:textId="77777777" w:rsidR="00A10752" w:rsidRP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C6D2D1C" w14:textId="13686D1B" w:rsidR="00937832" w:rsidRDefault="00937832" w:rsidP="00BA1C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2E67CC" w14:textId="7EE1267A" w:rsidR="00937832" w:rsidRPr="00173D78" w:rsidRDefault="003A353B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del cliente TCP</w:t>
      </w:r>
    </w:p>
    <w:p w14:paraId="781E756C" w14:textId="27CF2137" w:rsidR="00937832" w:rsidRDefault="00937832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9FA12" w14:textId="716F94DC" w:rsidR="00937832" w:rsidRDefault="008219C3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poder implementar el protocolo TCP en el cliente se crearon dos clases java: main.java para correr el cliente en sí y clientThread.java para simular los múltiples clientes que van a hacerle peticiones al servidor.</w:t>
      </w:r>
    </w:p>
    <w:p w14:paraId="60AEC052" w14:textId="2B14E222" w:rsidR="0063643E" w:rsidRDefault="0063643E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3EBBF" w14:textId="01F2D731" w:rsidR="0063643E" w:rsidRDefault="0063643E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como atributos su id</w:t>
      </w:r>
      <w:r w:rsidR="00F372D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la cantidad de clientes para poder crear el nombre de los archivos de prueba. El puerto en el que se realiza la transferencia es el 25505.</w:t>
      </w:r>
    </w:p>
    <w:p w14:paraId="47E46BA6" w14:textId="2102AAC1" w:rsidR="0063643E" w:rsidRDefault="0063643E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D73B8" w14:textId="171C86A3" w:rsidR="0063643E" w:rsidRDefault="0063643E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la transferencia, luego de que el cliente se conecte con el servidor se hace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preguntándole al cliente si </w:t>
      </w:r>
      <w:r w:rsidR="002C3EF6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listo para empezar a recibir archivos, si lo está</w:t>
      </w:r>
      <w:r w:rsidR="009E68D5">
        <w:rPr>
          <w:rFonts w:ascii="Times New Roman" w:hAnsi="Times New Roman" w:cs="Times New Roman"/>
          <w:sz w:val="24"/>
          <w:szCs w:val="24"/>
        </w:rPr>
        <w:t>, se recibe primero el hash del archivo y el tamaño del archivo.</w:t>
      </w:r>
    </w:p>
    <w:p w14:paraId="4A0E4143" w14:textId="77777777" w:rsidR="00812B66" w:rsidRDefault="00812B66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77CB8" w14:textId="5B559FE2" w:rsidR="009E68D5" w:rsidRDefault="009E68D5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8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A4D9E" wp14:editId="27E1EF33">
            <wp:extent cx="4114800" cy="702310"/>
            <wp:effectExtent l="0" t="0" r="0" b="2540"/>
            <wp:docPr id="1" name="Imagen 1" descr="Imagen que contiene interior, televisión, monitor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televisión, monitor, pantal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93AA" w14:textId="0C3F50E0" w:rsidR="00A10752" w:rsidRP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Figura 5. Proceso de </w:t>
      </w:r>
      <w:proofErr w:type="spellStart"/>
      <w:r>
        <w:rPr>
          <w:rFonts w:ascii="Times New Roman" w:hAnsi="Times New Roman" w:cs="Times New Roman"/>
          <w:b/>
          <w:bCs/>
        </w:rPr>
        <w:t>handshake</w:t>
      </w:r>
      <w:proofErr w:type="spellEnd"/>
      <w:r>
        <w:rPr>
          <w:rFonts w:ascii="Times New Roman" w:hAnsi="Times New Roman" w:cs="Times New Roman"/>
          <w:b/>
          <w:bCs/>
        </w:rPr>
        <w:t xml:space="preserve"> por parte del cliente.</w:t>
      </w:r>
    </w:p>
    <w:p w14:paraId="6ACAB84F" w14:textId="1A0CF649" w:rsidR="009E68D5" w:rsidRDefault="009E68D5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1006B" w14:textId="5C361D95" w:rsidR="009E68D5" w:rsidRDefault="009E68D5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se empieza a contabilizar el tiempo y se empieza a leer el archivo transferido por bloques. Ya con el archivo completamente leído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archivo, se para la contabilización de tiempo y se verifica el hash recibido con el calculado y se imprime error si el archivo no coincide con el hash.</w:t>
      </w:r>
      <w:r w:rsidR="00A57673">
        <w:rPr>
          <w:rFonts w:ascii="Times New Roman" w:hAnsi="Times New Roman" w:cs="Times New Roman"/>
          <w:sz w:val="24"/>
          <w:szCs w:val="24"/>
        </w:rPr>
        <w:t xml:space="preserve"> </w:t>
      </w:r>
      <w:r w:rsidR="00173D78">
        <w:rPr>
          <w:rFonts w:ascii="Times New Roman" w:hAnsi="Times New Roman" w:cs="Times New Roman"/>
          <w:sz w:val="24"/>
          <w:szCs w:val="24"/>
        </w:rPr>
        <w:t>Finalmente,</w:t>
      </w:r>
      <w:r w:rsidR="00A5767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57673">
        <w:rPr>
          <w:rFonts w:ascii="Times New Roman" w:hAnsi="Times New Roman" w:cs="Times New Roman"/>
          <w:sz w:val="24"/>
          <w:szCs w:val="24"/>
        </w:rPr>
        <w:t>logea</w:t>
      </w:r>
      <w:r w:rsidR="00F372D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57673">
        <w:rPr>
          <w:rFonts w:ascii="Times New Roman" w:hAnsi="Times New Roman" w:cs="Times New Roman"/>
          <w:sz w:val="24"/>
          <w:szCs w:val="24"/>
        </w:rPr>
        <w:t xml:space="preserve"> todos los procedimientos en los archivos log correspondientes.</w:t>
      </w:r>
    </w:p>
    <w:p w14:paraId="42442114" w14:textId="4AB5C1CC" w:rsidR="009E68D5" w:rsidRDefault="009E68D5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89E87" w14:textId="55B53BBB" w:rsidR="009E68D5" w:rsidRDefault="009E68D5" w:rsidP="00A107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68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0B9A5" wp14:editId="683D6890">
            <wp:extent cx="2828925" cy="260060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036" cy="26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5631" w14:textId="1D9CA619" w:rsidR="00A10752" w:rsidRP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Figura 6. Lectura por parte del cliente del archivo enviado.</w:t>
      </w:r>
    </w:p>
    <w:p w14:paraId="1862ED36" w14:textId="2B2002BE" w:rsidR="009E68D5" w:rsidRDefault="009E68D5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60A65" w14:textId="319A11C5" w:rsidR="009E68D5" w:rsidRDefault="009E68D5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como atributos la 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</w:t>
      </w:r>
      <w:r w:rsidR="00A57673">
        <w:rPr>
          <w:rFonts w:ascii="Times New Roman" w:hAnsi="Times New Roman" w:cs="Times New Roman"/>
          <w:sz w:val="24"/>
          <w:szCs w:val="24"/>
        </w:rPr>
        <w:t xml:space="preserve"> log. En el método </w:t>
      </w:r>
      <w:proofErr w:type="spellStart"/>
      <w:r w:rsidR="00A5767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A57673">
        <w:rPr>
          <w:rFonts w:ascii="Times New Roman" w:hAnsi="Times New Roman" w:cs="Times New Roman"/>
          <w:sz w:val="24"/>
          <w:szCs w:val="24"/>
        </w:rPr>
        <w:t xml:space="preserve"> se crean los </w:t>
      </w:r>
      <w:proofErr w:type="spellStart"/>
      <w:r w:rsidR="00A57673">
        <w:rPr>
          <w:rFonts w:ascii="Times New Roman" w:hAnsi="Times New Roman" w:cs="Times New Roman"/>
          <w:sz w:val="24"/>
          <w:szCs w:val="24"/>
        </w:rPr>
        <w:t>clientThreads</w:t>
      </w:r>
      <w:proofErr w:type="spellEnd"/>
      <w:r w:rsidR="00A57673">
        <w:rPr>
          <w:rFonts w:ascii="Times New Roman" w:hAnsi="Times New Roman" w:cs="Times New Roman"/>
          <w:sz w:val="24"/>
          <w:szCs w:val="24"/>
        </w:rPr>
        <w:t xml:space="preserve"> solicitados por el usuario y se conectan con el servidor. Los otros métodos son para escribir </w:t>
      </w:r>
      <w:r w:rsidR="00173D78">
        <w:rPr>
          <w:rFonts w:ascii="Times New Roman" w:hAnsi="Times New Roman" w:cs="Times New Roman"/>
          <w:sz w:val="24"/>
          <w:szCs w:val="24"/>
        </w:rPr>
        <w:t>los logs</w:t>
      </w:r>
      <w:r w:rsidR="00A57673">
        <w:rPr>
          <w:rFonts w:ascii="Times New Roman" w:hAnsi="Times New Roman" w:cs="Times New Roman"/>
          <w:sz w:val="24"/>
          <w:szCs w:val="24"/>
        </w:rPr>
        <w:t xml:space="preserve"> que mandan los </w:t>
      </w:r>
      <w:proofErr w:type="spellStart"/>
      <w:r w:rsidR="00A5767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A57673">
        <w:rPr>
          <w:rFonts w:ascii="Times New Roman" w:hAnsi="Times New Roman" w:cs="Times New Roman"/>
          <w:sz w:val="24"/>
          <w:szCs w:val="24"/>
        </w:rPr>
        <w:t xml:space="preserve"> y la verificación del hash recibido por el servidor.</w:t>
      </w:r>
    </w:p>
    <w:p w14:paraId="1F45ADC5" w14:textId="4F28266C" w:rsidR="00A57673" w:rsidRDefault="00A57673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FFD35" w14:textId="1D9CC2F5" w:rsidR="00A57673" w:rsidRDefault="00A57673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7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C0D3F" wp14:editId="6419858F">
            <wp:extent cx="4114800" cy="31191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FB7C" w14:textId="3C052AB2" w:rsidR="00A10752" w:rsidRPr="00A10752" w:rsidRDefault="00A10752" w:rsidP="00A1075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Figura 7. </w:t>
      </w:r>
      <w:r w:rsidR="006D73A9">
        <w:rPr>
          <w:rFonts w:ascii="Times New Roman" w:hAnsi="Times New Roman" w:cs="Times New Roman"/>
          <w:b/>
          <w:bCs/>
        </w:rPr>
        <w:t>Creación de los clientes.</w:t>
      </w:r>
    </w:p>
    <w:p w14:paraId="1D2559B3" w14:textId="3FBA5302" w:rsidR="008B3793" w:rsidRDefault="008B3793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F583A" w14:textId="25DC618B" w:rsidR="003A353B" w:rsidRPr="008503DF" w:rsidRDefault="003A353B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>Análisis de desempeño del servicio</w:t>
      </w:r>
    </w:p>
    <w:p w14:paraId="453A5C9B" w14:textId="77777777" w:rsidR="00E530E2" w:rsidRDefault="00E530E2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3ABAE3" w14:textId="28B51B9D" w:rsidR="00E530E2" w:rsidRDefault="00E530E2" w:rsidP="00E530E2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Individuales</w:t>
      </w:r>
    </w:p>
    <w:p w14:paraId="716A4378" w14:textId="77777777" w:rsidR="00F9211E" w:rsidRPr="00F9211E" w:rsidRDefault="00F9211E" w:rsidP="00F921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CB397" w14:textId="56ABC961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100MB - 1 Cliente</w:t>
      </w:r>
    </w:p>
    <w:p w14:paraId="17597558" w14:textId="2221B76E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7ADA37CC" w14:textId="77777777" w:rsidTr="00580503">
        <w:tc>
          <w:tcPr>
            <w:tcW w:w="1617" w:type="dxa"/>
            <w:vAlign w:val="center"/>
          </w:tcPr>
          <w:p w14:paraId="186BD1A7" w14:textId="48EC7C52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7B56A75D" w14:textId="397E4AFC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465FA7BA" w14:textId="4ACD379A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5EB257AC" w14:textId="37E8615D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7AE5DC71" w14:textId="77777777" w:rsidTr="00580503">
        <w:tc>
          <w:tcPr>
            <w:tcW w:w="1617" w:type="dxa"/>
            <w:vAlign w:val="center"/>
          </w:tcPr>
          <w:p w14:paraId="209B96E8" w14:textId="5B64004B" w:rsidR="00580503" w:rsidRDefault="008503D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617" w:type="dxa"/>
            <w:vAlign w:val="center"/>
          </w:tcPr>
          <w:p w14:paraId="0BF8F742" w14:textId="1BFAD5F3" w:rsidR="00580503" w:rsidRDefault="008503D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18" w:type="dxa"/>
            <w:vAlign w:val="center"/>
          </w:tcPr>
          <w:p w14:paraId="6932628F" w14:textId="04CEAC6A" w:rsidR="00580503" w:rsidRDefault="008503D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1618" w:type="dxa"/>
            <w:vAlign w:val="center"/>
          </w:tcPr>
          <w:p w14:paraId="4CFC0202" w14:textId="404C964E" w:rsidR="00580503" w:rsidRDefault="004B745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129 774.2574</w:t>
            </w:r>
          </w:p>
        </w:tc>
      </w:tr>
      <w:tr w:rsidR="00580503" w14:paraId="5DF94798" w14:textId="77777777" w:rsidTr="00580503">
        <w:tc>
          <w:tcPr>
            <w:tcW w:w="1617" w:type="dxa"/>
            <w:vAlign w:val="center"/>
          </w:tcPr>
          <w:p w14:paraId="5F46D375" w14:textId="3907E557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3B2B2BD0" w14:textId="303BFF0E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023C8B28" w14:textId="583B3640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67B320AC" w14:textId="11448465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1565160E" w14:textId="77777777" w:rsidTr="00580503">
        <w:tc>
          <w:tcPr>
            <w:tcW w:w="1617" w:type="dxa"/>
            <w:vAlign w:val="center"/>
          </w:tcPr>
          <w:p w14:paraId="3F3C6C48" w14:textId="20644D10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17" w:type="dxa"/>
            <w:vAlign w:val="center"/>
          </w:tcPr>
          <w:p w14:paraId="0C12ECBD" w14:textId="50654F6C" w:rsidR="00580503" w:rsidRDefault="004B745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104 857 600</w:t>
            </w:r>
          </w:p>
        </w:tc>
        <w:tc>
          <w:tcPr>
            <w:tcW w:w="1618" w:type="dxa"/>
            <w:vAlign w:val="center"/>
          </w:tcPr>
          <w:p w14:paraId="4D10B553" w14:textId="57319BE9" w:rsidR="00580503" w:rsidRDefault="004B745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618" w:type="dxa"/>
            <w:vAlign w:val="center"/>
          </w:tcPr>
          <w:p w14:paraId="15090081" w14:textId="41083C5C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25505</w:t>
            </w:r>
          </w:p>
        </w:tc>
      </w:tr>
    </w:tbl>
    <w:p w14:paraId="0286C2A5" w14:textId="06E5D297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CA980" w14:textId="652110C4" w:rsidR="00E530E2" w:rsidRDefault="006910A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exitosa. El tiempo medido por el cliente fue mayor al tiempo medido por servidor debido a que </w:t>
      </w:r>
      <w:r>
        <w:rPr>
          <w:rFonts w:ascii="Times New Roman" w:hAnsi="Times New Roman" w:cs="Times New Roman"/>
          <w:sz w:val="24"/>
          <w:szCs w:val="24"/>
        </w:rPr>
        <w:lastRenderedPageBreak/>
        <w:t>en el cliente se contabiliza la lectura y la verificación del hash enviado por el servidor.</w:t>
      </w:r>
    </w:p>
    <w:p w14:paraId="248C0B3A" w14:textId="77777777" w:rsidR="006910A0" w:rsidRPr="00E530E2" w:rsidRDefault="006910A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1FA04" w14:textId="579A8501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</w:t>
      </w:r>
      <w:r w:rsidR="00EC688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MB - </w:t>
      </w:r>
      <w:r w:rsidR="00EC688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  <w:r w:rsidR="00EC688C">
        <w:rPr>
          <w:rFonts w:ascii="Times New Roman" w:hAnsi="Times New Roman" w:cs="Times New Roman"/>
          <w:sz w:val="24"/>
          <w:szCs w:val="24"/>
        </w:rPr>
        <w:t>s</w:t>
      </w:r>
    </w:p>
    <w:p w14:paraId="67963B75" w14:textId="503D4BC1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1B781C25" w14:textId="77777777" w:rsidTr="00615D7D">
        <w:tc>
          <w:tcPr>
            <w:tcW w:w="1617" w:type="dxa"/>
            <w:vAlign w:val="center"/>
          </w:tcPr>
          <w:p w14:paraId="5DFEBEF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10F0C58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7FD67D91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629C2659" w14:textId="785D8C9D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77CB1E50" w14:textId="77777777" w:rsidTr="00615D7D">
        <w:tc>
          <w:tcPr>
            <w:tcW w:w="1617" w:type="dxa"/>
            <w:vAlign w:val="center"/>
          </w:tcPr>
          <w:p w14:paraId="69DC7BEC" w14:textId="6FA46930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617" w:type="dxa"/>
            <w:vAlign w:val="center"/>
          </w:tcPr>
          <w:p w14:paraId="4A8B0DB0" w14:textId="524298FA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18" w:type="dxa"/>
            <w:vAlign w:val="center"/>
          </w:tcPr>
          <w:p w14:paraId="5398E391" w14:textId="43E2AEDD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2004.2</w:t>
            </w:r>
          </w:p>
        </w:tc>
        <w:tc>
          <w:tcPr>
            <w:tcW w:w="1618" w:type="dxa"/>
            <w:vAlign w:val="center"/>
          </w:tcPr>
          <w:p w14:paraId="2B5F0838" w14:textId="2AB65E51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52 318.93025</w:t>
            </w:r>
          </w:p>
        </w:tc>
      </w:tr>
      <w:tr w:rsidR="00580503" w14:paraId="28C5B18B" w14:textId="77777777" w:rsidTr="00615D7D">
        <w:tc>
          <w:tcPr>
            <w:tcW w:w="1617" w:type="dxa"/>
            <w:vAlign w:val="center"/>
          </w:tcPr>
          <w:p w14:paraId="4656D853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0CB5CC5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356CAD19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2539783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1D6CD524" w14:textId="77777777" w:rsidTr="00615D7D">
        <w:tc>
          <w:tcPr>
            <w:tcW w:w="1617" w:type="dxa"/>
            <w:vAlign w:val="center"/>
          </w:tcPr>
          <w:p w14:paraId="4338F9FD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17" w:type="dxa"/>
            <w:vAlign w:val="center"/>
          </w:tcPr>
          <w:p w14:paraId="7BDB263D" w14:textId="0F6E784A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104 857 600</w:t>
            </w:r>
          </w:p>
        </w:tc>
        <w:tc>
          <w:tcPr>
            <w:tcW w:w="1618" w:type="dxa"/>
            <w:vAlign w:val="center"/>
          </w:tcPr>
          <w:p w14:paraId="2156EF5E" w14:textId="24B113AC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1454.6</w:t>
            </w:r>
          </w:p>
        </w:tc>
        <w:tc>
          <w:tcPr>
            <w:tcW w:w="1618" w:type="dxa"/>
            <w:vAlign w:val="center"/>
          </w:tcPr>
          <w:p w14:paraId="1F29B0B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25505</w:t>
            </w:r>
          </w:p>
        </w:tc>
      </w:tr>
    </w:tbl>
    <w:p w14:paraId="5A9013C9" w14:textId="6453FCB4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27ACF" w14:textId="1E9E24B2" w:rsid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exitosa, acá la tasa cliente es mucho menor que la obtenida </w:t>
      </w:r>
      <w:r w:rsidR="00596240">
        <w:rPr>
          <w:rFonts w:ascii="Times New Roman" w:hAnsi="Times New Roman" w:cs="Times New Roman"/>
          <w:sz w:val="24"/>
          <w:szCs w:val="24"/>
        </w:rPr>
        <w:t xml:space="preserve">al inicio, </w:t>
      </w:r>
      <w:r>
        <w:rPr>
          <w:rFonts w:ascii="Times New Roman" w:hAnsi="Times New Roman" w:cs="Times New Roman"/>
          <w:sz w:val="24"/>
          <w:szCs w:val="24"/>
        </w:rPr>
        <w:t xml:space="preserve">esa tasa es casi 2.5 veces mayor a esta. </w:t>
      </w:r>
    </w:p>
    <w:p w14:paraId="556E9FC2" w14:textId="77777777" w:rsidR="00EC688C" w:rsidRP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7FE3E" w14:textId="10A01908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100MB - </w:t>
      </w:r>
      <w:r w:rsidR="00EC688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Clientes</w:t>
      </w:r>
    </w:p>
    <w:p w14:paraId="1ACD18F7" w14:textId="64FFC621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3EFE8BA7" w14:textId="77777777" w:rsidTr="00615D7D">
        <w:tc>
          <w:tcPr>
            <w:tcW w:w="1617" w:type="dxa"/>
            <w:vAlign w:val="center"/>
          </w:tcPr>
          <w:p w14:paraId="7339813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001E411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23B3043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25B5800F" w14:textId="0F5AE05C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293AA59E" w14:textId="77777777" w:rsidTr="00615D7D">
        <w:tc>
          <w:tcPr>
            <w:tcW w:w="1617" w:type="dxa"/>
            <w:vAlign w:val="center"/>
          </w:tcPr>
          <w:p w14:paraId="46405518" w14:textId="6800B6D4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617" w:type="dxa"/>
            <w:vAlign w:val="center"/>
          </w:tcPr>
          <w:p w14:paraId="2D0D41E0" w14:textId="1353A8C4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18" w:type="dxa"/>
            <w:vAlign w:val="center"/>
          </w:tcPr>
          <w:p w14:paraId="70A50524" w14:textId="4B310687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3466.2</w:t>
            </w:r>
          </w:p>
        </w:tc>
        <w:tc>
          <w:tcPr>
            <w:tcW w:w="1618" w:type="dxa"/>
            <w:vAlign w:val="center"/>
          </w:tcPr>
          <w:p w14:paraId="05C31CF5" w14:textId="24D6190B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30 251.45693</w:t>
            </w:r>
          </w:p>
        </w:tc>
      </w:tr>
      <w:tr w:rsidR="00580503" w14:paraId="326663FA" w14:textId="77777777" w:rsidTr="00615D7D">
        <w:tc>
          <w:tcPr>
            <w:tcW w:w="1617" w:type="dxa"/>
            <w:vAlign w:val="center"/>
          </w:tcPr>
          <w:p w14:paraId="49F0643B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2642105D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4F7A8CF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2B7E96A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1710DF66" w14:textId="77777777" w:rsidTr="00615D7D">
        <w:tc>
          <w:tcPr>
            <w:tcW w:w="1617" w:type="dxa"/>
            <w:vAlign w:val="center"/>
          </w:tcPr>
          <w:p w14:paraId="1D16497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17" w:type="dxa"/>
            <w:vAlign w:val="center"/>
          </w:tcPr>
          <w:p w14:paraId="7B0CECF6" w14:textId="5323E295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104 857 600</w:t>
            </w:r>
          </w:p>
        </w:tc>
        <w:tc>
          <w:tcPr>
            <w:tcW w:w="1618" w:type="dxa"/>
            <w:vAlign w:val="center"/>
          </w:tcPr>
          <w:p w14:paraId="39EB82F1" w14:textId="5ECB7A27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2870</w:t>
            </w:r>
          </w:p>
        </w:tc>
        <w:tc>
          <w:tcPr>
            <w:tcW w:w="1618" w:type="dxa"/>
            <w:vAlign w:val="center"/>
          </w:tcPr>
          <w:p w14:paraId="1B0B2ED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25505</w:t>
            </w:r>
          </w:p>
        </w:tc>
      </w:tr>
    </w:tbl>
    <w:p w14:paraId="4360CB70" w14:textId="73694D4B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72CA2" w14:textId="32E0B2F3" w:rsid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observar, la prueba fue exitosa. Acá la tasa cliente disminuyó y es casi el 25% del valor de la primera tasa obtenida.</w:t>
      </w:r>
    </w:p>
    <w:p w14:paraId="50868951" w14:textId="77777777" w:rsidR="00EC688C" w:rsidRP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4BDFF" w14:textId="5BD2E762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250MB - </w:t>
      </w:r>
      <w:r w:rsidR="005962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2736047E" w14:textId="2DBC32FA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44CB698A" w14:textId="77777777" w:rsidTr="00615D7D">
        <w:tc>
          <w:tcPr>
            <w:tcW w:w="1617" w:type="dxa"/>
            <w:vAlign w:val="center"/>
          </w:tcPr>
          <w:p w14:paraId="7D57181A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1144ABAA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127A42F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7766FB81" w14:textId="3B6E3E5A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008AE71B" w14:textId="77777777" w:rsidTr="00615D7D">
        <w:tc>
          <w:tcPr>
            <w:tcW w:w="1617" w:type="dxa"/>
            <w:vAlign w:val="center"/>
          </w:tcPr>
          <w:p w14:paraId="4A9CBFB4" w14:textId="31596113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250MB</w:t>
            </w:r>
          </w:p>
        </w:tc>
        <w:tc>
          <w:tcPr>
            <w:tcW w:w="1617" w:type="dxa"/>
            <w:vAlign w:val="center"/>
          </w:tcPr>
          <w:p w14:paraId="7A733DCB" w14:textId="5CA91980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18" w:type="dxa"/>
            <w:vAlign w:val="center"/>
          </w:tcPr>
          <w:p w14:paraId="32169A0B" w14:textId="1DF749CE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2033</w:t>
            </w:r>
          </w:p>
        </w:tc>
        <w:tc>
          <w:tcPr>
            <w:tcW w:w="1618" w:type="dxa"/>
            <w:vAlign w:val="center"/>
          </w:tcPr>
          <w:p w14:paraId="2820773B" w14:textId="1F4D61C1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128 944.4171</w:t>
            </w:r>
          </w:p>
        </w:tc>
      </w:tr>
      <w:tr w:rsidR="00580503" w14:paraId="13DBC46E" w14:textId="77777777" w:rsidTr="00615D7D">
        <w:tc>
          <w:tcPr>
            <w:tcW w:w="1617" w:type="dxa"/>
            <w:vAlign w:val="center"/>
          </w:tcPr>
          <w:p w14:paraId="6BD0B40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40973361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039AF68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6AEFFD7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4139596F" w14:textId="77777777" w:rsidTr="00615D7D">
        <w:tc>
          <w:tcPr>
            <w:tcW w:w="1617" w:type="dxa"/>
            <w:vAlign w:val="center"/>
          </w:tcPr>
          <w:p w14:paraId="710B6FB9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17" w:type="dxa"/>
            <w:vAlign w:val="center"/>
          </w:tcPr>
          <w:p w14:paraId="5EC9FC26" w14:textId="33283DB5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262 144 000</w:t>
            </w:r>
          </w:p>
        </w:tc>
        <w:tc>
          <w:tcPr>
            <w:tcW w:w="1618" w:type="dxa"/>
            <w:vAlign w:val="center"/>
          </w:tcPr>
          <w:p w14:paraId="05DB2609" w14:textId="1126D64A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1618" w:type="dxa"/>
            <w:vAlign w:val="center"/>
          </w:tcPr>
          <w:p w14:paraId="434ECDC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25505</w:t>
            </w:r>
          </w:p>
        </w:tc>
      </w:tr>
    </w:tbl>
    <w:p w14:paraId="27FC647B" w14:textId="18A79D59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C30ED" w14:textId="1212E9CF" w:rsid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 puede observar, la </w:t>
      </w:r>
      <w:r w:rsidR="00596240">
        <w:rPr>
          <w:rFonts w:ascii="Times New Roman" w:hAnsi="Times New Roman" w:cs="Times New Roman"/>
          <w:sz w:val="24"/>
          <w:szCs w:val="24"/>
        </w:rPr>
        <w:t>prueba fue exitosa. El valor de la tasa cliente obtenida es bastante similar a la obtenida con el archivo de 100MB</w:t>
      </w:r>
      <w:r w:rsidR="00A86E2F">
        <w:rPr>
          <w:rFonts w:ascii="Times New Roman" w:hAnsi="Times New Roman" w:cs="Times New Roman"/>
          <w:sz w:val="24"/>
          <w:szCs w:val="24"/>
        </w:rPr>
        <w:t>, aunque los tiempos medidos por cliente y servidor son evidentemente mayores.</w:t>
      </w:r>
    </w:p>
    <w:p w14:paraId="6BC8B5E7" w14:textId="77777777" w:rsidR="00EC688C" w:rsidRP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1DE84" w14:textId="39058BE5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</w:t>
      </w:r>
      <w:r w:rsidR="00596240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MB - </w:t>
      </w:r>
      <w:r w:rsidR="0059624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Clientes</w:t>
      </w:r>
    </w:p>
    <w:p w14:paraId="32756C73" w14:textId="3B991B56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7C76BA40" w14:textId="77777777" w:rsidTr="00615D7D">
        <w:tc>
          <w:tcPr>
            <w:tcW w:w="1617" w:type="dxa"/>
            <w:vAlign w:val="center"/>
          </w:tcPr>
          <w:p w14:paraId="5028C0C1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46778640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726632CB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55B78503" w14:textId="5B53DDBB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4E3306BC" w14:textId="77777777" w:rsidTr="00615D7D">
        <w:tc>
          <w:tcPr>
            <w:tcW w:w="1617" w:type="dxa"/>
            <w:vAlign w:val="center"/>
          </w:tcPr>
          <w:p w14:paraId="71D4143F" w14:textId="19227098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250MB</w:t>
            </w:r>
          </w:p>
        </w:tc>
        <w:tc>
          <w:tcPr>
            <w:tcW w:w="1617" w:type="dxa"/>
            <w:vAlign w:val="center"/>
          </w:tcPr>
          <w:p w14:paraId="70199D69" w14:textId="76FFDC61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18" w:type="dxa"/>
            <w:vAlign w:val="center"/>
          </w:tcPr>
          <w:p w14:paraId="21B8ADF9" w14:textId="2E1DF067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4481</w:t>
            </w:r>
          </w:p>
        </w:tc>
        <w:tc>
          <w:tcPr>
            <w:tcW w:w="1618" w:type="dxa"/>
            <w:vAlign w:val="center"/>
          </w:tcPr>
          <w:p w14:paraId="44F6E16E" w14:textId="1EE16BA9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58 501.2274</w:t>
            </w:r>
          </w:p>
        </w:tc>
      </w:tr>
      <w:tr w:rsidR="00580503" w14:paraId="1078D4DB" w14:textId="77777777" w:rsidTr="00615D7D">
        <w:tc>
          <w:tcPr>
            <w:tcW w:w="1617" w:type="dxa"/>
            <w:vAlign w:val="center"/>
          </w:tcPr>
          <w:p w14:paraId="169648F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1E7A1070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4BD550F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518FB0A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77DB9DED" w14:textId="77777777" w:rsidTr="00615D7D">
        <w:tc>
          <w:tcPr>
            <w:tcW w:w="1617" w:type="dxa"/>
            <w:vAlign w:val="center"/>
          </w:tcPr>
          <w:p w14:paraId="068A956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17" w:type="dxa"/>
            <w:vAlign w:val="center"/>
          </w:tcPr>
          <w:p w14:paraId="0D923A9B" w14:textId="2895E473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262 144 000</w:t>
            </w:r>
          </w:p>
        </w:tc>
        <w:tc>
          <w:tcPr>
            <w:tcW w:w="1618" w:type="dxa"/>
            <w:vAlign w:val="center"/>
          </w:tcPr>
          <w:p w14:paraId="3DDF09E6" w14:textId="0BDCD393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3299.8</w:t>
            </w:r>
          </w:p>
        </w:tc>
        <w:tc>
          <w:tcPr>
            <w:tcW w:w="1618" w:type="dxa"/>
            <w:vAlign w:val="center"/>
          </w:tcPr>
          <w:p w14:paraId="308BA23C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25505</w:t>
            </w:r>
          </w:p>
        </w:tc>
      </w:tr>
    </w:tbl>
    <w:p w14:paraId="7BBA82DD" w14:textId="0DD98163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575B9" w14:textId="21B6B8DE" w:rsidR="00596240" w:rsidRDefault="0059624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observar, la prueba fue exitosa. Acá ocurre lo mismo que ocurrió con el archivo de 100MB y 5 clientes, es más, se obtuvo también una tasa cliente casi idéntica a la obtenida en el literal b.</w:t>
      </w:r>
    </w:p>
    <w:p w14:paraId="258E29E3" w14:textId="77777777" w:rsidR="00E530E2" w:rsidRP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2A2F3" w14:textId="59E9B6F0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250MB - 10 Clientes</w:t>
      </w:r>
    </w:p>
    <w:p w14:paraId="761C0E58" w14:textId="2147D07F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6C3AB0CA" w14:textId="77777777" w:rsidTr="00615D7D">
        <w:tc>
          <w:tcPr>
            <w:tcW w:w="1617" w:type="dxa"/>
            <w:vAlign w:val="center"/>
          </w:tcPr>
          <w:p w14:paraId="3F468DE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10BE93B0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7A348653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4C12119E" w14:textId="31C12FCF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2827A349" w14:textId="77777777" w:rsidTr="00615D7D">
        <w:tc>
          <w:tcPr>
            <w:tcW w:w="1617" w:type="dxa"/>
            <w:vAlign w:val="center"/>
          </w:tcPr>
          <w:p w14:paraId="229D1FC8" w14:textId="18ACCEC6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250MB</w:t>
            </w:r>
          </w:p>
        </w:tc>
        <w:tc>
          <w:tcPr>
            <w:tcW w:w="1617" w:type="dxa"/>
            <w:vAlign w:val="center"/>
          </w:tcPr>
          <w:p w14:paraId="00D912CD" w14:textId="6A5B9D12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18" w:type="dxa"/>
            <w:vAlign w:val="center"/>
          </w:tcPr>
          <w:p w14:paraId="22B2FF77" w14:textId="2B694DF5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8815.6</w:t>
            </w:r>
          </w:p>
        </w:tc>
        <w:tc>
          <w:tcPr>
            <w:tcW w:w="1618" w:type="dxa"/>
            <w:vAlign w:val="center"/>
          </w:tcPr>
          <w:p w14:paraId="47FF4C87" w14:textId="6F81A941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29 736.3764</w:t>
            </w:r>
          </w:p>
        </w:tc>
      </w:tr>
      <w:tr w:rsidR="00580503" w14:paraId="73CBD306" w14:textId="77777777" w:rsidTr="00615D7D">
        <w:tc>
          <w:tcPr>
            <w:tcW w:w="1617" w:type="dxa"/>
            <w:vAlign w:val="center"/>
          </w:tcPr>
          <w:p w14:paraId="13AFE73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5E45C53A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35AC2E4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2977CBA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6ABE96C5" w14:textId="77777777" w:rsidTr="00615D7D">
        <w:tc>
          <w:tcPr>
            <w:tcW w:w="1617" w:type="dxa"/>
            <w:vAlign w:val="center"/>
          </w:tcPr>
          <w:p w14:paraId="6D6B90D4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17" w:type="dxa"/>
            <w:vAlign w:val="center"/>
          </w:tcPr>
          <w:p w14:paraId="529FF466" w14:textId="79E5E64D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262 144 000</w:t>
            </w:r>
          </w:p>
        </w:tc>
        <w:tc>
          <w:tcPr>
            <w:tcW w:w="1618" w:type="dxa"/>
            <w:vAlign w:val="center"/>
          </w:tcPr>
          <w:p w14:paraId="5D6FCFBC" w14:textId="0AD18630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7365.5</w:t>
            </w:r>
          </w:p>
        </w:tc>
        <w:tc>
          <w:tcPr>
            <w:tcW w:w="1618" w:type="dxa"/>
            <w:vAlign w:val="center"/>
          </w:tcPr>
          <w:p w14:paraId="2581419B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25505</w:t>
            </w:r>
          </w:p>
        </w:tc>
      </w:tr>
    </w:tbl>
    <w:p w14:paraId="5B164BD6" w14:textId="79DEDA50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6A1BB5" w14:textId="2A9CF81E" w:rsidR="00596240" w:rsidRDefault="0059624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exitosa. Esta </w:t>
      </w:r>
      <w:r w:rsidR="002C3EF6">
        <w:rPr>
          <w:rFonts w:ascii="Times New Roman" w:hAnsi="Times New Roman" w:cs="Times New Roman"/>
          <w:sz w:val="24"/>
          <w:szCs w:val="24"/>
        </w:rPr>
        <w:t>última</w:t>
      </w:r>
      <w:r>
        <w:rPr>
          <w:rFonts w:ascii="Times New Roman" w:hAnsi="Times New Roman" w:cs="Times New Roman"/>
          <w:sz w:val="24"/>
          <w:szCs w:val="24"/>
        </w:rPr>
        <w:t xml:space="preserve"> prueba sigue el patrón y se obtuvo una tasa cliente bastante similar a la obtenida en el literal c.</w:t>
      </w:r>
    </w:p>
    <w:p w14:paraId="161F11D1" w14:textId="77777777" w:rsidR="00E530E2" w:rsidRP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98EE5" w14:textId="15A7CB9B" w:rsidR="00E530E2" w:rsidRDefault="00E530E2" w:rsidP="00E530E2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global</w:t>
      </w:r>
    </w:p>
    <w:p w14:paraId="613AB51A" w14:textId="255D8905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E5B5D" w14:textId="1FF50123" w:rsidR="00E530E2" w:rsidRDefault="0059624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observado anteriormente se puede evidenciar en las figuras 8 y 9, en donde se tienen tasas con valores bastantes similares en ambos casos</w:t>
      </w:r>
      <w:r w:rsidR="005C247E">
        <w:rPr>
          <w:rFonts w:ascii="Times New Roman" w:hAnsi="Times New Roman" w:cs="Times New Roman"/>
          <w:sz w:val="24"/>
          <w:szCs w:val="24"/>
        </w:rPr>
        <w:t xml:space="preserve">, y también en donde la tasa de transferencia de los clientes tiene una relación inversamente proporcional con el </w:t>
      </w:r>
      <w:r w:rsidR="002C3EF6">
        <w:rPr>
          <w:rFonts w:ascii="Times New Roman" w:hAnsi="Times New Roman" w:cs="Times New Roman"/>
          <w:sz w:val="24"/>
          <w:szCs w:val="24"/>
        </w:rPr>
        <w:t>número</w:t>
      </w:r>
      <w:r w:rsidR="005C247E">
        <w:rPr>
          <w:rFonts w:ascii="Times New Roman" w:hAnsi="Times New Roman" w:cs="Times New Roman"/>
          <w:sz w:val="24"/>
          <w:szCs w:val="24"/>
        </w:rPr>
        <w:t xml:space="preserve"> de conexiones: por cada conexión se disminuye en aproximadamente 10 800 Bytes por milisegundo la tasa de transferencia. Esto es debido a </w:t>
      </w:r>
      <w:r w:rsidR="002C3EF6">
        <w:rPr>
          <w:rFonts w:ascii="Times New Roman" w:hAnsi="Times New Roman" w:cs="Times New Roman"/>
          <w:sz w:val="24"/>
          <w:szCs w:val="24"/>
        </w:rPr>
        <w:t xml:space="preserve">que el ancho de banda tiene que ser compartido por más </w:t>
      </w:r>
      <w:r w:rsidR="002C3EF6">
        <w:rPr>
          <w:rFonts w:ascii="Times New Roman" w:hAnsi="Times New Roman" w:cs="Times New Roman"/>
          <w:sz w:val="24"/>
          <w:szCs w:val="24"/>
        </w:rPr>
        <w:lastRenderedPageBreak/>
        <w:t>conexiones, por lo que a cada conexión le tocaría menos ancho de banda.</w:t>
      </w:r>
    </w:p>
    <w:p w14:paraId="663A87ED" w14:textId="77777777" w:rsidR="00D67FDB" w:rsidRPr="00E530E2" w:rsidRDefault="00D67FDB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A775" w14:textId="127BE980" w:rsidR="003A353B" w:rsidRDefault="00D67FDB" w:rsidP="003A35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3FEEA" wp14:editId="42A43865">
            <wp:extent cx="4590415" cy="2755900"/>
            <wp:effectExtent l="0" t="0" r="63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24618" w14:textId="2D9FA9ED" w:rsidR="00D67FDB" w:rsidRPr="00596240" w:rsidRDefault="00596240" w:rsidP="0059624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Figura 8. Tasa de transferencia del cliente en función del número de conexiones (archivo 100MB).</w:t>
      </w:r>
    </w:p>
    <w:p w14:paraId="0D57F36D" w14:textId="77777777" w:rsidR="00D67FDB" w:rsidRDefault="00D67FDB" w:rsidP="003A35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0AA7D" w14:textId="328556C8" w:rsidR="00B75DA6" w:rsidRPr="002D3179" w:rsidRDefault="00D67FDB" w:rsidP="005962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66A00" wp14:editId="04D9CC75">
            <wp:extent cx="4590415" cy="2755900"/>
            <wp:effectExtent l="0" t="0" r="63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581B5" w14:textId="6D45E644" w:rsidR="00596240" w:rsidRPr="00596240" w:rsidRDefault="00596240" w:rsidP="0059624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Figura 9. Tasa de transferencia del cliente en función del número de conexiones (archivo 250MB).</w:t>
      </w:r>
    </w:p>
    <w:p w14:paraId="32C450AD" w14:textId="77777777" w:rsidR="00B75DA6" w:rsidRPr="00B75DA6" w:rsidRDefault="00B75DA6"/>
    <w:sectPr w:rsidR="00B75DA6" w:rsidRPr="00B75DA6" w:rsidSect="00B75DA6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35A"/>
    <w:multiLevelType w:val="hybridMultilevel"/>
    <w:tmpl w:val="208AD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1DC8"/>
    <w:multiLevelType w:val="hybridMultilevel"/>
    <w:tmpl w:val="F692F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168C"/>
    <w:multiLevelType w:val="hybridMultilevel"/>
    <w:tmpl w:val="F692F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1256F"/>
    <w:multiLevelType w:val="hybridMultilevel"/>
    <w:tmpl w:val="AD669A2E"/>
    <w:lvl w:ilvl="0" w:tplc="67F6D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31BE5"/>
    <w:multiLevelType w:val="hybridMultilevel"/>
    <w:tmpl w:val="B6100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6"/>
    <w:rsid w:val="000772BC"/>
    <w:rsid w:val="000D1F34"/>
    <w:rsid w:val="000E7AA8"/>
    <w:rsid w:val="0013648B"/>
    <w:rsid w:val="00173D78"/>
    <w:rsid w:val="002C3EF6"/>
    <w:rsid w:val="002D3179"/>
    <w:rsid w:val="00361F3A"/>
    <w:rsid w:val="00371C1F"/>
    <w:rsid w:val="003A353B"/>
    <w:rsid w:val="003E4B7E"/>
    <w:rsid w:val="00405CC7"/>
    <w:rsid w:val="004B745F"/>
    <w:rsid w:val="00580503"/>
    <w:rsid w:val="00596240"/>
    <w:rsid w:val="005C247E"/>
    <w:rsid w:val="0063643E"/>
    <w:rsid w:val="006910A0"/>
    <w:rsid w:val="006D73A9"/>
    <w:rsid w:val="007C2ABE"/>
    <w:rsid w:val="00812B66"/>
    <w:rsid w:val="008219C3"/>
    <w:rsid w:val="008503DF"/>
    <w:rsid w:val="008B3793"/>
    <w:rsid w:val="00937832"/>
    <w:rsid w:val="009E68D5"/>
    <w:rsid w:val="00A10752"/>
    <w:rsid w:val="00A57673"/>
    <w:rsid w:val="00A86E2F"/>
    <w:rsid w:val="00AF29E0"/>
    <w:rsid w:val="00B75DA6"/>
    <w:rsid w:val="00BA1C12"/>
    <w:rsid w:val="00D67FDB"/>
    <w:rsid w:val="00D841FE"/>
    <w:rsid w:val="00E530E2"/>
    <w:rsid w:val="00E62694"/>
    <w:rsid w:val="00E743DB"/>
    <w:rsid w:val="00EC688C"/>
    <w:rsid w:val="00F372D2"/>
    <w:rsid w:val="00F9211E"/>
    <w:rsid w:val="00F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B997"/>
  <w15:chartTrackingRefBased/>
  <w15:docId w15:val="{2071295C-B045-4A20-B50F-6E422046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A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353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53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E7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gb-VMsWUy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iandes-my.sharepoint.com/personal/f_bedoya_uniandes_edu_co/_layouts/15/onedrive.aspx?id=%2Fpersonal%2Ff%5Fbedoya%5Funiandes%5Fedu%5Fco%2FDocuments%2Fcapturas%20prueba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dblade2000/ServidorTCPInfra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536D-A480-4B3F-A934-EBA5EA8D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Orjuela Palacio</dc:creator>
  <cp:keywords/>
  <dc:description/>
  <cp:lastModifiedBy>Nicolas Orjuela Palacio</cp:lastModifiedBy>
  <cp:revision>23</cp:revision>
  <dcterms:created xsi:type="dcterms:W3CDTF">2022-03-04T16:28:00Z</dcterms:created>
  <dcterms:modified xsi:type="dcterms:W3CDTF">2022-03-20T18:46:00Z</dcterms:modified>
</cp:coreProperties>
</file>