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2nia6rin3yn" w:id="0"/>
      <w:bookmarkEnd w:id="0"/>
      <w:r w:rsidDel="00000000" w:rsidR="00000000" w:rsidRPr="00000000">
        <w:rPr>
          <w:rtl w:val="0"/>
        </w:rPr>
        <w:t xml:space="preserve">Advanced Hook and Headline Techniques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0ja4qn2sruf" w:id="1"/>
      <w:bookmarkEnd w:id="1"/>
      <w:r w:rsidDel="00000000" w:rsidR="00000000" w:rsidRPr="00000000">
        <w:rPr>
          <w:rtl w:val="0"/>
        </w:rPr>
        <w:t xml:space="preserve">Frame Combination Strategies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u8qh8oljse1b" w:id="2"/>
      <w:bookmarkEnd w:id="2"/>
      <w:r w:rsidDel="00000000" w:rsidR="00000000" w:rsidRPr="00000000">
        <w:rPr>
          <w:rtl w:val="0"/>
        </w:rPr>
        <w:t xml:space="preserve">Primary + Supporting Frame Structure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Using a dominant frame supported by a secondary frame for enhanced impact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[Primary Frame] + [Supporting Frame] for maximum engagement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 Combinations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Information-Gap (Primary) + Social Proof (Supporting)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"The hidden productivity strategy top CEOs never share publicly"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Warning (Primary) + Case Study (Supporting)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"Warning: The investment mistake that cost our client $250,000"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Insider Confession (Primary) + Taboo Solution (Supporting)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"Confession from a nutrition scientist: Why I tell my family to ignore official dietary guidelines"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3a8m2wom88q" w:id="3"/>
      <w:bookmarkEnd w:id="3"/>
      <w:r w:rsidDel="00000000" w:rsidR="00000000" w:rsidRPr="00000000">
        <w:rPr>
          <w:rtl w:val="0"/>
        </w:rPr>
        <w:t xml:space="preserve">Triple Frame Layering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Implementing three complementary frames for complex, high-impact hooks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[Attention Frame] + [Credibility Frame] + [Action Frame]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 Combinations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Pattern Interrupt + Authority + Solution-Gap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"Why traditional retirement planning fails: What Stanford economists discovered about the strategy that actually works"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Information-Gap + Case-Study + System/Strategy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"The invisible factor that doubled our client's revenue: The 3-step framework any business can implement"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Warning + New Discovery + Timeline Snapshot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"Warning: New research reveals why your retirement could be at risk - and the 60-day plan to fix it"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g89348qdwxb3" w:id="4"/>
      <w:bookmarkEnd w:id="4"/>
      <w:r w:rsidDel="00000000" w:rsidR="00000000" w:rsidRPr="00000000">
        <w:rPr>
          <w:rtl w:val="0"/>
        </w:rPr>
        <w:t xml:space="preserve">Context-Specific Frame Selection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Choosing frames based on specific audience/platform context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Application Scenarios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B2B Professional Context: Authority + System/Strategy + Case-Study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"How the Fortune 50 are implementing the new compliance framework: Case studies and step-by-step guidance"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Consumer Education Context: Information-Gap + Natural Metaphor + Tiny Action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"The surprising truth about metabolism: What forests teach us about the 30-second morning habit that changes everything"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Investment Context: Warning + Future Event (Known) + Social Proof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"The critical indicator flashing red before the next market correction: What top hedge fund managers are doing now"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t88f0n3h37" w:id="5"/>
      <w:bookmarkEnd w:id="5"/>
      <w:r w:rsidDel="00000000" w:rsidR="00000000" w:rsidRPr="00000000">
        <w:rPr>
          <w:rtl w:val="0"/>
        </w:rPr>
        <w:t xml:space="preserve">Headline Enhancement Techniques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npc2wlfecf40" w:id="6"/>
      <w:bookmarkEnd w:id="6"/>
      <w:r w:rsidDel="00000000" w:rsidR="00000000" w:rsidRPr="00000000">
        <w:rPr>
          <w:rtl w:val="0"/>
        </w:rPr>
        <w:t xml:space="preserve">Power Word Integration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Strategic insertion of high-emotion, high-impact words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Curiosity Triggers: "Revealed," "Secret," "Hidden," "Unusual," "Surprising"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Exclusivity Markers: "Exclusive," "Limited," "Insider," "Private," "Restricted"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Urgency Signals: "Now," "Urgent," "Critical," "Essential," "Immediate"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Achievement Words: "Proven," "Guaranteed," "Effective," "Successful," "Powerful"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Simplicity Indicators: "Simple," "Easy," "Quick," "Effortless," "Straightforward"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 Method</w:t>
      </w:r>
      <w:r w:rsidDel="00000000" w:rsidR="00000000" w:rsidRPr="00000000">
        <w:rPr>
          <w:rtl w:val="0"/>
        </w:rPr>
        <w:t xml:space="preserve">: Replace standard adjectives/adverbs with power alternatives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Before: "How to improve your investment returns"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After: "How to instantly boost your investment returns with this proven strategy"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anrc02szxnzq" w:id="7"/>
      <w:bookmarkEnd w:id="7"/>
      <w:r w:rsidDel="00000000" w:rsidR="00000000" w:rsidRPr="00000000">
        <w:rPr>
          <w:rtl w:val="0"/>
        </w:rPr>
        <w:t xml:space="preserve">Specificity Amplification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Adding precise details to increase credibility and click-through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Exact Numbers: Using precise figures instead of round numbers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 Frames: Specific durations, deadlines, or timelines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Result Metrics: Exact percentages, amounts, or measurable outcomes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 Details: Specific steps, methods, or components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 Method</w:t>
      </w:r>
      <w:r w:rsidDel="00000000" w:rsidR="00000000" w:rsidRPr="00000000">
        <w:rPr>
          <w:rtl w:val="0"/>
        </w:rPr>
        <w:t xml:space="preserve">: Identify vague elements and replace with specific details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Before: "How to lose weight with morning habits"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After: "How to lose 11.5 pounds in 6 weeks with a 3-minute morning ritual"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a2a4xt9d1o4e" w:id="8"/>
      <w:bookmarkEnd w:id="8"/>
      <w:r w:rsidDel="00000000" w:rsidR="00000000" w:rsidRPr="00000000">
        <w:rPr>
          <w:rtl w:val="0"/>
        </w:rPr>
        <w:t xml:space="preserve">Friction Reduction Phrasing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Minimizing perceived effort or complexity in the promised content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Approaches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Effort Minimizers: "Effortless," "Simple," "Quick," "Without [negative]"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Accessibility Signals: "Step-by-step," "Beginner-friendly," "No experience needed"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Barrier Removers: "Despite [common obstacle]," "Even if [limitation]"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Proof Elements: "Proven," "Tested," "Validated," "Evidence-based"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 Method</w:t>
      </w:r>
      <w:r w:rsidDel="00000000" w:rsidR="00000000" w:rsidRPr="00000000">
        <w:rPr>
          <w:rtl w:val="0"/>
        </w:rPr>
        <w:t xml:space="preserve">: Identify potential objections and address preemptively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Before: "A comprehensive guide to financial planning"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After: "The simple financial planning framework anyone can implement in one afternoon"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aese5osfmdjr" w:id="9"/>
      <w:bookmarkEnd w:id="9"/>
      <w:r w:rsidDel="00000000" w:rsidR="00000000" w:rsidRPr="00000000">
        <w:rPr>
          <w:rtl w:val="0"/>
        </w:rPr>
        <w:t xml:space="preserve">Headline Matrix Testing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Systematic approach to generating multiple headline variations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Matrix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Frame Variations: 2-3 different rhetorical frames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Power Word Options: 2-3 alternative power words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Specificity Elements: 2-3 different specific details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Benefit Angles: 2-3 alternative outcome focuses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 Method</w:t>
      </w:r>
      <w:r w:rsidDel="00000000" w:rsidR="00000000" w:rsidRPr="00000000">
        <w:rPr>
          <w:rtl w:val="0"/>
        </w:rPr>
        <w:t xml:space="preserve">: Create grid with all possible combinations and select top contenders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 Matrix Elements: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Frames: Information-Gap, Warning, Case-Study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Power Words: Revealed, Essential, Surprising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Specifics: "42% improvement", "14-day process", "$10,000 savings"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Benefits: Time saving, Risk reduction, Status enhancement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k5hg19n50brj" w:id="10"/>
      <w:bookmarkEnd w:id="10"/>
      <w:r w:rsidDel="00000000" w:rsidR="00000000" w:rsidRPr="00000000">
        <w:rPr>
          <w:rtl w:val="0"/>
        </w:rPr>
        <w:t xml:space="preserve">Platform-Specific Optimization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8kg5c07iz45q" w:id="11"/>
      <w:bookmarkEnd w:id="11"/>
      <w:r w:rsidDel="00000000" w:rsidR="00000000" w:rsidRPr="00000000">
        <w:rPr>
          <w:rtl w:val="0"/>
        </w:rPr>
        <w:t xml:space="preserve">LinkedIn Headline Optimization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Tailoring headlines for professional audience and algorithm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Professional Credibility Signals: Data-backed, research-oriented, expert-validated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Career Impact Focus: Professional advancement, skill enhancement, industry trends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Thought Leadership Positioning: Forward-thinking, strategic insight, analysis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Business Result Emphasis: ROI, efficiency, strategic advantage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Optimal Frames</w:t>
      </w:r>
      <w:r w:rsidDel="00000000" w:rsidR="00000000" w:rsidRPr="00000000">
        <w:rPr>
          <w:rtl w:val="0"/>
        </w:rPr>
        <w:t xml:space="preserve">: Authority, Case-Study, New Discovery, System/Strategy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 Optimized Headlines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"New McKinsey research reveals the surprising skill gap affecting 72% of leadership teams"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data-backed decision framework that increased enterprise execution speed by 34%"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"Case study: How three industry leaders restructured operations for 21% margin improvement"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5kxhj273wush" w:id="12"/>
      <w:bookmarkEnd w:id="12"/>
      <w:r w:rsidDel="00000000" w:rsidR="00000000" w:rsidRPr="00000000">
        <w:rPr>
          <w:rtl w:val="0"/>
        </w:rPr>
        <w:t xml:space="preserve">Twitter/X Hook Optimization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Crafting hooks for high-velocity, character-limited platform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Front-Loading: Critical information in first 40 characters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Pattern Interruption: Unexpected openings that stop the scroll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Cultural Relevance: Zeitgeist connection, trending topic linkage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Polarizing Perspectives: Thought-provoking stance that drives engagement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Optimal Frames</w:t>
      </w:r>
      <w:r w:rsidDel="00000000" w:rsidR="00000000" w:rsidRPr="00000000">
        <w:rPr>
          <w:rtl w:val="0"/>
        </w:rPr>
        <w:t xml:space="preserve">: Bold Proclamation, Soundbite Stunner, Memes &amp; Zeitgeist, Controversial Opinion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 Optimized Hooks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"Your productivity system is breaking your brain. Here's the neuroscience:"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analyzed 10,000 successful people. The "follow your passion" advice is demonstrably false."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"Hot take: Career planning beyond 18 months is counterproductive. The data:"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fuzrlocoslhu" w:id="13"/>
      <w:bookmarkEnd w:id="13"/>
      <w:r w:rsidDel="00000000" w:rsidR="00000000" w:rsidRPr="00000000">
        <w:rPr>
          <w:rtl w:val="0"/>
        </w:rPr>
        <w:t xml:space="preserve">Email Subject Line Optimization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Crafting high-open-rate headlines for inbox environment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Personalization: Name usage, behavior reference, relevant specificity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Brevity: 5-7 words for optimal mobile display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Curiosity Gap: Creating information asymmetry without clickbait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Text Integration: Ensuring supporting text enhances main subject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Optimal Frames</w:t>
      </w:r>
      <w:r w:rsidDel="00000000" w:rsidR="00000000" w:rsidRPr="00000000">
        <w:rPr>
          <w:rtl w:val="0"/>
        </w:rPr>
        <w:t xml:space="preserve">: Information-Gap, Q&amp;A, Tiny Action, Personal Direct Address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 Optimized Subject 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"John, quick question about your retirement strategy"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investment approach you're probably overlooking"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"3-minute fix for your portfolio allocation"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aka8orko07l" w:id="14"/>
      <w:bookmarkEnd w:id="14"/>
      <w:r w:rsidDel="00000000" w:rsidR="00000000" w:rsidRPr="00000000">
        <w:rPr>
          <w:rtl w:val="0"/>
        </w:rPr>
        <w:t xml:space="preserve">YouTube Title Optimization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Creating high-CTR titles for video content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Intent Alignment: Including key search terms naturally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Thumbnail Synergy: Creating title-thumbnail pairs that tell a story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 Investment Signals: Indicating video length value proposition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Curiosity-Clarity Balance: Intriguing without being misleadingly vague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Optimal Frames</w:t>
      </w:r>
      <w:r w:rsidDel="00000000" w:rsidR="00000000" w:rsidRPr="00000000">
        <w:rPr>
          <w:rtl w:val="0"/>
        </w:rPr>
        <w:t xml:space="preserve">: How-To Promise, Listicle, Great Experiment, Case-Study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Example Optimized Titles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I Built a 6-Figure Business in 9 Months (Exact Strategy Revealed)"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"7 Tax Strategies Millionaires Use That Most CPAs Don't Mention"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Tested Amazon FBA for 30 Days with $500: The Surprising Results"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zegvpuvnz2vp" w:id="15"/>
      <w:bookmarkEnd w:id="15"/>
      <w:r w:rsidDel="00000000" w:rsidR="00000000" w:rsidRPr="00000000">
        <w:rPr>
          <w:rtl w:val="0"/>
        </w:rPr>
        <w:t xml:space="preserve">Industry-Specific Frameworks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z0dnxs6qwrd8" w:id="16"/>
      <w:bookmarkEnd w:id="16"/>
      <w:r w:rsidDel="00000000" w:rsidR="00000000" w:rsidRPr="00000000">
        <w:rPr>
          <w:rtl w:val="0"/>
        </w:rPr>
        <w:t xml:space="preserve">Finance &amp; Investment Hook Frameworks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Wealth Protection Angle</w:t>
      </w:r>
      <w:r w:rsidDel="00000000" w:rsidR="00000000" w:rsidRPr="00000000">
        <w:rPr>
          <w:rtl w:val="0"/>
        </w:rPr>
        <w:t xml:space="preserve">: Combining Warning + Authority + Future Event frames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overlooked risk that top economists warn could erode 30% of retirement portfolios"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Opportunity Identification Approach</w:t>
      </w:r>
      <w:r w:rsidDel="00000000" w:rsidR="00000000" w:rsidRPr="00000000">
        <w:rPr>
          <w:rtl w:val="0"/>
        </w:rPr>
        <w:t xml:space="preserve">: Information-Gap + Social Proof + New Discovery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emerging asset class institutional investors are quietly accumulating before mainstream adoption"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Strategy Optimization Focus</w:t>
      </w:r>
      <w:r w:rsidDel="00000000" w:rsidR="00000000" w:rsidRPr="00000000">
        <w:rPr>
          <w:rtl w:val="0"/>
        </w:rPr>
        <w:t xml:space="preserve">: Case-Study + System/Strategy + Insider Confession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a former Wall Street fund manager invests his personal wealth: The unconventional 5-bucket approach"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Power Words</w:t>
      </w:r>
      <w:r w:rsidDel="00000000" w:rsidR="00000000" w:rsidRPr="00000000">
        <w:rPr>
          <w:rtl w:val="0"/>
        </w:rPr>
        <w:t xml:space="preserve">: "Tax-advantaged," "Compound," "Asymmetric," "Hedged," "Outperform"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5ip5c2alxz3f" w:id="17"/>
      <w:bookmarkEnd w:id="17"/>
      <w:r w:rsidDel="00000000" w:rsidR="00000000" w:rsidRPr="00000000">
        <w:rPr>
          <w:rtl w:val="0"/>
        </w:rPr>
        <w:t xml:space="preserve">Health &amp; Wellness Hook Frameworks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Hidden Cause Approach</w:t>
      </w:r>
      <w:r w:rsidDel="00000000" w:rsidR="00000000" w:rsidRPr="00000000">
        <w:rPr>
          <w:rtl w:val="0"/>
        </w:rPr>
        <w:t xml:space="preserve">: Information-Gap + New Discovery + PIG (Punch-in-the-Gut)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unexpected reason your diet fails: New research reveals the metabolic disruptor hiding in 'healthy' foods"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Contrarian Method Focus</w:t>
      </w:r>
      <w:r w:rsidDel="00000000" w:rsidR="00000000" w:rsidRPr="00000000">
        <w:rPr>
          <w:rtl w:val="0"/>
        </w:rPr>
        <w:t xml:space="preserve">: Taboo Solution + Great Experiment + Expert Authority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a leading sleep scientist deliberately restricts deep sleep 2 days per week: The counterintuitive protocol tested on 300 patients"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Quick Result Emphasis</w:t>
      </w:r>
      <w:r w:rsidDel="00000000" w:rsidR="00000000" w:rsidRPr="00000000">
        <w:rPr>
          <w:rtl w:val="0"/>
        </w:rPr>
        <w:t xml:space="preserve">: Tiny Action + Timeline Snapshot + Social Proof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unusual 40-second morning habit that helped 94% of study participants reduce inflammation markers in 14 days"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Power Words</w:t>
      </w:r>
      <w:r w:rsidDel="00000000" w:rsidR="00000000" w:rsidRPr="00000000">
        <w:rPr>
          <w:rtl w:val="0"/>
        </w:rPr>
        <w:t xml:space="preserve">: "Natural," "Proven," "Rejuvenate," "Vitality," "Restore"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ipvi5kj6uejm" w:id="18"/>
      <w:bookmarkEnd w:id="18"/>
      <w:r w:rsidDel="00000000" w:rsidR="00000000" w:rsidRPr="00000000">
        <w:rPr>
          <w:rtl w:val="0"/>
        </w:rPr>
        <w:t xml:space="preserve">Business &amp; Career Hook Frameworks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Advantage Creation Angle</w:t>
      </w:r>
      <w:r w:rsidDel="00000000" w:rsidR="00000000" w:rsidRPr="00000000">
        <w:rPr>
          <w:rtl w:val="0"/>
        </w:rPr>
        <w:t xml:space="preserve">: Secret Society + System/Strategy + Future Event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productivity methodology elite CEOs use that's never taught in business schools: Preparing for the next-generation workplace"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Mitigation Approach</w:t>
      </w:r>
      <w:r w:rsidDel="00000000" w:rsidR="00000000" w:rsidRPr="00000000">
        <w:rPr>
          <w:rtl w:val="0"/>
        </w:rPr>
        <w:t xml:space="preserve">: Warning + Case-Study + Insider Confession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career-killing mistake 62% of professionals make: Confessions from a Fortune 500 hiring executive"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Opportunity Identification Focus</w:t>
      </w:r>
      <w:r w:rsidDel="00000000" w:rsidR="00000000" w:rsidRPr="00000000">
        <w:rPr>
          <w:rtl w:val="0"/>
        </w:rPr>
        <w:t xml:space="preserve">: New Discovery + Information-Gap + Timeline Snapshot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emerging skill gap creating unprecedented advancement opportunities: How to position yourself in the next 90 days"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Power Words</w:t>
      </w:r>
      <w:r w:rsidDel="00000000" w:rsidR="00000000" w:rsidRPr="00000000">
        <w:rPr>
          <w:rtl w:val="0"/>
        </w:rPr>
        <w:t xml:space="preserve">: "Strategic," "Leverage," "High-performance," "Breakthrough," "Exponential"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