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1E4AAC" w14:textId="77777777" w:rsidR="00F0527C" w:rsidRPr="00F512B4" w:rsidRDefault="00F0527C" w:rsidP="00F0527C">
      <w:pPr>
        <w:jc w:val="center"/>
        <w:rPr>
          <w:rFonts w:ascii="Times New Roman" w:hAnsi="Times New Roman" w:cs="Times New Roman"/>
          <w:sz w:val="32"/>
        </w:rPr>
      </w:pPr>
      <w:r w:rsidRPr="00F512B4">
        <w:rPr>
          <w:rFonts w:ascii="Times New Roman" w:hAnsi="Times New Roman" w:cs="Times New Roman"/>
          <w:sz w:val="32"/>
        </w:rPr>
        <w:t>Homework HW8: 9-29</w:t>
      </w:r>
    </w:p>
    <w:p w14:paraId="3123986E" w14:textId="14FF07E3" w:rsidR="00F0527C" w:rsidRDefault="00731103" w:rsidP="00731103">
      <w:pPr>
        <w:jc w:val="right"/>
        <w:rPr>
          <w:rFonts w:ascii="Times New Roman" w:hAnsi="Times New Roman" w:cs="Times New Roman"/>
        </w:rPr>
      </w:pPr>
      <w:r>
        <w:rPr>
          <w:rFonts w:ascii="Times New Roman" w:hAnsi="Times New Roman" w:cs="Times New Roman"/>
        </w:rPr>
        <w:t xml:space="preserve">0110761 </w:t>
      </w:r>
      <w:r>
        <w:rPr>
          <w:rFonts w:ascii="Times New Roman" w:hAnsi="Times New Roman" w:cs="Times New Roman"/>
        </w:rPr>
        <w:t>邱盟竣</w:t>
      </w:r>
    </w:p>
    <w:p w14:paraId="3A58DBC2" w14:textId="77777777" w:rsidR="007C70C3" w:rsidRPr="00F0527C" w:rsidRDefault="007C70C3" w:rsidP="00731103">
      <w:pPr>
        <w:jc w:val="right"/>
        <w:rPr>
          <w:rFonts w:ascii="Times New Roman" w:hAnsi="Times New Roman" w:cs="Times New Roman"/>
        </w:rPr>
      </w:pPr>
    </w:p>
    <w:p w14:paraId="258F3A53" w14:textId="77777777" w:rsidR="00DF5A12" w:rsidRDefault="00F0527C" w:rsidP="00F0527C">
      <w:pPr>
        <w:widowControl/>
        <w:shd w:val="clear" w:color="auto" w:fill="FFFFFF"/>
        <w:spacing w:after="225" w:line="307" w:lineRule="atLeast"/>
        <w:rPr>
          <w:rFonts w:ascii="Times" w:hAnsi="Times" w:cs="Times New Roman"/>
          <w:color w:val="000000"/>
          <w:kern w:val="0"/>
        </w:rPr>
      </w:pPr>
      <w:r w:rsidRPr="00F0527C">
        <w:rPr>
          <w:rFonts w:ascii="Times New Roman" w:hAnsi="Times New Roman" w:cs="Times New Roman"/>
        </w:rPr>
        <w:t>A binary heap is a heap data structure created using a binary tree.</w:t>
      </w:r>
      <w:r>
        <w:t xml:space="preserve"> </w:t>
      </w:r>
      <w:r w:rsidRPr="00F0527C">
        <w:rPr>
          <w:rFonts w:ascii="Times" w:hAnsi="Times" w:cs="Times New Roman"/>
          <w:color w:val="000000"/>
          <w:kern w:val="0"/>
        </w:rPr>
        <w:t>The optimal method starts by arbitrarily putting the elements on a binary tree, respecting the shape property (the tree could be represented by an array, see below). Then starting from the lowest level and moving upwards, shift the root of each subtree downward as in the deletion algorithm until the heap property is restored. More specifically if all the subtrees starting at some height </w:t>
      </w:r>
      <w:r w:rsidRPr="00F0527C">
        <w:rPr>
          <w:rFonts w:ascii="Times" w:hAnsi="Times" w:cs="Times New Roman"/>
          <w:noProof/>
          <w:color w:val="000000"/>
          <w:kern w:val="0"/>
        </w:rPr>
        <w:drawing>
          <wp:inline distT="0" distB="0" distL="0" distR="0" wp14:anchorId="1A214753" wp14:editId="0EA61FA7">
            <wp:extent cx="97155" cy="133350"/>
            <wp:effectExtent l="0" t="0" r="4445" b="0"/>
            <wp:docPr id="7" name="圖片 7" descr="http://upload.wikimedia.org/math/2/5/1/2510c39011c5be704182423e3a695e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math/2/5/1/2510c39011c5be704182423e3a695e9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155" cy="133350"/>
                    </a:xfrm>
                    <a:prstGeom prst="rect">
                      <a:avLst/>
                    </a:prstGeom>
                    <a:noFill/>
                    <a:ln>
                      <a:noFill/>
                    </a:ln>
                  </pic:spPr>
                </pic:pic>
              </a:graphicData>
            </a:graphic>
          </wp:inline>
        </w:drawing>
      </w:r>
      <w:r w:rsidRPr="00F0527C">
        <w:rPr>
          <w:rFonts w:ascii="Times" w:hAnsi="Times" w:cs="Times New Roman"/>
          <w:color w:val="000000"/>
          <w:kern w:val="0"/>
        </w:rPr>
        <w:t> (measured from the bottom) have already been "heapified", the trees at height </w:t>
      </w:r>
      <w:r w:rsidRPr="00F0527C">
        <w:rPr>
          <w:rFonts w:ascii="Times" w:hAnsi="Times" w:cs="Times New Roman"/>
          <w:noProof/>
          <w:color w:val="000000"/>
          <w:kern w:val="0"/>
        </w:rPr>
        <w:drawing>
          <wp:inline distT="0" distB="0" distL="0" distR="0" wp14:anchorId="09B9F873" wp14:editId="3B741F8F">
            <wp:extent cx="405765" cy="151130"/>
            <wp:effectExtent l="0" t="0" r="635" b="1270"/>
            <wp:docPr id="6" name="圖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765" cy="151130"/>
                    </a:xfrm>
                    <a:prstGeom prst="rect">
                      <a:avLst/>
                    </a:prstGeom>
                    <a:noFill/>
                    <a:ln>
                      <a:noFill/>
                    </a:ln>
                  </pic:spPr>
                </pic:pic>
              </a:graphicData>
            </a:graphic>
          </wp:inline>
        </w:drawing>
      </w:r>
      <w:r w:rsidRPr="00F0527C">
        <w:rPr>
          <w:rFonts w:ascii="Times" w:hAnsi="Times" w:cs="Times New Roman"/>
          <w:color w:val="000000"/>
          <w:kern w:val="0"/>
        </w:rPr>
        <w:t> can be heapified by sending their root down along the path of maximum valued children when building a max-heap, or minimum valued children when building a min-heap. This process takes </w:t>
      </w:r>
      <w:r w:rsidRPr="00F0527C">
        <w:rPr>
          <w:rFonts w:ascii="Times" w:hAnsi="Times" w:cs="Times New Roman"/>
          <w:noProof/>
          <w:color w:val="000000"/>
          <w:kern w:val="0"/>
        </w:rPr>
        <w:drawing>
          <wp:inline distT="0" distB="0" distL="0" distR="0" wp14:anchorId="3E7CF738" wp14:editId="1AD17BD8">
            <wp:extent cx="381635" cy="200025"/>
            <wp:effectExtent l="0" t="0" r="0" b="3175"/>
            <wp:docPr id="5" name="圖片 5"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200025"/>
                    </a:xfrm>
                    <a:prstGeom prst="rect">
                      <a:avLst/>
                    </a:prstGeom>
                    <a:noFill/>
                    <a:ln>
                      <a:noFill/>
                    </a:ln>
                  </pic:spPr>
                </pic:pic>
              </a:graphicData>
            </a:graphic>
          </wp:inline>
        </w:drawing>
      </w:r>
      <w:r w:rsidRPr="00F0527C">
        <w:rPr>
          <w:rFonts w:ascii="Times" w:hAnsi="Times" w:cs="Times New Roman"/>
          <w:color w:val="000000"/>
          <w:kern w:val="0"/>
        </w:rPr>
        <w:t> operations (swaps) per node. In this method most of the heapification takes place in the lower levels. Since the height of the heap is </w:t>
      </w:r>
      <w:r w:rsidRPr="00F0527C">
        <w:rPr>
          <w:rFonts w:ascii="Times" w:hAnsi="Times" w:cs="Times New Roman"/>
          <w:noProof/>
          <w:color w:val="000000"/>
          <w:kern w:val="0"/>
        </w:rPr>
        <w:drawing>
          <wp:inline distT="0" distB="0" distL="0" distR="0" wp14:anchorId="5B24F5F6" wp14:editId="43CDF319">
            <wp:extent cx="617855" cy="200025"/>
            <wp:effectExtent l="0" t="0" r="0" b="3175"/>
            <wp:docPr id="4" name="圖片 4" descr="\left\lfloor \log (n) \right\rf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ft\lfloor \log (n) \right\rf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855" cy="200025"/>
                    </a:xfrm>
                    <a:prstGeom prst="rect">
                      <a:avLst/>
                    </a:prstGeom>
                    <a:noFill/>
                    <a:ln>
                      <a:noFill/>
                    </a:ln>
                  </pic:spPr>
                </pic:pic>
              </a:graphicData>
            </a:graphic>
          </wp:inline>
        </w:drawing>
      </w:r>
      <w:r w:rsidRPr="00F0527C">
        <w:rPr>
          <w:rFonts w:ascii="Times" w:hAnsi="Times" w:cs="Times New Roman"/>
          <w:color w:val="000000"/>
          <w:kern w:val="0"/>
        </w:rPr>
        <w:t>, the number of nodes at height </w:t>
      </w:r>
      <w:r w:rsidRPr="00F0527C">
        <w:rPr>
          <w:rFonts w:ascii="Times" w:hAnsi="Times" w:cs="Times New Roman"/>
          <w:noProof/>
          <w:color w:val="000000"/>
          <w:kern w:val="0"/>
        </w:rPr>
        <w:drawing>
          <wp:inline distT="0" distB="0" distL="0" distR="0" wp14:anchorId="33FCB74F" wp14:editId="46B4DB49">
            <wp:extent cx="97155" cy="133350"/>
            <wp:effectExtent l="0" t="0" r="4445" b="0"/>
            <wp:docPr id="3" name="圖片 3" descr="http://upload.wikimedia.org/math/2/5/1/2510c39011c5be704182423e3a695e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math/2/5/1/2510c39011c5be704182423e3a695e9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155" cy="133350"/>
                    </a:xfrm>
                    <a:prstGeom prst="rect">
                      <a:avLst/>
                    </a:prstGeom>
                    <a:noFill/>
                    <a:ln>
                      <a:noFill/>
                    </a:ln>
                  </pic:spPr>
                </pic:pic>
              </a:graphicData>
            </a:graphic>
          </wp:inline>
        </w:drawing>
      </w:r>
      <w:r w:rsidRPr="00F0527C">
        <w:rPr>
          <w:rFonts w:ascii="Times" w:hAnsi="Times" w:cs="Times New Roman"/>
          <w:color w:val="000000"/>
          <w:kern w:val="0"/>
        </w:rPr>
        <w:t> is </w:t>
      </w:r>
      <w:r w:rsidRPr="00F0527C">
        <w:rPr>
          <w:rFonts w:ascii="Times" w:hAnsi="Times" w:cs="Times New Roman"/>
          <w:noProof/>
          <w:color w:val="000000"/>
          <w:kern w:val="0"/>
        </w:rPr>
        <w:drawing>
          <wp:inline distT="0" distB="0" distL="0" distR="0" wp14:anchorId="01111C7B" wp14:editId="4E31F934">
            <wp:extent cx="2846070" cy="484505"/>
            <wp:effectExtent l="0" t="0" r="0" b="0"/>
            <wp:docPr id="2" name="圖片 2" descr="le \left\lceil 2^{\left(\log n - h\right) - 1} \right\rceil = \left\lceil \frac{2^{\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 \left\lceil 2^{\left(\log n - h\right) - 1} \right\rceil = \left\lceil \frac{2^{\log 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6070" cy="484505"/>
                    </a:xfrm>
                    <a:prstGeom prst="rect">
                      <a:avLst/>
                    </a:prstGeom>
                    <a:noFill/>
                    <a:ln>
                      <a:noFill/>
                    </a:ln>
                  </pic:spPr>
                </pic:pic>
              </a:graphicData>
            </a:graphic>
          </wp:inline>
        </w:drawing>
      </w:r>
      <w:r w:rsidRPr="00F0527C">
        <w:rPr>
          <w:rFonts w:ascii="Times" w:hAnsi="Times" w:cs="Times New Roman"/>
          <w:color w:val="000000"/>
          <w:kern w:val="0"/>
        </w:rPr>
        <w:t xml:space="preserve">. </w:t>
      </w:r>
    </w:p>
    <w:p w14:paraId="72217A33" w14:textId="02BD4298" w:rsidR="00F0527C" w:rsidRPr="00F0527C" w:rsidRDefault="00F0527C" w:rsidP="00F0527C">
      <w:pPr>
        <w:widowControl/>
        <w:shd w:val="clear" w:color="auto" w:fill="FFFFFF"/>
        <w:spacing w:after="225" w:line="307" w:lineRule="atLeast"/>
        <w:rPr>
          <w:rFonts w:ascii="Times" w:hAnsi="Times" w:cs="Times New Roman"/>
          <w:color w:val="000000"/>
          <w:kern w:val="0"/>
        </w:rPr>
      </w:pPr>
      <w:r w:rsidRPr="00F0527C">
        <w:rPr>
          <w:rFonts w:ascii="Times" w:hAnsi="Times" w:cs="Times New Roman"/>
          <w:color w:val="000000"/>
          <w:kern w:val="0"/>
        </w:rPr>
        <w:t>Therefore, the cost of heapifying all subtrees is:</w:t>
      </w:r>
    </w:p>
    <w:p w14:paraId="0959F80B" w14:textId="36491765" w:rsidR="00F0527C" w:rsidRPr="00F0527C" w:rsidRDefault="00F0527C" w:rsidP="00DF5A12">
      <w:pPr>
        <w:widowControl/>
        <w:shd w:val="clear" w:color="auto" w:fill="FFFFFF"/>
        <w:spacing w:after="360" w:line="307" w:lineRule="atLeast"/>
        <w:ind w:left="720"/>
        <w:rPr>
          <w:rFonts w:ascii="Times" w:eastAsia="Times New Roman" w:hAnsi="Times" w:cs="Times New Roman"/>
          <w:color w:val="000000"/>
          <w:kern w:val="0"/>
        </w:rPr>
      </w:pPr>
      <w:r w:rsidRPr="00F0527C">
        <w:rPr>
          <w:rFonts w:ascii="Times" w:eastAsia="Times New Roman" w:hAnsi="Times" w:cs="Times New Roman"/>
          <w:noProof/>
          <w:color w:val="000000"/>
          <w:kern w:val="0"/>
        </w:rPr>
        <w:drawing>
          <wp:inline distT="0" distB="0" distL="0" distR="0" wp14:anchorId="087E58CE" wp14:editId="6ADD2BA0">
            <wp:extent cx="2864485" cy="1592580"/>
            <wp:effectExtent l="0" t="0" r="5715" b="7620"/>
            <wp:docPr id="1" name="圖片 1" descr="\begin{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gin{al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4485" cy="1592580"/>
                    </a:xfrm>
                    <a:prstGeom prst="rect">
                      <a:avLst/>
                    </a:prstGeom>
                    <a:noFill/>
                    <a:ln>
                      <a:noFill/>
                    </a:ln>
                  </pic:spPr>
                </pic:pic>
              </a:graphicData>
            </a:graphic>
          </wp:inline>
        </w:drawing>
      </w:r>
      <w:r w:rsidR="00091824">
        <w:rPr>
          <w:rStyle w:val="a5"/>
          <w:rFonts w:ascii="Times" w:eastAsia="Times New Roman" w:hAnsi="Times" w:cs="Times New Roman"/>
          <w:color w:val="000000"/>
          <w:kern w:val="0"/>
        </w:rPr>
        <w:footnoteReference w:id="1"/>
      </w:r>
    </w:p>
    <w:p w14:paraId="75CC08FF" w14:textId="33EDC0DC" w:rsidR="006A1C66" w:rsidRDefault="006A1C66" w:rsidP="006A1C66"/>
    <w:sectPr w:rsidR="006A1C66" w:rsidSect="00D96742">
      <w:pgSz w:w="11900" w:h="16840"/>
      <w:pgMar w:top="1440" w:right="1800" w:bottom="1440" w:left="1800"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B6F5A8" w14:textId="77777777" w:rsidR="007575B5" w:rsidRDefault="007575B5" w:rsidP="00091824">
      <w:r>
        <w:separator/>
      </w:r>
    </w:p>
  </w:endnote>
  <w:endnote w:type="continuationSeparator" w:id="0">
    <w:p w14:paraId="5D3DD012" w14:textId="77777777" w:rsidR="007575B5" w:rsidRDefault="007575B5" w:rsidP="00091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BE7785" w14:textId="77777777" w:rsidR="007575B5" w:rsidRDefault="007575B5" w:rsidP="00091824">
      <w:r>
        <w:separator/>
      </w:r>
    </w:p>
  </w:footnote>
  <w:footnote w:type="continuationSeparator" w:id="0">
    <w:p w14:paraId="436A29B8" w14:textId="77777777" w:rsidR="007575B5" w:rsidRDefault="007575B5" w:rsidP="00091824">
      <w:r>
        <w:continuationSeparator/>
      </w:r>
    </w:p>
  </w:footnote>
  <w:footnote w:id="1">
    <w:p w14:paraId="2D13598E" w14:textId="7560EDFE" w:rsidR="00091824" w:rsidRDefault="00091824">
      <w:pPr>
        <w:pStyle w:val="a3"/>
      </w:pPr>
      <w:r>
        <w:rPr>
          <w:rStyle w:val="a5"/>
        </w:rPr>
        <w:footnoteRef/>
      </w:r>
      <w:r>
        <w:t xml:space="preserve"> </w:t>
      </w:r>
      <w:hyperlink r:id="rId1" w:history="1">
        <w:r w:rsidRPr="00C7294C">
          <w:rPr>
            <w:rStyle w:val="a6"/>
          </w:rPr>
          <w:t>http://www.wikiwand.com/en/Binary_heap</w:t>
        </w:r>
      </w:hyperlink>
      <w:r>
        <w:t xml:space="preserve"> </w:t>
      </w:r>
      <w:bookmarkStart w:id="0" w:name="_GoBack"/>
      <w:bookmarkEnd w:id="0"/>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bordersDoNotSurroundHeader/>
  <w:bordersDoNotSurroundFooter/>
  <w:defaultTabStop w:val="48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C66"/>
    <w:rsid w:val="00091824"/>
    <w:rsid w:val="00423089"/>
    <w:rsid w:val="006A1C66"/>
    <w:rsid w:val="00731103"/>
    <w:rsid w:val="007575B5"/>
    <w:rsid w:val="007C70C3"/>
    <w:rsid w:val="00B24BD3"/>
    <w:rsid w:val="00C3163A"/>
    <w:rsid w:val="00D96742"/>
    <w:rsid w:val="00DF5A12"/>
    <w:rsid w:val="00F0527C"/>
    <w:rsid w:val="00F512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A7BB8F"/>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0527C"/>
  </w:style>
  <w:style w:type="paragraph" w:styleId="a3">
    <w:name w:val="footnote text"/>
    <w:basedOn w:val="a"/>
    <w:link w:val="a4"/>
    <w:uiPriority w:val="99"/>
    <w:unhideWhenUsed/>
    <w:rsid w:val="00091824"/>
    <w:pPr>
      <w:snapToGrid w:val="0"/>
    </w:pPr>
    <w:rPr>
      <w:sz w:val="20"/>
      <w:szCs w:val="20"/>
    </w:rPr>
  </w:style>
  <w:style w:type="character" w:customStyle="1" w:styleId="a4">
    <w:name w:val="註腳文字 字元"/>
    <w:basedOn w:val="a0"/>
    <w:link w:val="a3"/>
    <w:uiPriority w:val="99"/>
    <w:rsid w:val="00091824"/>
    <w:rPr>
      <w:sz w:val="20"/>
      <w:szCs w:val="20"/>
    </w:rPr>
  </w:style>
  <w:style w:type="character" w:styleId="a5">
    <w:name w:val="footnote reference"/>
    <w:basedOn w:val="a0"/>
    <w:uiPriority w:val="99"/>
    <w:unhideWhenUsed/>
    <w:rsid w:val="00091824"/>
    <w:rPr>
      <w:vertAlign w:val="superscript"/>
    </w:rPr>
  </w:style>
  <w:style w:type="character" w:styleId="a6">
    <w:name w:val="Hyperlink"/>
    <w:basedOn w:val="a0"/>
    <w:uiPriority w:val="99"/>
    <w:unhideWhenUsed/>
    <w:rsid w:val="000918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2800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www.wikiwand.com/en/Binary_heap"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4861559-F832-AF4E-BA80-458DECD65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147</Words>
  <Characters>843</Characters>
  <Application>Microsoft Macintosh Word</Application>
  <DocSecurity>0</DocSecurity>
  <Lines>7</Lines>
  <Paragraphs>1</Paragraphs>
  <ScaleCrop>false</ScaleCrop>
  <LinksUpToDate>false</LinksUpToDate>
  <CharactersWithSpaces>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邱盟竣</dc:creator>
  <cp:keywords/>
  <dc:description/>
  <cp:lastModifiedBy>邱盟竣</cp:lastModifiedBy>
  <cp:revision>8</cp:revision>
  <dcterms:created xsi:type="dcterms:W3CDTF">2015-12-25T07:52:00Z</dcterms:created>
  <dcterms:modified xsi:type="dcterms:W3CDTF">2015-12-25T07:59:00Z</dcterms:modified>
</cp:coreProperties>
</file>