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B7" w:rsidRDefault="00330437">
      <w:r>
        <w:rPr>
          <w:noProof/>
        </w:rPr>
        <w:pict>
          <v:roundrect id="_x0000_s1053" style="position:absolute;margin-left:394.5pt;margin-top:267.25pt;width:230.25pt;height:41.1pt;z-index:251725824;mso-position-horizontal-relative:margin;mso-position-vertical-relative:margin;v-text-anchor:middle" arcsize="10923f" o:regroupid="2" fillcolor="white [3201]" strokecolor="#92cddc [1944]" strokeweight="1.5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3">
              <w:txbxContent>
                <w:p w:rsidR="00984CA3" w:rsidRPr="00330437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31849B" w:themeColor="accent5" w:themeShade="BF"/>
                      <w:sz w:val="32"/>
                    </w:rPr>
                  </w:pPr>
                  <w:r w:rsidRPr="00330437">
                    <w:rPr>
                      <w:rFonts w:ascii="標楷體" w:eastAsia="標楷體" w:hAnsi="標楷體" w:hint="eastAsia"/>
                      <w:b/>
                      <w:color w:val="31849B" w:themeColor="accent5" w:themeShade="BF"/>
                      <w:sz w:val="32"/>
                    </w:rPr>
                    <w:t>土地銀行東湖分行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2" type="#_x0000_t13" style="position:absolute;margin-left:359.25pt;margin-top:274.35pt;width:28.5pt;height:27pt;z-index:251724800" o:regroupid="2" adj="11672,600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</v:shape>
        </w:pict>
      </w:r>
      <w:r>
        <w:rPr>
          <w:noProof/>
        </w:rPr>
        <w:pict>
          <v:roundrect id="_x0000_s1051" style="position:absolute;margin-left:233.25pt;margin-top:267.25pt;width:119.25pt;height:41.1pt;z-index:251723776;mso-position-horizontal-relative:margin;mso-position-vertical-relative:margin;v-text-anchor:middle" arcsize="10923f" o:regroupid="2" fillcolor="white [3201]" strokecolor="#fabf8f [1945]" strokeweight="1.5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1">
              <w:txbxContent>
                <w:p w:rsidR="00984CA3" w:rsidRPr="0059085D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 w:rsidRPr="00751576"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15:30</w:t>
                  </w:r>
                  <w:r w:rsidRPr="0059085D">
                    <w:rPr>
                      <w:rFonts w:ascii="標楷體" w:eastAsia="標楷體" w:hAnsi="標楷體" w:hint="eastAsia"/>
                      <w:b/>
                      <w:sz w:val="32"/>
                    </w:rPr>
                    <w:t>之前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margin-left:394.5pt;margin-top:206.25pt;width:230.25pt;height:41.1pt;z-index:251722752;mso-position-horizontal-relative:margin;mso-position-vertical-relative:margin;v-text-anchor:middle" arcsize="10923f" o:regroupid="2" fillcolor="white [3201]" strokecolor="#b2a1c7 [1943]" strokeweight="1.5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50">
              <w:txbxContent>
                <w:p w:rsidR="00984CA3" w:rsidRPr="00330437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5F497A" w:themeColor="accent4" w:themeShade="BF"/>
                      <w:sz w:val="32"/>
                    </w:rPr>
                  </w:pPr>
                  <w:r w:rsidRPr="00330437">
                    <w:rPr>
                      <w:rFonts w:ascii="標楷體" w:eastAsia="標楷體" w:hAnsi="標楷體" w:hint="eastAsia"/>
                      <w:b/>
                      <w:color w:val="5F497A" w:themeColor="accent4" w:themeShade="BF"/>
                      <w:sz w:val="32"/>
                    </w:rPr>
                    <w:t>中國信託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margin-left:394.5pt;margin-top:157.4pt;width:230.25pt;height:41.1pt;z-index:251721728;mso-position-horizontal-relative:margin;mso-position-vertical-relative:margin;v-text-anchor:middle" arcsize="10923f" o:regroupid="2" fillcolor="white [3201]" strokecolor="#b2a1c7 [1943]" strokeweight="1.5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9">
              <w:txbxContent>
                <w:p w:rsidR="00984CA3" w:rsidRPr="00330437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5F497A" w:themeColor="accent4" w:themeShade="BF"/>
                      <w:sz w:val="32"/>
                    </w:rPr>
                  </w:pPr>
                  <w:r w:rsidRPr="00330437">
                    <w:rPr>
                      <w:rFonts w:ascii="標楷體" w:eastAsia="標楷體" w:hAnsi="標楷體" w:hint="eastAsia"/>
                      <w:b/>
                      <w:color w:val="5F497A" w:themeColor="accent4" w:themeShade="BF"/>
                      <w:sz w:val="32"/>
                    </w:rPr>
                    <w:t>台北富邦銀行東湖分行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8" type="#_x0000_t13" style="position:absolute;margin-left:359.25pt;margin-top:214.4pt;width:28.5pt;height:27pt;z-index:251720704" o:regroupid="2" adj="11672,600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</v:shape>
        </w:pict>
      </w:r>
      <w:r>
        <w:rPr>
          <w:noProof/>
        </w:rPr>
        <w:pict>
          <v:shape id="_x0000_s1047" type="#_x0000_t13" style="position:absolute;margin-left:359.25pt;margin-top:116.9pt;width:28.5pt;height:27pt;z-index:251719680" o:regroupid="2" adj="11672,600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</v:shape>
        </w:pict>
      </w:r>
      <w:r>
        <w:rPr>
          <w:noProof/>
        </w:rPr>
        <w:pict>
          <v:roundrect id="_x0000_s1046" style="position:absolute;margin-left:233.25pt;margin-top:206.25pt;width:119.25pt;height:41.1pt;z-index:251718656;mso-position-horizontal-relative:margin;mso-position-vertical-relative:margin;v-text-anchor:middle" arcsize="10923f" o:regroupid="2" fillcolor="white [3201]" strokecolor="#fabf8f [1945]" strokeweight="1.5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6">
              <w:txbxContent>
                <w:p w:rsidR="00984CA3" w:rsidRPr="0059085D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 w:rsidRPr="00751576"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15:30</w:t>
                  </w:r>
                  <w:r>
                    <w:rPr>
                      <w:rFonts w:ascii="標楷體" w:eastAsia="標楷體" w:hAnsi="標楷體" w:hint="eastAsia"/>
                      <w:b/>
                      <w:sz w:val="32"/>
                    </w:rPr>
                    <w:t>~</w:t>
                  </w:r>
                  <w:r w:rsidRPr="0081453D"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17:00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5" style="position:absolute;margin-left:233.25pt;margin-top:157.4pt;width:119.25pt;height:41.1pt;z-index:251717632;mso-position-horizontal-relative:margin;mso-position-vertical-relative:margin;v-text-anchor:middle" arcsize="10923f" o:regroupid="2" fillcolor="white [3201]" strokecolor="#fabf8f [1945]" strokeweight="1.5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5">
              <w:txbxContent>
                <w:p w:rsidR="00984CA3" w:rsidRPr="0059085D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 w:rsidRPr="00751576"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15:30</w:t>
                  </w:r>
                  <w:r w:rsidRPr="0059085D">
                    <w:rPr>
                      <w:rFonts w:ascii="標楷體" w:eastAsia="標楷體" w:hAnsi="標楷體" w:hint="eastAsia"/>
                      <w:b/>
                      <w:sz w:val="32"/>
                    </w:rPr>
                    <w:t>之前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4" type="#_x0000_t13" style="position:absolute;margin-left:195pt;margin-top:135.15pt;width:28.5pt;height:27pt;rotation:334;z-index:251716608" o:regroupid="2" adj="11672,600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</v:shape>
        </w:pict>
      </w:r>
      <w:r>
        <w:rPr>
          <w:noProof/>
        </w:rPr>
        <w:pict>
          <v:shape id="_x0000_s1043" type="#_x0000_t13" style="position:absolute;margin-left:199.5pt;margin-top:164.9pt;width:28.5pt;height:27pt;z-index:251715584" o:regroupid="2" adj="11672,600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</v:shape>
        </w:pict>
      </w:r>
      <w:r>
        <w:rPr>
          <w:noProof/>
        </w:rPr>
        <w:pict>
          <v:shape id="_x0000_s1042" type="#_x0000_t13" style="position:absolute;margin-left:54pt;margin-top:247.3pt;width:28.5pt;height:27pt;rotation:26;z-index:251714560" o:regroupid="2" adj="11672,6000" fillcolor="white [3201]" strokecolor="#b2a1c7 [1943]" strokeweight="1pt">
            <v:fill color2="#ccc0d9 [1303]" focusposition="1" focussize="" focus="100%" type="gradient"/>
            <v:shadow type="perspective" color="#3f3151 [1607]" opacity=".5" offset="1pt" offset2="-3pt"/>
          </v:shape>
        </w:pict>
      </w:r>
      <w:r>
        <w:rPr>
          <w:noProof/>
        </w:rPr>
        <w:pict>
          <v:shape id="_x0000_s1041" type="#_x0000_t13" style="position:absolute;margin-left:54pt;margin-top:194.2pt;width:28.5pt;height:27pt;rotation:334;z-index:251713536" o:regroupid="2" adj="11672,6000" fillcolor="white [3201]" strokecolor="#b2a1c7 [1943]" strokeweight="1pt">
            <v:fill color2="#ccc0d9 [1303]" focusposition="1" focussize="" focus="100%" type="gradient"/>
            <v:shadow type="perspective" color="#3f3151 [1607]" opacity=".5" offset="1pt" offset2="-3pt"/>
          </v:shape>
        </w:pict>
      </w:r>
      <w:r>
        <w:rPr>
          <w:noProof/>
        </w:rPr>
        <w:pict>
          <v:roundrect id="_x0000_s1040" style="position:absolute;margin-left:86.65pt;margin-top:266.9pt;width:101.6pt;height:41.85pt;z-index:251712512;mso-position-horizontal-relative:margin;mso-position-vertical-relative:margin;v-text-anchor:middle" arcsize="10923f" o:regroupid="2" fillcolor="white [3201]" strokecolor="#95b3d7 [1940]" strokeweight="1.5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0">
              <w:txbxContent>
                <w:p w:rsidR="00984CA3" w:rsidRPr="00585F32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365F91" w:themeColor="accent1" w:themeShade="BF"/>
                      <w:sz w:val="32"/>
                    </w:rPr>
                  </w:pPr>
                  <w:r w:rsidRPr="00585F32">
                    <w:rPr>
                      <w:rFonts w:ascii="標楷體" w:eastAsia="標楷體" w:hAnsi="標楷體" w:hint="eastAsia"/>
                      <w:b/>
                      <w:color w:val="365F91" w:themeColor="accent1" w:themeShade="BF"/>
                      <w:sz w:val="32"/>
                    </w:rPr>
                    <w:t>執行費用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margin-left:394.5pt;margin-top:108.9pt;width:230.25pt;height:41.1pt;z-index:251711488;mso-position-horizontal-relative:margin;mso-position-vertical-relative:margin;v-text-anchor:middle" arcsize="10923f" o:regroupid="2" fillcolor="white [3201]" strokecolor="#c2d69b [1942]" strokeweight="1.5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8">
              <w:txbxContent>
                <w:p w:rsidR="00984CA3" w:rsidRPr="00585F32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76923C" w:themeColor="accent3" w:themeShade="BF"/>
                      <w:sz w:val="32"/>
                    </w:rPr>
                  </w:pPr>
                  <w:r w:rsidRPr="00585F32">
                    <w:rPr>
                      <w:rFonts w:ascii="標楷體" w:eastAsia="標楷體" w:hAnsi="標楷體" w:hint="eastAsia"/>
                      <w:b/>
                      <w:color w:val="76923C" w:themeColor="accent3" w:themeShade="BF"/>
                      <w:sz w:val="32"/>
                    </w:rPr>
                    <w:t>各大超商(限兩萬元以下)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5" type="#_x0000_t13" style="position:absolute;margin-left:359.25pt;margin-top:164.9pt;width:28.5pt;height:27pt;z-index:251710464" o:regroupid="2" adj="11672,600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</v:shape>
        </w:pict>
      </w:r>
      <w:r>
        <w:rPr>
          <w:noProof/>
        </w:rPr>
        <w:pict>
          <v:shape id="_x0000_s1034" type="#_x0000_t13" style="position:absolute;margin-left:197.25pt;margin-top:274.35pt;width:28.5pt;height:27pt;z-index:251709440" o:regroupid="2" adj="11672,600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</v:shape>
        </w:pict>
      </w:r>
      <w:r>
        <w:rPr>
          <w:noProof/>
        </w:rPr>
        <w:pict>
          <v:roundrect id="_x0000_s1032" style="position:absolute;margin-left:233.25pt;margin-top:108.9pt;width:119.25pt;height:41.1pt;z-index:251708416;mso-position-horizontal-relative:margin;mso-position-vertical-relative:margin;v-text-anchor:middle" arcsize="10923f" o:regroupid="2" fillcolor="white [3201]" strokecolor="#fabf8f [1945]" strokeweight="1.5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984CA3" w:rsidRPr="0059085D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當日任何時段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13" style="position:absolute;margin-left:195pt;margin-top:194.2pt;width:28.5pt;height:27pt;rotation:26;z-index:251707392" o:regroupid="2" adj="11672,600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</v:shape>
        </w:pict>
      </w:r>
      <w:r>
        <w:rPr>
          <w:noProof/>
        </w:rPr>
        <w:pict>
          <v:roundrect id="_x0000_s1026" style="position:absolute;margin-left:86.65pt;margin-top:157.5pt;width:101.6pt;height:41.85pt;z-index:251706368;mso-position-horizontal-relative:margin;mso-position-vertical-relative:margin;v-text-anchor:middle" arcsize="10923f" o:regroupid="2" fillcolor="white [3201]" strokecolor="#95b3d7 [1940]" strokeweight="1.5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:rsidR="00984CA3" w:rsidRPr="00585F32" w:rsidRDefault="00984CA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365F91" w:themeColor="accent1" w:themeShade="BF"/>
                      <w:sz w:val="32"/>
                    </w:rPr>
                  </w:pPr>
                  <w:r w:rsidRPr="00585F32">
                    <w:rPr>
                      <w:rFonts w:ascii="標楷體" w:eastAsia="標楷體" w:hAnsi="標楷體" w:hint="eastAsia"/>
                      <w:b/>
                      <w:color w:val="365F91" w:themeColor="accent1" w:themeShade="BF"/>
                      <w:sz w:val="32"/>
                    </w:rPr>
                    <w:t>案件繳納</w:t>
                  </w:r>
                </w:p>
              </w:txbxContent>
            </v:textbox>
          </v:roundrect>
        </w:pict>
      </w:r>
    </w:p>
    <w:sectPr w:rsidR="00A42DB7" w:rsidSect="007822E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416" w:rsidRDefault="00F16416" w:rsidP="008830AB">
      <w:r>
        <w:separator/>
      </w:r>
    </w:p>
  </w:endnote>
  <w:endnote w:type="continuationSeparator" w:id="0">
    <w:p w:rsidR="00F16416" w:rsidRDefault="00F16416" w:rsidP="00883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416" w:rsidRDefault="00F16416" w:rsidP="008830AB">
      <w:r>
        <w:separator/>
      </w:r>
    </w:p>
  </w:footnote>
  <w:footnote w:type="continuationSeparator" w:id="0">
    <w:p w:rsidR="00F16416" w:rsidRDefault="00F16416" w:rsidP="008830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47A"/>
    <w:rsid w:val="00330437"/>
    <w:rsid w:val="003C11CF"/>
    <w:rsid w:val="00473F55"/>
    <w:rsid w:val="00585F32"/>
    <w:rsid w:val="0059085D"/>
    <w:rsid w:val="005B7E7A"/>
    <w:rsid w:val="006D0F59"/>
    <w:rsid w:val="0074447A"/>
    <w:rsid w:val="00751576"/>
    <w:rsid w:val="007822ED"/>
    <w:rsid w:val="0081453D"/>
    <w:rsid w:val="00881033"/>
    <w:rsid w:val="008830AB"/>
    <w:rsid w:val="00984CA3"/>
    <w:rsid w:val="009C2CE3"/>
    <w:rsid w:val="00A42DB7"/>
    <w:rsid w:val="00A45B44"/>
    <w:rsid w:val="00AB3905"/>
    <w:rsid w:val="00B30412"/>
    <w:rsid w:val="00B667CD"/>
    <w:rsid w:val="00BE3BD4"/>
    <w:rsid w:val="00CB1C14"/>
    <w:rsid w:val="00CB5D77"/>
    <w:rsid w:val="00CE7943"/>
    <w:rsid w:val="00D130D1"/>
    <w:rsid w:val="00D3155D"/>
    <w:rsid w:val="00D46A79"/>
    <w:rsid w:val="00D72C25"/>
    <w:rsid w:val="00F1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hadow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D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3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830A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83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830A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72C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72C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F97F5-B903-48E3-8E29-C0BA572F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user-273</dc:creator>
  <cp:lastModifiedBy>user-273</cp:lastModifiedBy>
  <cp:revision>7</cp:revision>
  <dcterms:created xsi:type="dcterms:W3CDTF">2013-11-08T02:39:00Z</dcterms:created>
  <dcterms:modified xsi:type="dcterms:W3CDTF">2013-11-19T02:06:00Z</dcterms:modified>
</cp:coreProperties>
</file>