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00" w:lineRule="auto"/>
        <w:jc w:val="center"/>
      </w:pPr>
      <w:r>
        <w:rPr>
          <w:rFonts w:ascii="Times New Roman" w:hAnsi="Times New Roman" w:eastAsia="黑体"/>
          <w:b/>
          <w:sz w:val="44"/>
        </w:rPr>
        <w:t>工作联系单</w:t>
      </w:r>
    </w:p>
    <w:p>
      <w:pPr>
        <w:spacing w:after="80" w:line="300" w:lineRule="auto"/>
      </w:pPr>
      <w:r>
        <w:rPr>
          <w:rFonts w:ascii="Times New Roman" w:hAnsi="Times New Roman" w:eastAsia="仿宋_GB2312"/>
          <w:b w:val="0"/>
          <w:sz w:val="21"/>
        </w:rPr>
        <w:t>工程名称：东升、东红、千秋、东平、南俸、上埇和机关等7所幼儿园室外配套附属设施建设工程      编号：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after="0" w:line="312" w:lineRule="auto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致：海口市工程监理有限公司</w:t>
              <w:tab/>
              <w:tab/>
              <w:t>（监理单位）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 xml:space="preserve">    琼海市万泉镇中心幼儿园</w:t>
              <w:tab/>
              <w:tab/>
              <w:t>（使用单位）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 xml:space="preserve">    中昌设计集团有限公司</w:t>
              <w:tab/>
              <w:tab/>
              <w:t>（设计单位）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 xml:space="preserve">    琼海市城市投资运营有限公司</w:t>
              <w:tab/>
              <w:tab/>
              <w:t>（建设单位）</w:t>
            </w:r>
          </w:p>
          <w:p>
            <w:pPr>
              <w:spacing w:after="0" w:line="312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 xml:space="preserve">    琼海市教育局</w:t>
              <w:tab/>
              <w:tab/>
            </w:r>
          </w:p>
        </w:tc>
      </w:tr>
      <w:tr>
        <w:tc>
          <w:tcPr>
            <w:tcW w:type="dxa" w:w="9638"/>
          </w:tcPr>
          <w:p>
            <w:pPr>
              <w:spacing w:after="0" w:line="300" w:lineRule="auto"/>
            </w:pPr>
            <w:r/>
            <w:r>
              <w:rPr>
                <w:rFonts w:ascii="Times New Roman" w:hAnsi="Times New Roman" w:eastAsia="仿宋_GB2312"/>
                <w:b/>
                <w:sz w:val="24"/>
              </w:rPr>
              <w:t>事由：</w:t>
            </w:r>
          </w:p>
          <w:p>
            <w:pPr>
              <w:spacing w:after="0" w:line="300" w:lineRule="auto"/>
              <w:ind w:firstLine="480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本联系单为对前次联系单（东升幼儿园）的补充。根据现场实际情况及使用单位提出的若干意见，对原设计图纸做出部分修改，修改内容如下：</w:t>
            </w:r>
          </w:p>
          <w:p>
            <w:pPr>
              <w:spacing w:after="0" w:line="300" w:lineRule="auto"/>
              <w:ind w:firstLine="480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1.原运动场悬浮地板（规格和型号：30cm*30cm*1.6cm，前次联系单第1条）铺设面积为664m2；其下部硬化区域调整为200厚级配碎石+200厚C25混凝土，面积725m2，硬化优化工序：拉毛、切缝宽6mm、深5cm、填充沥青砂浆、棉毡养护。</w:t>
            </w:r>
          </w:p>
          <w:p>
            <w:pPr>
              <w:spacing w:after="0" w:line="300" w:lineRule="auto"/>
              <w:ind w:firstLine="480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2.应使用单位要求，拆除场地内原单层混合结构建筑（拆除面积按拆除影像资料据实结算）；清理后原场地做硬化并铺设悬浮式地板70m2，拼接图案由厂家提供，中心点标高高于周边地面0.03m，并与周边地面找坡平接。</w:t>
            </w:r>
          </w:p>
          <w:p>
            <w:pPr>
              <w:spacing w:after="0" w:line="300" w:lineRule="auto"/>
              <w:ind w:firstLine="480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3.取消原设计成品电动推拉门1座（长5m、高1.8m），替换为成品双扇咖色氟碳漆热镀锌方管大门，高2.5m、总宽6m；大门外指定场地换填300厚种植土并铺设台湾草438m2，种植面积以最终现场为准。</w:t>
            </w:r>
          </w:p>
          <w:p>
            <w:pPr>
              <w:spacing w:after="0" w:line="300" w:lineRule="auto"/>
              <w:ind w:firstLine="480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4.大门口消防车道拆除原混凝土路面后新建，面积103.79m2（拆除工程量按施工资料据实计取）；大门内消防车道坡道两侧增加挡土墙，总长22.97m；坡道两侧新增镀锌栏杆扶手，总长15.5m。</w:t>
            </w:r>
          </w:p>
          <w:p>
            <w:pPr>
              <w:spacing w:after="0" w:line="300" w:lineRule="auto"/>
              <w:ind w:firstLine="480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5.应业主要求对新建围墙做法进行变更，其中总高2.9m的围墙长105.05m、总高2.5m的围墙长29.94m，做法见图。</w:t>
            </w:r>
          </w:p>
          <w:p>
            <w:pPr>
              <w:spacing w:after="0" w:line="300" w:lineRule="auto"/>
              <w:ind w:firstLine="480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6.原单层混合结构建筑门口位置增设铸铁盖板水沟14.4m。</w:t>
            </w:r>
          </w:p>
          <w:p>
            <w:pPr>
              <w:spacing w:after="0" w:line="300" w:lineRule="auto"/>
              <w:ind w:firstLine="480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请各参建单位予以确认。</w:t>
            </w:r>
          </w:p>
        </w:tc>
      </w:tr>
      <w:tr>
        <w:tc>
          <w:tcPr>
            <w:tcW w:type="dxa" w:w="9638"/>
          </w:tcPr>
          <w:p>
            <w:pPr>
              <w:jc w:val="right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 xml:space="preserve">承包单位：                    </w:t>
              <w:br/>
              <w:t xml:space="preserve">项目经理：                    </w:t>
              <w:br/>
              <w:t xml:space="preserve">日    期：                    </w:t>
            </w:r>
          </w:p>
        </w:tc>
      </w:tr>
      <w:tr>
        <w:tc>
          <w:tcPr>
            <w:tcW w:type="dxa" w:w="9638"/>
          </w:tcPr>
          <w:p>
            <w:pPr>
              <w:spacing w:after="0" w:line="300" w:lineRule="auto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监理单位意见：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</w:r>
          </w:p>
          <w:p>
            <w:pPr>
              <w:spacing w:line="360" w:lineRule="auto"/>
              <w:ind w:left="4535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监理单位（盖章）：</w:t>
              <w:br/>
              <w:t>总监理工程师（签字）：</w:t>
              <w:br/>
              <w:t>日期：</w:t>
            </w:r>
          </w:p>
        </w:tc>
      </w:tr>
      <w:tr>
        <w:tc>
          <w:tcPr>
            <w:tcW w:type="dxa" w:w="9638"/>
          </w:tcPr>
          <w:p>
            <w:pPr>
              <w:spacing w:after="0" w:line="300" w:lineRule="auto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使用单位意见：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</w:r>
          </w:p>
          <w:p>
            <w:pPr>
              <w:spacing w:line="360" w:lineRule="auto"/>
              <w:ind w:left="4535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使用单位（盖章）：</w:t>
              <w:br/>
              <w:t>项目负责人（签字）：</w:t>
              <w:br/>
              <w:t>日期：</w:t>
            </w:r>
          </w:p>
        </w:tc>
      </w:tr>
      <w:tr>
        <w:tc>
          <w:tcPr>
            <w:tcW w:type="dxa" w:w="9638"/>
          </w:tcPr>
          <w:p>
            <w:pPr>
              <w:spacing w:after="0" w:line="300" w:lineRule="auto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设计单位意见：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</w:r>
          </w:p>
          <w:p>
            <w:pPr>
              <w:spacing w:line="360" w:lineRule="auto"/>
              <w:ind w:left="4535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设计单位（盖章）：</w:t>
              <w:br/>
              <w:t>项目负责人（签字）：</w:t>
              <w:br/>
              <w:t>日期：</w:t>
            </w:r>
          </w:p>
        </w:tc>
      </w:tr>
      <w:tr>
        <w:tc>
          <w:tcPr>
            <w:tcW w:type="dxa" w:w="9638"/>
          </w:tcPr>
          <w:p>
            <w:pPr>
              <w:spacing w:after="0" w:line="300" w:lineRule="auto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建设单位意见：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</w:r>
          </w:p>
          <w:p>
            <w:pPr>
              <w:spacing w:line="360" w:lineRule="auto"/>
              <w:ind w:left="4535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建设单位（盖章）：</w:t>
              <w:br/>
              <w:t>项目负责人（签字）：</w:t>
              <w:br/>
              <w:t>日期：</w:t>
            </w:r>
          </w:p>
        </w:tc>
      </w:tr>
      <w:tr>
        <w:tc>
          <w:tcPr>
            <w:tcW w:type="dxa" w:w="9638"/>
          </w:tcPr>
          <w:p>
            <w:pPr>
              <w:spacing w:after="0" w:line="300" w:lineRule="auto"/>
            </w:pPr>
            <w:r/>
            <w:r>
              <w:rPr>
                <w:rFonts w:ascii="Times New Roman" w:hAnsi="Times New Roman" w:eastAsia="仿宋_GB2312"/>
                <w:b w:val="0"/>
                <w:sz w:val="24"/>
              </w:rPr>
              <w:t>教育局意见：</w:t>
            </w:r>
          </w:p>
          <w:p>
            <w:pPr>
              <w:spacing w:after="0" w:line="300" w:lineRule="auto"/>
            </w:pPr>
            <w:r>
              <w:rPr>
                <w:rFonts w:ascii="Times New Roman" w:hAnsi="Times New Roman" w:eastAsia="仿宋_GB2312"/>
                <w:b w:val="0"/>
                <w:sz w:val="24"/>
              </w:rPr>
            </w:r>
          </w:p>
          <w:p>
            <w:pPr>
              <w:spacing w:line="360" w:lineRule="auto"/>
              <w:ind w:left="4535"/>
            </w:pPr>
            <w:r>
              <w:rPr>
                <w:rFonts w:ascii="Times New Roman" w:hAnsi="Times New Roman" w:eastAsia="仿宋_GB2312"/>
                <w:b w:val="0"/>
                <w:sz w:val="24"/>
              </w:rPr>
              <w:t>琼海市教育局（盖章）：</w:t>
              <w:br/>
              <w:t>项目负责人（签字）：</w:t>
              <w:br/>
              <w:t>日期：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