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697CF3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on Questions –Like a question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697CF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="00697CF3">
              <w:rPr>
                <w:sz w:val="24"/>
                <w:szCs w:val="24"/>
              </w:rPr>
              <w:t>players can vote on questions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97CF3" w:rsidRPr="009B3DFA" w:rsidRDefault="00697CF3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started a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697CF3" w:rsidP="00697CF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user can like a question</w:t>
            </w:r>
          </w:p>
          <w:p w:rsidR="004B6229" w:rsidRPr="009B3DFA" w:rsidRDefault="004B6229" w:rsidP="004B622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records +1 to the questions </w:t>
            </w:r>
            <w:proofErr w:type="spellStart"/>
            <w:r>
              <w:rPr>
                <w:sz w:val="24"/>
                <w:szCs w:val="24"/>
              </w:rPr>
              <w:t>upvotes</w:t>
            </w:r>
            <w:proofErr w:type="spellEnd"/>
            <w:r>
              <w:rPr>
                <w:sz w:val="24"/>
                <w:szCs w:val="24"/>
              </w:rPr>
              <w:t xml:space="preserve"> and a rating that is </w:t>
            </w:r>
            <w:proofErr w:type="spellStart"/>
            <w:r>
              <w:rPr>
                <w:sz w:val="24"/>
                <w:szCs w:val="24"/>
              </w:rPr>
              <w:t>upvotes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downvotes</w:t>
            </w:r>
            <w:proofErr w:type="spellEnd"/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94EED" w:rsidRDefault="00994EED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697CF3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System displays a question </w:t>
            </w:r>
          </w:p>
        </w:tc>
        <w:tc>
          <w:tcPr>
            <w:tcW w:w="5596" w:type="dxa"/>
          </w:tcPr>
          <w:p w:rsidR="000E76F5" w:rsidRDefault="00697CF3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see a question, answers and green thumbs up icon and red thumbs down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697CF3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the green thumbs up icon</w:t>
            </w:r>
          </w:p>
        </w:tc>
        <w:tc>
          <w:tcPr>
            <w:tcW w:w="5596" w:type="dxa"/>
          </w:tcPr>
          <w:p w:rsidR="000E76F5" w:rsidRDefault="00697CF3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icon is clickable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697CF3" w:rsidP="000E76F5">
            <w:r>
              <w:t xml:space="preserve">System displays a message </w:t>
            </w:r>
          </w:p>
        </w:tc>
        <w:tc>
          <w:tcPr>
            <w:tcW w:w="5596" w:type="dxa"/>
          </w:tcPr>
          <w:p w:rsidR="000E76F5" w:rsidRPr="00994EED" w:rsidRDefault="00697CF3" w:rsidP="000E76F5">
            <w:r w:rsidRPr="00994EED">
              <w:t>That the user sees the message --- displayed</w:t>
            </w:r>
          </w:p>
        </w:tc>
        <w:tc>
          <w:tcPr>
            <w:tcW w:w="714" w:type="dxa"/>
          </w:tcPr>
          <w:p w:rsidR="000E76F5" w:rsidRPr="00994EED" w:rsidRDefault="00994EED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994EED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A0169" w:rsidRDefault="007A0169"/>
    <w:p w:rsidR="00994EED" w:rsidRDefault="00994EED"/>
    <w:p w:rsidR="00994EED" w:rsidRDefault="004B6229">
      <w:r w:rsidRPr="004B6229">
        <w:rPr>
          <w:noProof/>
          <w:lang w:val="en-AU" w:eastAsia="en-AU"/>
        </w:rPr>
        <w:lastRenderedPageBreak/>
        <w:drawing>
          <wp:inline distT="0" distB="0" distL="0" distR="0" wp14:anchorId="5052E021" wp14:editId="166D418F">
            <wp:extent cx="8229600" cy="619125"/>
            <wp:effectExtent l="0" t="0" r="0" b="9525"/>
            <wp:docPr id="3" name="Picture 3" descr="\\mercury.network\dfs\users\mckco1\Desktop\Temp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ercury.network\dfs\users\mckco1\Desktop\Temp\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29">
        <w:rPr>
          <w:noProof/>
          <w:lang w:val="en-AU" w:eastAsia="en-AU"/>
        </w:rPr>
        <w:drawing>
          <wp:inline distT="0" distB="0" distL="0" distR="0">
            <wp:extent cx="2212776" cy="3933825"/>
            <wp:effectExtent l="0" t="0" r="0" b="0"/>
            <wp:docPr id="1" name="Picture 1" descr="C:\Users\mckco1\AppData\Local\Microsoft\Windows\INetCache\Content.Outlook\IIGG3XKH\Screenshot_2018-09-12-16-09-28-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kco1\AppData\Local\Microsoft\Windows\INetCache\Content.Outlook\IIGG3XKH\Screenshot_2018-09-12-16-09-28-9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93" cy="39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29">
        <w:rPr>
          <w:noProof/>
          <w:lang w:val="en-AU" w:eastAsia="en-AU"/>
        </w:rPr>
        <w:drawing>
          <wp:inline distT="0" distB="0" distL="0" distR="0">
            <wp:extent cx="8222642" cy="851535"/>
            <wp:effectExtent l="0" t="0" r="6985" b="5715"/>
            <wp:docPr id="2" name="Picture 2" descr="\\mercury.network\dfs\users\mckco1\Desktop\Temp\up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ercury.network\dfs\users\mckco1\Desktop\Temp\upvo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708" cy="8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>
              <w:t>Voting on Questions –Disl</w:t>
            </w:r>
            <w:r w:rsidRPr="00472C09">
              <w:t>ike a question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 w:rsidRPr="00472C09">
              <w:t>Play a Game</w:t>
            </w:r>
          </w:p>
        </w:tc>
      </w:tr>
      <w:tr w:rsidR="00994EED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 w:rsidRPr="00472C09">
              <w:t>To test whether players can vote on questions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Default="00994EED" w:rsidP="00994EE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994EED" w:rsidRPr="009B3DFA" w:rsidRDefault="00994EED" w:rsidP="00994EE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started a game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9B3DFA" w:rsidRDefault="00994EED" w:rsidP="00994EE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user can dislike a question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Pr="00994EED" w:rsidRDefault="00994EED" w:rsidP="00286D60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994EED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94EED" w:rsidRPr="00854E58" w:rsidRDefault="00994EED" w:rsidP="00994EE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System displays a question </w:t>
            </w:r>
          </w:p>
        </w:tc>
        <w:tc>
          <w:tcPr>
            <w:tcW w:w="5596" w:type="dxa"/>
          </w:tcPr>
          <w:p w:rsidR="00994EED" w:rsidRDefault="00994EED" w:rsidP="00994EE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see a question, answers and green thumbs up icon and red thumbs down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994EED" w:rsidRPr="000F12CB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the red thumbs down icon</w:t>
            </w:r>
          </w:p>
        </w:tc>
        <w:tc>
          <w:tcPr>
            <w:tcW w:w="5596" w:type="dxa"/>
          </w:tcPr>
          <w:p w:rsidR="00994EED" w:rsidRDefault="00994EED" w:rsidP="00994EE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icon is clickable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994EED" w:rsidRPr="00316E2B" w:rsidRDefault="00994EED" w:rsidP="00994EED">
            <w:r>
              <w:t xml:space="preserve">System displays a message </w:t>
            </w:r>
          </w:p>
        </w:tc>
        <w:tc>
          <w:tcPr>
            <w:tcW w:w="5596" w:type="dxa"/>
          </w:tcPr>
          <w:p w:rsidR="00994EED" w:rsidRPr="00994EED" w:rsidRDefault="00994EED" w:rsidP="00994EED">
            <w:r w:rsidRPr="00994EED">
              <w:t>That the user sees the message --- displayed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p w:rsidR="004B6229" w:rsidRDefault="004B6229">
      <w:r>
        <w:br w:type="page"/>
      </w:r>
    </w:p>
    <w:p w:rsidR="00A37650" w:rsidRDefault="004B6229" w:rsidP="00780A9A">
      <w:pPr>
        <w:pStyle w:val="bp"/>
        <w:spacing w:before="0" w:after="0"/>
      </w:pPr>
      <w:r w:rsidRPr="004B6229">
        <w:rPr>
          <w:noProof/>
          <w:lang w:val="en-AU" w:eastAsia="en-AU"/>
        </w:rPr>
        <w:lastRenderedPageBreak/>
        <w:drawing>
          <wp:inline distT="0" distB="0" distL="0" distR="0" wp14:anchorId="4CFDB1F7" wp14:editId="3BA13775">
            <wp:extent cx="8222707" cy="638175"/>
            <wp:effectExtent l="0" t="0" r="6985" b="0"/>
            <wp:docPr id="4" name="Picture 4" descr="\\mercury.network\dfs\users\mckco1\Desktop\Temp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ercury.network\dfs\users\mckco1\Desktop\Temp\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784" cy="63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29" w:rsidRDefault="004B6229" w:rsidP="00780A9A">
      <w:pPr>
        <w:pStyle w:val="bp"/>
        <w:spacing w:before="0" w:after="0"/>
        <w:sectPr w:rsidR="004B6229">
          <w:headerReference w:type="default" r:id="rId10"/>
          <w:footerReference w:type="even" r:id="rId11"/>
          <w:footerReference w:type="defaul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 w:rsidRPr="004B6229">
        <w:rPr>
          <w:noProof/>
          <w:lang w:val="en-AU" w:eastAsia="en-AU"/>
        </w:rPr>
        <w:drawing>
          <wp:inline distT="0" distB="0" distL="0" distR="0">
            <wp:extent cx="2419350" cy="4301066"/>
            <wp:effectExtent l="0" t="0" r="0" b="4445"/>
            <wp:docPr id="5" name="Picture 5" descr="C:\Users\mckco1\AppData\Local\Microsoft\Windows\INetCache\Content.Outlook\IIGG3XKH\Screenshot_2018-09-12-16-10-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kco1\AppData\Local\Microsoft\Windows\INetCache\Content.Outlook\IIGG3XKH\Screenshot_2018-09-12-16-10-14-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28" cy="43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29">
        <w:rPr>
          <w:noProof/>
          <w:lang w:val="en-AU" w:eastAsia="en-AU"/>
        </w:rPr>
        <w:drawing>
          <wp:inline distT="0" distB="0" distL="0" distR="0" wp14:anchorId="69598298" wp14:editId="29F3F55C">
            <wp:extent cx="8229600" cy="800100"/>
            <wp:effectExtent l="0" t="0" r="0" b="0"/>
            <wp:docPr id="6" name="Picture 6" descr="\\mercury.network\dfs\users\mckco1\Desktop\Temp\down 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mercury.network\dfs\users\mckco1\Desktop\Temp\down vo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ED04E8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Voting Leader Board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that the UI displays voting leader board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BA316B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needs to be open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will be displayed to user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5786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57869" w:rsidRPr="00854E58" w:rsidRDefault="00157869" w:rsidP="00157869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logs in and opens main menu </w:t>
            </w:r>
          </w:p>
        </w:tc>
        <w:tc>
          <w:tcPr>
            <w:tcW w:w="5596" w:type="dxa"/>
          </w:tcPr>
          <w:p w:rsidR="00157869" w:rsidRDefault="00157869" w:rsidP="00157869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menu is displayed</w:t>
            </w:r>
          </w:p>
        </w:tc>
        <w:tc>
          <w:tcPr>
            <w:tcW w:w="714" w:type="dxa"/>
          </w:tcPr>
          <w:p w:rsidR="00157869" w:rsidRPr="00994EED" w:rsidRDefault="00157869" w:rsidP="0015786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57869" w:rsidRDefault="00157869" w:rsidP="00157869">
            <w:pPr>
              <w:pStyle w:val="RowHeadings"/>
              <w:spacing w:before="80" w:after="80"/>
            </w:pPr>
          </w:p>
        </w:tc>
      </w:tr>
      <w:tr w:rsidR="0015786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57869" w:rsidRPr="000F12CB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presses Leader board </w:t>
            </w:r>
          </w:p>
        </w:tc>
        <w:tc>
          <w:tcPr>
            <w:tcW w:w="5596" w:type="dxa"/>
          </w:tcPr>
          <w:p w:rsidR="00157869" w:rsidRDefault="00157869" w:rsidP="00157869">
            <w:pPr>
              <w:pStyle w:val="bp"/>
              <w:rPr>
                <w:sz w:val="24"/>
              </w:rPr>
            </w:pPr>
            <w:r>
              <w:rPr>
                <w:sz w:val="24"/>
              </w:rPr>
              <w:t>Leader board should be displayed</w:t>
            </w:r>
          </w:p>
        </w:tc>
        <w:tc>
          <w:tcPr>
            <w:tcW w:w="714" w:type="dxa"/>
          </w:tcPr>
          <w:p w:rsidR="00157869" w:rsidRPr="00994EED" w:rsidRDefault="00157869" w:rsidP="0015786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57869" w:rsidRDefault="00157869" w:rsidP="00157869">
            <w:pPr>
              <w:pStyle w:val="RowHeadings"/>
              <w:spacing w:before="80" w:after="80"/>
            </w:pPr>
          </w:p>
        </w:tc>
      </w:tr>
      <w:tr w:rsidR="0015786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press the ‘Top Question’ button</w:t>
            </w:r>
          </w:p>
        </w:tc>
        <w:tc>
          <w:tcPr>
            <w:tcW w:w="5596" w:type="dxa"/>
          </w:tcPr>
          <w:p w:rsidR="00157869" w:rsidRDefault="00157869" w:rsidP="0015786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top question leader board is displayed</w:t>
            </w:r>
          </w:p>
        </w:tc>
        <w:tc>
          <w:tcPr>
            <w:tcW w:w="714" w:type="dxa"/>
          </w:tcPr>
          <w:p w:rsidR="00157869" w:rsidRPr="00994EED" w:rsidRDefault="00157869" w:rsidP="0015786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57869" w:rsidRDefault="00157869" w:rsidP="00157869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157869" w:rsidP="00374830">
      <w:pPr>
        <w:pStyle w:val="bp"/>
        <w:spacing w:before="0" w:after="0"/>
      </w:pPr>
      <w:bookmarkStart w:id="0" w:name="_GoBack"/>
      <w:r w:rsidRPr="00157869">
        <w:rPr>
          <w:noProof/>
          <w:lang w:val="en-AU" w:eastAsia="en-AU"/>
        </w:rPr>
        <w:lastRenderedPageBreak/>
        <w:drawing>
          <wp:inline distT="0" distB="0" distL="0" distR="0">
            <wp:extent cx="3037880" cy="5400675"/>
            <wp:effectExtent l="0" t="0" r="0" b="0"/>
            <wp:docPr id="7" name="Picture 7" descr="C:\Users\mckco1\AppData\Local\Microsoft\Windows\INetCache\Content.Outlook\IIGG3XKH\Screenshot_2018-09-12-16-27-00-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kco1\AppData\Local\Microsoft\Windows\INetCache\Content.Outlook\IIGG3XKH\Screenshot_2018-09-12-16-27-00-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30" cy="541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0169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557" w:rsidRDefault="003D2557">
      <w:r>
        <w:separator/>
      </w:r>
    </w:p>
  </w:endnote>
  <w:endnote w:type="continuationSeparator" w:id="0">
    <w:p w:rsidR="003D2557" w:rsidRDefault="003D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786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7869">
      <w:rPr>
        <w:rStyle w:val="PageNumber"/>
        <w:noProof/>
      </w:rPr>
      <w:t>6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557" w:rsidRDefault="003D2557">
      <w:r>
        <w:separator/>
      </w:r>
    </w:p>
  </w:footnote>
  <w:footnote w:type="continuationSeparator" w:id="0">
    <w:p w:rsidR="003D2557" w:rsidRDefault="003D2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16C3"/>
    <w:rsid w:val="000E3C24"/>
    <w:rsid w:val="000E76F5"/>
    <w:rsid w:val="000F4382"/>
    <w:rsid w:val="00126573"/>
    <w:rsid w:val="00127DBF"/>
    <w:rsid w:val="00154D6A"/>
    <w:rsid w:val="0015543B"/>
    <w:rsid w:val="00157869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E4A63"/>
    <w:rsid w:val="001F01F4"/>
    <w:rsid w:val="001F6448"/>
    <w:rsid w:val="001F7C68"/>
    <w:rsid w:val="002052B0"/>
    <w:rsid w:val="00205D7F"/>
    <w:rsid w:val="00212269"/>
    <w:rsid w:val="00212A3D"/>
    <w:rsid w:val="00245DFB"/>
    <w:rsid w:val="0028734F"/>
    <w:rsid w:val="00291668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A25C3"/>
    <w:rsid w:val="003D2557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622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56EC"/>
    <w:rsid w:val="00697CF3"/>
    <w:rsid w:val="006A73A9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EED"/>
    <w:rsid w:val="009B2145"/>
    <w:rsid w:val="009C06FE"/>
    <w:rsid w:val="009C4C9A"/>
    <w:rsid w:val="009D1046"/>
    <w:rsid w:val="009D2765"/>
    <w:rsid w:val="009E2570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16B"/>
    <w:rsid w:val="00BA717F"/>
    <w:rsid w:val="00BA7A4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04E8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811C0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29</TotalTime>
  <Pages>6</Pages>
  <Words>310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McKeahnie, Collin</cp:lastModifiedBy>
  <cp:revision>6</cp:revision>
  <cp:lastPrinted>2003-10-05T22:49:00Z</cp:lastPrinted>
  <dcterms:created xsi:type="dcterms:W3CDTF">2018-08-03T08:23:00Z</dcterms:created>
  <dcterms:modified xsi:type="dcterms:W3CDTF">2018-09-12T06:29:00Z</dcterms:modified>
</cp:coreProperties>
</file>