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Computer Safety and Backup Plan</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MalwareBytes</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-Free and Premium</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-Founded 2008</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-Marcin Kleczynski</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24/7 real-time protection</w:t>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-Anti-spyware</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-Malicious links/websites &amp; phishing protection</w:t>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-Ransomware, zero-day exploits</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-Removes annoying ads</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-Blocks third-party ad trackers</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-Helps protect against tech support and online scams</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-Blocks malicious web pages</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-Protect your online digital footprint</w:t>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-Wi-Fi security to protect your sensitive information</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-One-click, intuitive UI to manage your online privacy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Avast Antivirus</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-Free</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-Founded 1988</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30+ years of experience helped us create an easy-to-use antivirus</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-Smart Scan</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-CyberCapture</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-Behavior Shield</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-File Shield</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-Rescue Disk</w:t>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-Quarantine</w:t>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Wi-Fi network security</w:t>
      </w: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-Safe browsing and emailing</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Ransomware protection</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Norton Antivirus</w:t>
      </w:r>
    </w:p>
    <w:p w:rsidR="00000000" w:rsidDel="00000000" w:rsidP="00000000" w:rsidRDefault="00000000" w:rsidRPr="00000000" w14:paraId="00000025">
      <w:pPr>
        <w:rPr>
          <w:sz w:val="24"/>
          <w:szCs w:val="24"/>
        </w:rPr>
      </w:pPr>
      <w:r w:rsidDel="00000000" w:rsidR="00000000" w:rsidRPr="00000000">
        <w:rPr>
          <w:sz w:val="24"/>
          <w:szCs w:val="24"/>
          <w:rtl w:val="0"/>
        </w:rPr>
        <w:t xml:space="preserve">-Cost money</w:t>
      </w:r>
    </w:p>
    <w:p w:rsidR="00000000" w:rsidDel="00000000" w:rsidP="00000000" w:rsidRDefault="00000000" w:rsidRPr="00000000" w14:paraId="00000026">
      <w:pPr>
        <w:rPr>
          <w:sz w:val="24"/>
          <w:szCs w:val="24"/>
        </w:rPr>
      </w:pPr>
      <w:r w:rsidDel="00000000" w:rsidR="00000000" w:rsidRPr="00000000">
        <w:rPr>
          <w:sz w:val="24"/>
          <w:szCs w:val="24"/>
          <w:rtl w:val="0"/>
        </w:rPr>
        <w:t xml:space="preserve">-Founded 1990</w:t>
      </w:r>
    </w:p>
    <w:p w:rsidR="00000000" w:rsidDel="00000000" w:rsidP="00000000" w:rsidRDefault="00000000" w:rsidRPr="00000000" w14:paraId="00000027">
      <w:pPr>
        <w:rPr>
          <w:rFonts w:ascii="Roboto" w:cs="Roboto" w:eastAsia="Roboto" w:hAnsi="Roboto"/>
          <w:sz w:val="24"/>
          <w:szCs w:val="24"/>
        </w:rPr>
      </w:pPr>
      <w:r w:rsidDel="00000000" w:rsidR="00000000" w:rsidRPr="00000000">
        <w:rPr>
          <w:sz w:val="24"/>
          <w:szCs w:val="24"/>
          <w:rtl w:val="0"/>
        </w:rPr>
        <w:t xml:space="preserve">-</w:t>
      </w:r>
      <w:r w:rsidDel="00000000" w:rsidR="00000000" w:rsidRPr="00000000">
        <w:rPr>
          <w:rFonts w:ascii="Roboto" w:cs="Roboto" w:eastAsia="Roboto" w:hAnsi="Roboto"/>
          <w:sz w:val="24"/>
          <w:szCs w:val="24"/>
          <w:rtl w:val="0"/>
        </w:rPr>
        <w:t xml:space="preserve">privacy protection</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Protection for PC gaming</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Antivirus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-Malware</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-Ransomware</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-Hacking protection</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-100% Virus Protection Promise</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-VPN private internet connection</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sz w:val="24"/>
          <w:szCs w:val="24"/>
          <w:rtl w:val="0"/>
        </w:rPr>
        <w:t xml:space="preserve">For my protection plan, I would use strong passwords, be careful with what you share on social media, watch out for links and attachments and use free wifi with caution and scan your personal computer regularly to make sure there's no compromise. I would buy and use malwarebytes because it gives the most features out of the three to keep your computer the most safe and keep away all the dangerous files you may encounter while doing your day to day stuff and it also has crazy good reviews.It will protect you from malicious links, protects against online scams and removes annoying ads. I would use Amazon Web Services (AWS) as my cloud service to backup all my files. It was launched in 2002 and is the most popular cloud service in the world. It is the most comprehensive service and it has millions of customers who use this service and there are </w:t>
      </w:r>
      <w:r w:rsidDel="00000000" w:rsidR="00000000" w:rsidRPr="00000000">
        <w:rPr>
          <w:color w:val="212121"/>
          <w:sz w:val="24"/>
          <w:szCs w:val="24"/>
          <w:highlight w:val="white"/>
          <w:rtl w:val="0"/>
        </w:rPr>
        <w:t xml:space="preserve">165 fully-featured services globally. Also, they have many certifications and the security of the cloud is most important to them so I trust them the most with making sure my files aren’t compromised and or hacked. I would say the files most important on my computer are my passwords for all my accounts and logins so that is why it is very important for my data to be secure. </w:t>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34">
      <w:pPr>
        <w:spacing w:after="240" w:before="240" w:lineRule="auto"/>
        <w:ind w:left="580" w:hanging="20"/>
        <w:rPr>
          <w:b w:val="1"/>
          <w:sz w:val="24"/>
          <w:szCs w:val="24"/>
        </w:rPr>
      </w:pPr>
      <w:r w:rsidDel="00000000" w:rsidR="00000000" w:rsidRPr="00000000">
        <w:rPr>
          <w:b w:val="1"/>
          <w:sz w:val="24"/>
          <w:szCs w:val="24"/>
          <w:rtl w:val="0"/>
        </w:rPr>
        <w:t xml:space="preserve">The protection you need. The privacy you want. Malwarebytes. Accessed July 13, 2023. https://www.malwarebytes.com/for-home. </w:t>
      </w:r>
    </w:p>
    <w:p w:rsidR="00000000" w:rsidDel="00000000" w:rsidP="00000000" w:rsidRDefault="00000000" w:rsidRPr="00000000" w14:paraId="00000035">
      <w:pPr>
        <w:spacing w:after="240" w:before="240" w:lineRule="auto"/>
        <w:ind w:left="580" w:hanging="20"/>
        <w:rPr>
          <w:b w:val="1"/>
          <w:sz w:val="24"/>
          <w:szCs w:val="24"/>
        </w:rPr>
      </w:pPr>
      <w:r w:rsidDel="00000000" w:rsidR="00000000" w:rsidRPr="00000000">
        <w:rPr>
          <w:b w:val="1"/>
          <w:sz w:val="24"/>
          <w:szCs w:val="24"/>
          <w:rtl w:val="0"/>
        </w:rPr>
        <w:t xml:space="preserve">Malwarebytes. Wikipedia. July 11, 2023. Accessed July 13, 2023. https://en.wikipedia.org/wiki/Malwarebytes. </w:t>
      </w:r>
    </w:p>
    <w:p w:rsidR="00000000" w:rsidDel="00000000" w:rsidP="00000000" w:rsidRDefault="00000000" w:rsidRPr="00000000" w14:paraId="00000036">
      <w:pPr>
        <w:spacing w:after="240" w:before="240" w:lineRule="auto"/>
        <w:ind w:left="580" w:hanging="20"/>
        <w:rPr>
          <w:b w:val="1"/>
          <w:sz w:val="24"/>
          <w:szCs w:val="24"/>
        </w:rPr>
      </w:pPr>
      <w:r w:rsidDel="00000000" w:rsidR="00000000" w:rsidRPr="00000000">
        <w:rPr>
          <w:b w:val="1"/>
          <w:sz w:val="24"/>
          <w:szCs w:val="24"/>
          <w:rtl w:val="0"/>
        </w:rPr>
        <w:t xml:space="preserve">Avast. Download Free Antivirus Software | Avast 2023 PC Protection. Accessed July 13, 2023. https://www.avast.com/en-ca/free-antivirus-download#pc. </w:t>
      </w:r>
    </w:p>
    <w:p w:rsidR="00000000" w:rsidDel="00000000" w:rsidP="00000000" w:rsidRDefault="00000000" w:rsidRPr="00000000" w14:paraId="00000037">
      <w:pPr>
        <w:spacing w:after="240" w:before="240" w:lineRule="auto"/>
        <w:ind w:left="580" w:hanging="20"/>
        <w:rPr>
          <w:b w:val="1"/>
          <w:sz w:val="24"/>
          <w:szCs w:val="24"/>
        </w:rPr>
      </w:pPr>
      <w:r w:rsidDel="00000000" w:rsidR="00000000" w:rsidRPr="00000000">
        <w:rPr>
          <w:b w:val="1"/>
          <w:sz w:val="24"/>
          <w:szCs w:val="24"/>
          <w:rtl w:val="0"/>
        </w:rPr>
        <w:t xml:space="preserve">Choose to be safer online. Opt-in to Cyber Safety. Norton. Accessed July 13, 2023. https://ca.norton.com/. </w:t>
      </w:r>
    </w:p>
    <w:p w:rsidR="00000000" w:rsidDel="00000000" w:rsidP="00000000" w:rsidRDefault="00000000" w:rsidRPr="00000000" w14:paraId="0000003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580" w:hanging="20"/>
        <w:rPr>
          <w:b w:val="1"/>
          <w:sz w:val="24"/>
          <w:szCs w:val="24"/>
        </w:rPr>
      </w:pPr>
      <w:r w:rsidDel="00000000" w:rsidR="00000000" w:rsidRPr="00000000">
        <w:rPr>
          <w:b w:val="1"/>
          <w:sz w:val="24"/>
          <w:szCs w:val="24"/>
          <w:rtl w:val="0"/>
        </w:rPr>
        <w:t xml:space="preserve">Chand M. Top 10 cloud service providers (2023). C# Corner. May 30, 2023. Accessed July 13, 2023. https://www.c-sharpcorner.com/article/top-10-cloud-service-providers/. </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t xml:space="preserve">Cole Becker                                                                                                                   13/07/2023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