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Curriculum Vitae: Cole Brokamp, Ph.D.</w:t>
      </w:r>
    </w:p>
    <w:bookmarkStart w:id="20" w:name="research-interests"/>
    <w:p>
      <w:pPr>
        <w:pStyle w:val="Heading1"/>
      </w:pPr>
      <w:r>
        <w:t xml:space="preserve">Research Interests</w:t>
      </w:r>
    </w:p>
    <w:p>
      <w:pPr>
        <w:pStyle w:val="Compact"/>
        <w:numPr>
          <w:ilvl w:val="0"/>
          <w:numId w:val="1001"/>
        </w:numPr>
      </w:pPr>
      <w:r>
        <w:t xml:space="preserve">Privacy-preserving geomarker platforms for multi-site biomedical research</w:t>
      </w:r>
    </w:p>
    <w:p>
      <w:pPr>
        <w:pStyle w:val="Compact"/>
        <w:numPr>
          <w:ilvl w:val="0"/>
          <w:numId w:val="1001"/>
        </w:numPr>
      </w:pPr>
      <w:r>
        <w:t xml:space="preserve">High-resolution spatiotemporal exposure and deprivation models</w:t>
      </w:r>
    </w:p>
    <w:p>
      <w:pPr>
        <w:pStyle w:val="Compact"/>
        <w:numPr>
          <w:ilvl w:val="0"/>
          <w:numId w:val="1001"/>
        </w:numPr>
      </w:pPr>
      <w:r>
        <w:t xml:space="preserve">Environmental and community determinants of pediatric mental health</w:t>
      </w:r>
    </w:p>
    <w:p>
      <w:pPr>
        <w:pStyle w:val="Compact"/>
        <w:numPr>
          <w:ilvl w:val="0"/>
          <w:numId w:val="1001"/>
        </w:numPr>
      </w:pPr>
      <w:r>
        <w:t xml:space="preserve">Precision population health using address- and parcel-level data</w:t>
      </w:r>
    </w:p>
    <w:p>
      <w:pPr>
        <w:pStyle w:val="Compact"/>
        <w:numPr>
          <w:ilvl w:val="0"/>
          <w:numId w:val="1001"/>
        </w:numPr>
      </w:pPr>
      <w:r>
        <w:t xml:space="preserve">Fairness in precision environmental health and clinical prediction</w:t>
      </w:r>
    </w:p>
    <w:bookmarkEnd w:id="20"/>
    <w:bookmarkStart w:id="22" w:name="personal-data"/>
    <w:p>
      <w:pPr>
        <w:pStyle w:val="Heading1"/>
      </w:pPr>
      <w:r>
        <w:t xml:space="preserve">Personal Data</w:t>
      </w:r>
    </w:p>
    <w:p>
      <w:pPr>
        <w:pStyle w:val="Compact"/>
        <w:numPr>
          <w:ilvl w:val="0"/>
          <w:numId w:val="1002"/>
        </w:numPr>
      </w:pPr>
      <w:r>
        <w:t xml:space="preserve">Name: Richard</w:t>
      </w:r>
      <w:r>
        <w:t xml:space="preserve"> </w:t>
      </w:r>
      <w:r>
        <w:t xml:space="preserve">“Cole”</w:t>
      </w:r>
      <w:r>
        <w:t xml:space="preserve"> </w:t>
      </w:r>
      <w:r>
        <w:t xml:space="preserve">Brokamp, Ph.D.</w:t>
      </w:r>
    </w:p>
    <w:p>
      <w:pPr>
        <w:pStyle w:val="Compact"/>
        <w:numPr>
          <w:ilvl w:val="0"/>
          <w:numId w:val="1002"/>
        </w:numPr>
      </w:pPr>
      <w:r>
        <w:t xml:space="preserve">Position: Associate Professor, University of Cincinnati College of Medicine</w:t>
      </w:r>
    </w:p>
    <w:p>
      <w:pPr>
        <w:pStyle w:val="Compact"/>
        <w:numPr>
          <w:ilvl w:val="0"/>
          <w:numId w:val="1002"/>
        </w:numPr>
      </w:pPr>
      <w:r>
        <w:t xml:space="preserve">Mailing Address:</w:t>
      </w:r>
      <w:r>
        <w:t xml:space="preserve"> </w:t>
      </w:r>
      <w:r>
        <w:t xml:space="preserve">Division of Biostatistics and Epidemiology</w:t>
      </w:r>
      <w:r>
        <w:t xml:space="preserve"> </w:t>
      </w:r>
      <w:r>
        <w:t xml:space="preserve">Cincinnati Children’s Hospital Medical Center</w:t>
      </w:r>
      <w:r>
        <w:t xml:space="preserve"> </w:t>
      </w:r>
      <w:r>
        <w:t xml:space="preserve">3333 Burnet Avenue, MLC 5041</w:t>
      </w:r>
      <w:r>
        <w:t xml:space="preserve"> </w:t>
      </w:r>
      <w:r>
        <w:t xml:space="preserve">Cincinnati, OH 45229-3039</w:t>
      </w:r>
    </w:p>
    <w:p>
      <w:pPr>
        <w:pStyle w:val="Compact"/>
        <w:numPr>
          <w:ilvl w:val="0"/>
          <w:numId w:val="1002"/>
        </w:numPr>
      </w:pPr>
      <w:r>
        <w:t xml:space="preserve">Phone: (513) 517-0289</w:t>
      </w:r>
    </w:p>
    <w:p>
      <w:pPr>
        <w:pStyle w:val="Compact"/>
        <w:numPr>
          <w:ilvl w:val="0"/>
          <w:numId w:val="1002"/>
        </w:numPr>
      </w:pPr>
      <w:r>
        <w:t xml:space="preserve">Fax: (513) 636-7509</w:t>
      </w:r>
    </w:p>
    <w:p>
      <w:pPr>
        <w:pStyle w:val="Compact"/>
        <w:numPr>
          <w:ilvl w:val="0"/>
          <w:numId w:val="1002"/>
        </w:numPr>
      </w:pPr>
      <w:r>
        <w:t xml:space="preserve">Email: cole.brokamp@cchmc.org</w:t>
      </w:r>
    </w:p>
    <w:p>
      <w:pPr>
        <w:pStyle w:val="Compact"/>
        <w:numPr>
          <w:ilvl w:val="0"/>
          <w:numId w:val="1002"/>
        </w:numPr>
      </w:pPr>
      <w:r>
        <w:t xml:space="preserve">Homepage: https://colebrokamp.com</w:t>
      </w:r>
    </w:p>
    <w:p>
      <w:pPr>
        <w:pStyle w:val="Compact"/>
        <w:numPr>
          <w:ilvl w:val="0"/>
          <w:numId w:val="1002"/>
        </w:numPr>
      </w:pPr>
      <w:r>
        <w:t xml:space="preserve">ORCID:</w:t>
      </w:r>
      <w:r>
        <w:t xml:space="preserve"> </w:t>
      </w:r>
      <w:hyperlink r:id="rId21">
        <w:r>
          <w:rPr>
            <w:rStyle w:val="Hyperlink"/>
          </w:rPr>
          <w:t xml:space="preserve">0000-0002-0289-3151</w:t>
        </w:r>
      </w:hyperlink>
    </w:p>
    <w:bookmarkEnd w:id="22"/>
    <w:bookmarkStart w:id="25" w:name="education"/>
    <w:p>
      <w:pPr>
        <w:pStyle w:val="Heading1"/>
      </w:pPr>
      <w:r>
        <w:t xml:space="preserve">Education</w:t>
      </w:r>
    </w:p>
    <w:bookmarkStart w:id="23" w:name="academic-education"/>
    <w:p>
      <w:pPr>
        <w:pStyle w:val="Heading2"/>
      </w:pPr>
      <w:r>
        <w:t xml:space="preserve">Academic Education</w:t>
      </w:r>
    </w:p>
    <w:p>
      <w:pPr>
        <w:pStyle w:val="FirstParagraph"/>
      </w:pPr>
      <w:r>
        <w:rPr>
          <w:b/>
          <w:bCs/>
        </w:rPr>
        <w:t xml:space="preserve">Cincinnati Children’s Hospital Medical Center</w:t>
      </w:r>
      <w:r>
        <w:t xml:space="preserve">, Cincinnati, Ohio USA</w:t>
      </w:r>
      <w:r>
        <w:br/>
      </w:r>
      <w:r>
        <w:t xml:space="preserve">Postdoctoral Research Fellow, Division of Biostatistics &amp; Epidemiology, 2016 - 2017</w:t>
      </w:r>
      <w:r>
        <w:br/>
      </w:r>
      <w:r>
        <w:t xml:space="preserve">Advisor: Dr. Patrick Ryan</w:t>
      </w:r>
    </w:p>
    <w:p>
      <w:pPr>
        <w:pStyle w:val="BodyText"/>
      </w:pPr>
      <w:r>
        <w:rPr>
          <w:b/>
          <w:bCs/>
        </w:rPr>
        <w:t xml:space="preserve">University of Cincinnati College of Medicine</w:t>
      </w:r>
      <w:r>
        <w:t xml:space="preserve">, Cincinnati, Ohio USA</w:t>
      </w:r>
      <w:r>
        <w:br/>
      </w:r>
      <w:r>
        <w:t xml:space="preserve">Ph.D., Department of Environmental Health, Division of Biostatistics and Bioinformatics, 2016</w:t>
      </w:r>
      <w:r>
        <w:br/>
      </w:r>
      <w:r>
        <w:t xml:space="preserve">Advisor: Dr. M.B. Rao</w:t>
      </w:r>
    </w:p>
    <w:p>
      <w:pPr>
        <w:pStyle w:val="BodyText"/>
      </w:pPr>
      <w:r>
        <w:rPr>
          <w:b/>
          <w:bCs/>
        </w:rPr>
        <w:t xml:space="preserve">University of Cincinnati</w:t>
      </w:r>
      <w:r>
        <w:t xml:space="preserve">, Cincinnati, Ohio USA</w:t>
      </w:r>
      <w:r>
        <w:br/>
      </w:r>
      <w:r>
        <w:t xml:space="preserve">B.S., Biomedical Engineering, 2010</w:t>
      </w:r>
    </w:p>
    <w:bookmarkEnd w:id="23"/>
    <w:bookmarkStart w:id="24" w:name="training-courses-and-workshops"/>
    <w:p>
      <w:pPr>
        <w:pStyle w:val="Heading2"/>
      </w:pPr>
      <w:r>
        <w:t xml:space="preserve">Training Courses and Workshops</w:t>
      </w:r>
    </w:p>
    <w:p>
      <w:pPr>
        <w:pStyle w:val="Compact"/>
        <w:numPr>
          <w:ilvl w:val="0"/>
          <w:numId w:val="1003"/>
        </w:numPr>
      </w:pPr>
      <w:r>
        <w:t xml:space="preserve">2015:</w:t>
      </w:r>
      <w:r>
        <w:t xml:space="preserve"> </w:t>
      </w:r>
      <w:r>
        <w:t xml:space="preserve">“Bayesian Methods for Clinical Trials.”</w:t>
      </w:r>
      <w:r>
        <w:t xml:space="preserve"> </w:t>
      </w:r>
      <w:r>
        <w:t xml:space="preserve">A training workshop provided by Berry Consultants.</w:t>
      </w:r>
    </w:p>
    <w:p>
      <w:pPr>
        <w:pStyle w:val="Compact"/>
        <w:numPr>
          <w:ilvl w:val="0"/>
          <w:numId w:val="1003"/>
        </w:numPr>
      </w:pPr>
      <w:r>
        <w:t xml:space="preserve">2017:</w:t>
      </w:r>
      <w:r>
        <w:t xml:space="preserve"> </w:t>
      </w:r>
      <w:r>
        <w:t xml:space="preserve">“Intermediate R Shiny.”</w:t>
      </w:r>
      <w:r>
        <w:t xml:space="preserve"> </w:t>
      </w:r>
      <w:r>
        <w:t xml:space="preserve">A pre-conference training workshop provided by R Studio at the R Studio Conference 2017.</w:t>
      </w:r>
    </w:p>
    <w:p>
      <w:pPr>
        <w:pStyle w:val="Compact"/>
        <w:numPr>
          <w:ilvl w:val="0"/>
          <w:numId w:val="1003"/>
        </w:numPr>
      </w:pPr>
      <w:r>
        <w:t xml:space="preserve">2017:</w:t>
      </w:r>
      <w:r>
        <w:t xml:space="preserve"> </w:t>
      </w:r>
      <w:r>
        <w:t xml:space="preserve">“Write Winning Grants.”</w:t>
      </w:r>
      <w:r>
        <w:t xml:space="preserve"> </w:t>
      </w:r>
      <w:r>
        <w:t xml:space="preserve">A two-day training workshop provided by University of Cincinnati.</w:t>
      </w:r>
    </w:p>
    <w:p>
      <w:pPr>
        <w:pStyle w:val="Compact"/>
        <w:numPr>
          <w:ilvl w:val="0"/>
          <w:numId w:val="1003"/>
        </w:numPr>
      </w:pPr>
      <w:r>
        <w:t xml:space="preserve">2018:</w:t>
      </w:r>
      <w:r>
        <w:t xml:space="preserve"> </w:t>
      </w:r>
      <w:r>
        <w:t xml:space="preserve">“Machine Learning for Causal Inference in Environmental Health Studies.”</w:t>
      </w:r>
      <w:r>
        <w:t xml:space="preserve"> </w:t>
      </w:r>
      <w:r>
        <w:t xml:space="preserve">A pre-conference training workshop provided by the International Societies of Exposure Science and Environmental Epidemiology (ISEE &amp; ISES) at the ISEE/ISES 2018 Annual Meeting.</w:t>
      </w:r>
    </w:p>
    <w:p>
      <w:pPr>
        <w:pStyle w:val="Compact"/>
        <w:numPr>
          <w:ilvl w:val="0"/>
          <w:numId w:val="1003"/>
        </w:numPr>
      </w:pPr>
      <w:r>
        <w:t xml:space="preserve">2019:</w:t>
      </w:r>
      <w:r>
        <w:t xml:space="preserve"> </w:t>
      </w:r>
      <w:r>
        <w:t xml:space="preserve">“Junior Investigators Workshop.”</w:t>
      </w:r>
      <w:r>
        <w:t xml:space="preserve"> </w:t>
      </w:r>
      <w:r>
        <w:t xml:space="preserve">A two-day pre-conference training workshop provided by the Biometrics Society at the Eastern Northern American Region (ENAR) at the Biometrics Society 2019 Annual Meeting.</w:t>
      </w:r>
    </w:p>
    <w:p>
      <w:pPr>
        <w:pStyle w:val="Compact"/>
        <w:numPr>
          <w:ilvl w:val="0"/>
          <w:numId w:val="1003"/>
        </w:numPr>
      </w:pPr>
      <w:r>
        <w:t xml:space="preserve">2020:</w:t>
      </w:r>
      <w:r>
        <w:t xml:space="preserve"> </w:t>
      </w:r>
      <w:r>
        <w:t xml:space="preserve">“Practical Solutions for Working with Electronic Health Records Data.”</w:t>
      </w:r>
      <w:r>
        <w:t xml:space="preserve"> </w:t>
      </w:r>
      <w:r>
        <w:t xml:space="preserve">A one-day pre-conference training workshop provided by the Biometrics Society at the Eastern Northern American Region (ENAR) at the biometris Society 2020 Annual Meeting.</w:t>
      </w:r>
    </w:p>
    <w:p>
      <w:pPr>
        <w:pStyle w:val="Compact"/>
        <w:numPr>
          <w:ilvl w:val="0"/>
          <w:numId w:val="1003"/>
        </w:numPr>
      </w:pPr>
      <w:r>
        <w:t xml:space="preserve">2020:</w:t>
      </w:r>
      <w:r>
        <w:t xml:space="preserve"> </w:t>
      </w:r>
      <w:r>
        <w:t xml:space="preserve">“Causal Inference Using the R TWANG Package for Mediation and Continuous Exposures.”</w:t>
      </w:r>
      <w:r>
        <w:t xml:space="preserve"> </w:t>
      </w:r>
      <w:r>
        <w:t xml:space="preserve">A tutorial provided by the Biometrics Society at the Eastern Northern American Region (ENAR) at the Biometrics Society 2020 Annual Meeting.</w:t>
      </w:r>
    </w:p>
    <w:p>
      <w:pPr>
        <w:pStyle w:val="Compact"/>
        <w:numPr>
          <w:ilvl w:val="0"/>
          <w:numId w:val="1003"/>
        </w:numPr>
      </w:pPr>
      <w:r>
        <w:t xml:space="preserve">2020:</w:t>
      </w:r>
      <w:r>
        <w:t xml:space="preserve"> </w:t>
      </w:r>
      <w:r>
        <w:t xml:space="preserve">“Fundamentals of Difference-in-Differences Studies.”</w:t>
      </w:r>
      <w:r>
        <w:t xml:space="preserve"> </w:t>
      </w:r>
      <w:r>
        <w:t xml:space="preserve">A tutorial provided by the Biometrics Society at the Eastern Northern American Region (ENAR) at the Biometrics Society 2020 Annual Meeting.</w:t>
      </w:r>
    </w:p>
    <w:p>
      <w:pPr>
        <w:pStyle w:val="Compact"/>
        <w:numPr>
          <w:ilvl w:val="0"/>
          <w:numId w:val="1003"/>
        </w:numPr>
      </w:pPr>
      <w:r>
        <w:t xml:space="preserve">2021:</w:t>
      </w:r>
      <w:r>
        <w:t xml:space="preserve"> </w:t>
      </w:r>
      <w:r>
        <w:t xml:space="preserve">“Introduction to tileDB for R.”</w:t>
      </w:r>
      <w:r>
        <w:t xml:space="preserve"> </w:t>
      </w:r>
      <w:r>
        <w:t xml:space="preserve">A tutorial at the useR! 2021 Annual Meeting.</w:t>
      </w:r>
    </w:p>
    <w:p>
      <w:pPr>
        <w:pStyle w:val="Compact"/>
        <w:numPr>
          <w:ilvl w:val="0"/>
          <w:numId w:val="1003"/>
        </w:numPr>
      </w:pPr>
      <w:r>
        <w:t xml:space="preserve">2022:</w:t>
      </w:r>
      <w:r>
        <w:t xml:space="preserve"> </w:t>
      </w:r>
      <w:r>
        <w:t xml:space="preserve">“Tidy Development Tools.”</w:t>
      </w:r>
      <w:r>
        <w:t xml:space="preserve"> </w:t>
      </w:r>
      <w:r>
        <w:t xml:space="preserve">A pre-conference training workshop provided by R Studio at the R Studio Conference 2022.</w:t>
      </w:r>
    </w:p>
    <w:p>
      <w:pPr>
        <w:pStyle w:val="Compact"/>
        <w:numPr>
          <w:ilvl w:val="0"/>
          <w:numId w:val="1003"/>
        </w:numPr>
      </w:pPr>
      <w:r>
        <w:t xml:space="preserve">2023:</w:t>
      </w:r>
      <w:r>
        <w:t xml:space="preserve"> </w:t>
      </w:r>
      <w:r>
        <w:t xml:space="preserve">“Which Comes First: High Quality Clinical Data or Reliable AI-based Applications?”</w:t>
      </w:r>
      <w:r>
        <w:t xml:space="preserve"> </w:t>
      </w:r>
      <w:r>
        <w:t xml:space="preserve">A pre-conference training workshop at the 2023 American Medical Informatics Association (AMIA) Informatics Summit.</w:t>
      </w:r>
    </w:p>
    <w:bookmarkEnd w:id="24"/>
    <w:bookmarkEnd w:id="25"/>
    <w:bookmarkStart w:id="26" w:name="academic-appointments"/>
    <w:p>
      <w:pPr>
        <w:pStyle w:val="Heading1"/>
      </w:pPr>
      <w:r>
        <w:t xml:space="preserve">Academic Appointments</w:t>
      </w:r>
    </w:p>
    <w:p>
      <w:pPr>
        <w:pStyle w:val="Compact"/>
        <w:numPr>
          <w:ilvl w:val="0"/>
          <w:numId w:val="1004"/>
        </w:numPr>
      </w:pPr>
      <w:r>
        <w:t xml:space="preserve">November 2017 - October 2020: Non-Tenure Track Research Assistant Professor, University of Cincinnati College of Medicine Department of Biostatistics and Epidemiology</w:t>
      </w:r>
    </w:p>
    <w:p>
      <w:pPr>
        <w:pStyle w:val="Compact"/>
        <w:numPr>
          <w:ilvl w:val="0"/>
          <w:numId w:val="1004"/>
        </w:numPr>
      </w:pPr>
      <w:r>
        <w:t xml:space="preserve">November 2020 – June 2022: Tenure Track Assistant Professor, University of Cincinnati College of Medicine Department of Biostatistics and Epidemiology</w:t>
      </w:r>
    </w:p>
    <w:p>
      <w:pPr>
        <w:pStyle w:val="Compact"/>
        <w:numPr>
          <w:ilvl w:val="0"/>
          <w:numId w:val="1004"/>
        </w:numPr>
      </w:pPr>
      <w:r>
        <w:t xml:space="preserve">July 2022 – present: Tenure Track Associate Professor, University of Cincinnati College of Medicine Department of Biostatistics and Epidemiology</w:t>
      </w:r>
    </w:p>
    <w:bookmarkEnd w:id="26"/>
    <w:bookmarkStart w:id="27" w:name="licensing-and-certification"/>
    <w:p>
      <w:pPr>
        <w:pStyle w:val="Heading1"/>
      </w:pPr>
      <w:r>
        <w:t xml:space="preserve">Licensing and Certification</w:t>
      </w:r>
    </w:p>
    <w:p>
      <w:pPr>
        <w:pStyle w:val="FirstParagraph"/>
      </w:pPr>
      <w:r>
        <w:rPr>
          <w:b/>
          <w:bCs/>
        </w:rPr>
        <w:t xml:space="preserve">CITI Training</w:t>
      </w:r>
    </w:p>
    <w:p>
      <w:pPr>
        <w:pStyle w:val="Compact"/>
        <w:numPr>
          <w:ilvl w:val="0"/>
          <w:numId w:val="1005"/>
        </w:numPr>
      </w:pPr>
      <w:r>
        <w:t xml:space="preserve">2024-12-31: Human Subjects Research Core</w:t>
      </w:r>
    </w:p>
    <w:p>
      <w:pPr>
        <w:pStyle w:val="Compact"/>
        <w:numPr>
          <w:ilvl w:val="0"/>
          <w:numId w:val="1005"/>
        </w:numPr>
      </w:pPr>
      <w:r>
        <w:t xml:space="preserve">2025-09-18: Responsible Conduct of Research</w:t>
      </w:r>
    </w:p>
    <w:p>
      <w:pPr>
        <w:pStyle w:val="Compact"/>
        <w:numPr>
          <w:ilvl w:val="0"/>
          <w:numId w:val="1005"/>
        </w:numPr>
      </w:pPr>
      <w:r>
        <w:t xml:space="preserve">2019-07-31: Humanities Responsible Conduct of Research</w:t>
      </w:r>
    </w:p>
    <w:p>
      <w:pPr>
        <w:pStyle w:val="Compact"/>
        <w:numPr>
          <w:ilvl w:val="0"/>
          <w:numId w:val="1005"/>
        </w:numPr>
      </w:pPr>
      <w:r>
        <w:t xml:space="preserve">2025-09-18: Research Security Training</w:t>
      </w:r>
    </w:p>
    <w:p>
      <w:pPr>
        <w:pStyle w:val="Compact"/>
        <w:numPr>
          <w:ilvl w:val="0"/>
          <w:numId w:val="1005"/>
        </w:numPr>
      </w:pPr>
      <w:r>
        <w:t xml:space="preserve">2025-11-06: Good Clinical Practice</w:t>
      </w:r>
    </w:p>
    <w:bookmarkEnd w:id="27"/>
    <w:bookmarkStart w:id="28" w:name="awards-and-honors"/>
    <w:p>
      <w:pPr>
        <w:pStyle w:val="Heading1"/>
      </w:pPr>
      <w:r>
        <w:t xml:space="preserve">Awards and Honors</w:t>
      </w:r>
    </w:p>
    <w:p>
      <w:pPr>
        <w:pStyle w:val="Compact"/>
        <w:numPr>
          <w:ilvl w:val="0"/>
          <w:numId w:val="1006"/>
        </w:numPr>
      </w:pPr>
      <w:r>
        <w:t xml:space="preserve">2015: Choose Ohio First Scholarship Recipient</w:t>
      </w:r>
    </w:p>
    <w:p>
      <w:pPr>
        <w:pStyle w:val="Compact"/>
        <w:numPr>
          <w:ilvl w:val="0"/>
          <w:numId w:val="1006"/>
        </w:numPr>
      </w:pPr>
      <w:r>
        <w:t xml:space="preserve">2016: CCHMC Arnold W. Strauss Fellowship Award</w:t>
      </w:r>
    </w:p>
    <w:p>
      <w:pPr>
        <w:pStyle w:val="Compact"/>
        <w:numPr>
          <w:ilvl w:val="0"/>
          <w:numId w:val="1006"/>
        </w:numPr>
      </w:pPr>
      <w:r>
        <w:t xml:space="preserve">2016: CCHMC Division of Biostatistics &amp; Epidemiology Travel Award</w:t>
      </w:r>
    </w:p>
    <w:p>
      <w:pPr>
        <w:pStyle w:val="Compact"/>
        <w:numPr>
          <w:ilvl w:val="0"/>
          <w:numId w:val="1006"/>
        </w:numPr>
      </w:pPr>
      <w:r>
        <w:t xml:space="preserve">2017: CCHMC Division of Biostatistics &amp; Epidemiology Top Publication</w:t>
      </w:r>
    </w:p>
    <w:p>
      <w:pPr>
        <w:pStyle w:val="Compact"/>
        <w:numPr>
          <w:ilvl w:val="0"/>
          <w:numId w:val="1006"/>
        </w:numPr>
      </w:pPr>
      <w:r>
        <w:t xml:space="preserve">2017: CCHMC Division of Biostatistics &amp; Epidemiology Top Research Achievement</w:t>
      </w:r>
    </w:p>
    <w:p>
      <w:pPr>
        <w:pStyle w:val="Compact"/>
        <w:numPr>
          <w:ilvl w:val="0"/>
          <w:numId w:val="1006"/>
        </w:numPr>
      </w:pPr>
      <w:r>
        <w:t xml:space="preserve">2020: CCHMC Division of Biostatistics &amp; Epidemiology Top Publication</w:t>
      </w:r>
    </w:p>
    <w:p>
      <w:pPr>
        <w:pStyle w:val="Compact"/>
        <w:numPr>
          <w:ilvl w:val="0"/>
          <w:numId w:val="1006"/>
        </w:numPr>
      </w:pPr>
      <w:r>
        <w:t xml:space="preserve">2020: CCHMC Division of Biostatistics &amp; Epidemiology Top Research Achievement</w:t>
      </w:r>
    </w:p>
    <w:p>
      <w:pPr>
        <w:pStyle w:val="Compact"/>
        <w:numPr>
          <w:ilvl w:val="0"/>
          <w:numId w:val="1006"/>
        </w:numPr>
      </w:pPr>
      <w:r>
        <w:t xml:space="preserve">2025: CCHMC Division of Biostatistics &amp; Epidemiology Top Publications</w:t>
      </w:r>
    </w:p>
    <w:bookmarkEnd w:id="28"/>
    <w:bookmarkStart w:id="38" w:name="research-and-scholarly-activities"/>
    <w:p>
      <w:pPr>
        <w:pStyle w:val="Heading1"/>
      </w:pPr>
      <w:r>
        <w:t xml:space="preserve">Research and Scholarly Activities</w:t>
      </w:r>
    </w:p>
    <w:bookmarkStart w:id="29" w:name="research-and-scholarly-activities-1"/>
    <w:p>
      <w:pPr>
        <w:pStyle w:val="Heading2"/>
      </w:pPr>
      <w:r>
        <w:t xml:space="preserve">Research and Scholarly Activities</w:t>
      </w:r>
    </w:p>
    <w:p>
      <w:pPr>
        <w:pStyle w:val="FirstParagraph"/>
      </w:pPr>
      <w:r>
        <w:t xml:space="preserve">I am an Associate Professor, biostatistician, epidemiologist, and data scientist with an established research program at the intersection of place-based data science, environmental epidemiology, pediatric population health, and fairness in precision medicine. My work develops reproducible methods and infrastructure for linking environmental, social, economic, housing, and clinical data at the spatial and temporal scales needed to understand child health. I have led the development of privacy-preserving geomarker platforms, high-resolution spatiotemporal exposure models, community deprivation measures, and causal inference approaches that can be applied to electronic health records, clinical registries, observational cohorts, and public health data systems.</w:t>
      </w:r>
    </w:p>
    <w:p>
      <w:pPr>
        <w:pStyle w:val="BodyText"/>
      </w:pPr>
      <w:r>
        <w:t xml:space="preserve">My scientific program is organized around a central goal: transforming complex place-based data into valid, scalable, and equitable evidence for pediatric health. I have applied this framework to study pediatric mental health, asthma, hospitalization inequities, blood lead risk, cystic fibrosis, and the fairness of prediction and exposure-assessment tools. These projects have required sustained collaboration across environmental health, pediatrics, psychiatry, pulmonology, biomedical informatics, public health, and community-facing population health programs. Across this work, I aim to ensure that precision population health tools are not only technically accurate, but also interpretable, transportable, and equitable across populations and settings.</w:t>
      </w:r>
    </w:p>
    <w:bookmarkEnd w:id="29"/>
    <w:bookmarkStart w:id="32" w:name="grants-and-contracts"/>
    <w:p>
      <w:pPr>
        <w:pStyle w:val="Heading2"/>
      </w:pPr>
      <w:r>
        <w:t xml:space="preserve">Grants and Contracts</w:t>
      </w:r>
    </w:p>
    <w:bookmarkStart w:id="30" w:name="current"/>
    <w:p>
      <w:pPr>
        <w:pStyle w:val="Heading3"/>
      </w:pPr>
      <w:r>
        <w:t xml:space="preserve">Current</w:t>
      </w:r>
    </w:p>
    <w:p>
      <w:pPr>
        <w:pStyle w:val="FirstParagraph"/>
      </w:pPr>
      <w:r>
        <w:rPr>
          <w:i/>
          <w:iCs/>
        </w:rPr>
        <w:t xml:space="preserve">Enhancing the Sustainability and Impact of Geomarker Assessment Tools for Research</w:t>
      </w:r>
      <w:r>
        <w:br/>
      </w:r>
      <w:r>
        <w:t xml:space="preserve">NIH/NIEHS R03ES037996, PI: Brokamp C</w:t>
      </w:r>
      <w:r>
        <w:br/>
      </w:r>
      <w:r>
        <w:t xml:space="preserve">Active. $481,500. 8/15/25 - 8/14/27.</w:t>
      </w:r>
    </w:p>
    <w:p>
      <w:pPr>
        <w:pStyle w:val="BodyText"/>
      </w:pPr>
      <w:r>
        <w:rPr>
          <w:i/>
          <w:iCs/>
        </w:rPr>
        <w:t xml:space="preserve">HEAL: Genome-sociome informed risk (G-SIR)</w:t>
      </w:r>
      <w:r>
        <w:br/>
      </w:r>
      <w:r>
        <w:t xml:space="preserve">Cystic Fibrosis Foundation CFF, PI: Szczesniak R</w:t>
      </w:r>
      <w:r>
        <w:br/>
      </w:r>
      <w:r>
        <w:t xml:space="preserve">Active. $0. 2/1/24 - 1/31/28.</w:t>
      </w:r>
    </w:p>
    <w:p>
      <w:pPr>
        <w:pStyle w:val="BodyText"/>
      </w:pPr>
      <w:r>
        <w:rPr>
          <w:i/>
          <w:iCs/>
        </w:rPr>
        <w:t xml:space="preserve">Research Innovations using Sensor Technology in Environmental Justice Communities (RISE Communities)</w:t>
      </w:r>
      <w:r>
        <w:br/>
      </w:r>
      <w:r>
        <w:t xml:space="preserve">NIH/NIEHS R25ES034592, PI: Ryan P and Knapke J</w:t>
      </w:r>
      <w:r>
        <w:br/>
      </w:r>
      <w:r>
        <w:t xml:space="preserve">Active. $667,813. 9/1/22 - 8/31/27.</w:t>
      </w:r>
    </w:p>
    <w:p>
      <w:pPr>
        <w:pStyle w:val="BodyText"/>
      </w:pPr>
      <w:r>
        <w:rPr>
          <w:i/>
          <w:iCs/>
        </w:rPr>
        <w:t xml:space="preserve">Achieving Pediatric Health Equity by Responding to Identified Sociomedical risks with Effective Unified Purpose – Co-design and Evaluation of the RISEUP System</w:t>
      </w:r>
      <w:r>
        <w:br/>
      </w:r>
      <w:r>
        <w:t xml:space="preserve">AHRQ, PI: Beck A</w:t>
      </w:r>
      <w:r>
        <w:br/>
      </w:r>
      <w:r>
        <w:t xml:space="preserve">Active. $1,995,559. 11/1/21 - 10/31/26.</w:t>
      </w:r>
    </w:p>
    <w:bookmarkEnd w:id="30"/>
    <w:bookmarkStart w:id="31" w:name="selected-previous-brokamp-pi"/>
    <w:p>
      <w:pPr>
        <w:pStyle w:val="Heading3"/>
      </w:pPr>
      <w:r>
        <w:t xml:space="preserve">Selected Previous (Brokamp, PI)</w:t>
      </w:r>
    </w:p>
    <w:p>
      <w:pPr>
        <w:pStyle w:val="FirstParagraph"/>
      </w:pPr>
      <w:r>
        <w:rPr>
          <w:i/>
          <w:iCs/>
        </w:rPr>
        <w:t xml:space="preserve">Evaluating Racial and Ethnic Fairness in Cystic Fibrosis Precision Medicine Tools</w:t>
      </w:r>
      <w:r>
        <w:br/>
      </w:r>
      <w:r>
        <w:t xml:space="preserve">Center for Clinical &amp; Translational Science &amp; Training Processes and Method, PI: Brokamp C</w:t>
      </w:r>
      <w:r>
        <w:br/>
      </w:r>
      <w:r>
        <w:t xml:space="preserve">Completed. $5,000. 5/1/24 - 9/1/24.</w:t>
      </w:r>
    </w:p>
    <w:p>
      <w:pPr>
        <w:pStyle w:val="BodyText"/>
      </w:pPr>
      <w:r>
        <w:rPr>
          <w:i/>
          <w:iCs/>
        </w:rPr>
        <w:t xml:space="preserve">Updated Model Identifying Geographic Areas in Ohio for Blood Lead Testing</w:t>
      </w:r>
      <w:r>
        <w:br/>
      </w:r>
      <w:r>
        <w:t xml:space="preserve">Ohio Department of Health CSP, PI: Brokamp C</w:t>
      </w:r>
      <w:r>
        <w:br/>
      </w:r>
      <w:r>
        <w:t xml:space="preserve">Completed. $65,000. 4/01/23 - 6/30/23.</w:t>
      </w:r>
    </w:p>
    <w:p>
      <w:pPr>
        <w:pStyle w:val="BodyText"/>
      </w:pPr>
      <w:r>
        <w:rPr>
          <w:i/>
          <w:iCs/>
        </w:rPr>
        <w:t xml:space="preserve">A Framework for Automated and Reproducible Geomarker Curation and Computation at Scale</w:t>
      </w:r>
      <w:r>
        <w:br/>
      </w:r>
      <w:r>
        <w:t xml:space="preserve">NIH/NLM R01LM013222, PI: Brokamp C</w:t>
      </w:r>
      <w:r>
        <w:br/>
      </w:r>
      <w:r>
        <w:t xml:space="preserve">Completed. $1,351,500. 8/1/20 - 7/31/25.</w:t>
      </w:r>
    </w:p>
    <w:p>
      <w:pPr>
        <w:pStyle w:val="BodyText"/>
      </w:pPr>
      <w:r>
        <w:rPr>
          <w:i/>
          <w:iCs/>
        </w:rPr>
        <w:t xml:space="preserve">Decentralized and Reproducible Geomarker Assessment for Multi-Site Studies</w:t>
      </w:r>
      <w:r>
        <w:br/>
      </w:r>
      <w:r>
        <w:t xml:space="preserve">NIH/OD U2COD023375, PI: Benjamin D, Newby L, Smith, P</w:t>
      </w:r>
      <w:r>
        <w:br/>
      </w:r>
      <w:r>
        <w:t xml:space="preserve">Completed. $199,393. 9/1/19 - 8/31/21.</w:t>
      </w:r>
    </w:p>
    <w:p>
      <w:pPr>
        <w:pStyle w:val="BodyText"/>
      </w:pPr>
      <w:r>
        <w:rPr>
          <w:i/>
          <w:iCs/>
        </w:rPr>
        <w:t xml:space="preserve">Model Identifying Geographic Areas in Ohio for Blood Lead Testing</w:t>
      </w:r>
      <w:r>
        <w:br/>
      </w:r>
      <w:r>
        <w:t xml:space="preserve">Ohio Department of Health CSP907820, PI: Brokamp C</w:t>
      </w:r>
      <w:r>
        <w:br/>
      </w:r>
      <w:r>
        <w:t xml:space="preserve">Completed. $72,500. 4/01/20 - 9/30/20.</w:t>
      </w:r>
    </w:p>
    <w:p>
      <w:pPr>
        <w:pStyle w:val="BodyText"/>
      </w:pPr>
      <w:r>
        <w:rPr>
          <w:i/>
          <w:iCs/>
        </w:rPr>
        <w:t xml:space="preserve">Using machine learning to supplement electronic health record databases with individual socioeconomic status</w:t>
      </w:r>
      <w:r>
        <w:br/>
      </w:r>
      <w:r>
        <w:t xml:space="preserve">Center for Clinical &amp; Translational Science &amp; Training Processes and Methods Award, PI: Brokamp C</w:t>
      </w:r>
      <w:r>
        <w:br/>
      </w:r>
      <w:r>
        <w:t xml:space="preserve">Completed. $44,990. 9/1/17 - 6/30/19.</w:t>
      </w:r>
    </w:p>
    <w:p>
      <w:pPr>
        <w:pStyle w:val="BodyText"/>
      </w:pPr>
      <w:r>
        <w:rPr>
          <w:i/>
          <w:iCs/>
        </w:rPr>
        <w:t xml:space="preserve">Assessing Exposure to Air Pollution Across Time and Space</w:t>
      </w:r>
      <w:r>
        <w:br/>
      </w:r>
      <w:r>
        <w:t xml:space="preserve">Cincinnati Children’s Research Foundation Arnold W. Strauss Fellowship Award, PI: Brokamp C</w:t>
      </w:r>
      <w:r>
        <w:br/>
      </w:r>
      <w:r>
        <w:t xml:space="preserve">Completed. $10,000. 7/1/16 - 6/30/17.</w:t>
      </w:r>
    </w:p>
    <w:p>
      <w:pPr>
        <w:pStyle w:val="BodyText"/>
      </w:pPr>
      <w:r>
        <w:rPr>
          <w:i/>
          <w:iCs/>
        </w:rPr>
        <w:t xml:space="preserve">Validating a Geocoding Approach for Multi-Site Studies</w:t>
      </w:r>
      <w:r>
        <w:br/>
      </w:r>
      <w:r>
        <w:t xml:space="preserve">Center for Clinical &amp; Translational Science &amp; Training Processes and Methods Award, PI: Brokamp C</w:t>
      </w:r>
      <w:r>
        <w:br/>
      </w:r>
      <w:r>
        <w:t xml:space="preserve">Completed. $5,000. 1/24/17 - 6/30/17.</w:t>
      </w:r>
    </w:p>
    <w:bookmarkEnd w:id="31"/>
    <w:bookmarkEnd w:id="32"/>
    <w:bookmarkStart w:id="35" w:name="publications"/>
    <w:p>
      <w:pPr>
        <w:pStyle w:val="Heading2"/>
      </w:pPr>
      <w:r>
        <w:t xml:space="preserve">Publications</w:t>
      </w:r>
    </w:p>
    <w:bookmarkStart w:id="33" w:name="peer-reviewed-articles"/>
    <w:p>
      <w:pPr>
        <w:pStyle w:val="Heading3"/>
      </w:pPr>
      <w:r>
        <w:t xml:space="preserve">Peer reviewed articles</w:t>
      </w:r>
    </w:p>
    <w:p>
      <w:pPr>
        <w:numPr>
          <w:ilvl w:val="0"/>
          <w:numId w:val="1007"/>
        </w:numPr>
      </w:pPr>
      <w:r>
        <w:t xml:space="preserve">Michael Tranter, Robert N Helsley, Waltke R Paulding, Michael McGuinness,</w:t>
      </w:r>
      <w:r>
        <w:t xml:space="preserve"> </w:t>
      </w:r>
      <w:r>
        <w:rPr>
          <w:b/>
          <w:bCs/>
        </w:rPr>
        <w:t xml:space="preserve">Cole Brokamp</w:t>
      </w:r>
      <w:r>
        <w:t xml:space="preserve">, Lauren Haar, Yong Liu, Xiaoping Ren, W Keith Jones. Coordinated post-transcriptional regulation of HSP70. 3 gene expression by microRNA and alternative polyadenylation.</w:t>
      </w:r>
      <w:r>
        <w:t xml:space="preserve"> </w:t>
      </w:r>
      <w:r>
        <w:rPr>
          <w:i/>
          <w:iCs/>
        </w:rPr>
        <w:t xml:space="preserve">Journal of Biological Chemistry</w:t>
      </w:r>
      <w:r>
        <w:t xml:space="preserve">. 286(34); 29828-29837. 2011.</w:t>
      </w:r>
    </w:p>
    <w:p>
      <w:pPr>
        <w:numPr>
          <w:ilvl w:val="0"/>
          <w:numId w:val="1007"/>
        </w:numPr>
      </w:pPr>
      <w:r>
        <w:t xml:space="preserve">Sheryl E Koch, Xiaoqian Gao, Lauren Haar, Min Jiang, Valerie M Lasko, Nathan Robbins, Wenfeng Cai,</w:t>
      </w:r>
      <w:r>
        <w:t xml:space="preserve"> </w:t>
      </w:r>
      <w:r>
        <w:rPr>
          <w:b/>
          <w:bCs/>
        </w:rPr>
        <w:t xml:space="preserve">Cole Brokamp</w:t>
      </w:r>
      <w:r>
        <w:t xml:space="preserve">, Priyanka Varma, Michael Tranter, Yong Liu, Xiaoping Ren, John N. Lorenz, Hong-Sheng Wang, W Keith Jones, Jack Rubinstein. Probenecid: novel use as a non-injurious positive inotrope acting via cardiac TRPV2 stimulation.</w:t>
      </w:r>
      <w:r>
        <w:t xml:space="preserve"> </w:t>
      </w:r>
      <w:r>
        <w:rPr>
          <w:i/>
          <w:iCs/>
        </w:rPr>
        <w:t xml:space="preserve">Journal of Molecular and Cellular Cardiology</w:t>
      </w:r>
      <w:r>
        <w:t xml:space="preserve">. 53(1); 134-144. 2012.</w:t>
      </w:r>
    </w:p>
    <w:p>
      <w:pPr>
        <w:numPr>
          <w:ilvl w:val="0"/>
          <w:numId w:val="1007"/>
        </w:numPr>
      </w:pPr>
      <w:r>
        <w:rPr>
          <w:b/>
          <w:bCs/>
        </w:rPr>
        <w:t xml:space="preserve">Cole Brokamp</w:t>
      </w:r>
      <w:r>
        <w:t xml:space="preserve">, Jacob Todd, Carlo Montemagno, David Wendell. Electrophysiology of single and aggregate Cx43 hemichannels.</w:t>
      </w:r>
      <w:r>
        <w:t xml:space="preserve"> </w:t>
      </w:r>
      <w:r>
        <w:rPr>
          <w:i/>
          <w:iCs/>
        </w:rPr>
        <w:t xml:space="preserve">PLoS ONE</w:t>
      </w:r>
      <w:r>
        <w:t xml:space="preserve">. 7(10);e47775. 2012.</w:t>
      </w:r>
    </w:p>
    <w:p>
      <w:pPr>
        <w:numPr>
          <w:ilvl w:val="0"/>
          <w:numId w:val="1007"/>
        </w:numPr>
      </w:pPr>
      <w:r>
        <w:rPr>
          <w:b/>
          <w:bCs/>
        </w:rPr>
        <w:t xml:space="preserve">Cole Brokamp</w:t>
      </w:r>
      <w:r>
        <w:t xml:space="preserve">, MB Rao, Tina Zhihua Fan, Patrick H Ryan. Does the elemental composition of indoor and outdoor PM2.5 accurately represent the elemental composition of personal PM2.5?.</w:t>
      </w:r>
      <w:r>
        <w:t xml:space="preserve"> </w:t>
      </w:r>
      <w:r>
        <w:rPr>
          <w:i/>
          <w:iCs/>
        </w:rPr>
        <w:t xml:space="preserve">Atmospheric Environment</w:t>
      </w:r>
      <w:r>
        <w:t xml:space="preserve">. 101; 226-234. 2015.</w:t>
      </w:r>
    </w:p>
    <w:p>
      <w:pPr>
        <w:numPr>
          <w:ilvl w:val="0"/>
          <w:numId w:val="1007"/>
        </w:numPr>
      </w:pPr>
      <w:r>
        <w:t xml:space="preserve">Patrick H Ryan, Sang Young Son, Christopher Wolfe, James Lockey,</w:t>
      </w:r>
      <w:r>
        <w:t xml:space="preserve"> </w:t>
      </w:r>
      <w:r>
        <w:rPr>
          <w:b/>
          <w:bCs/>
        </w:rPr>
        <w:t xml:space="preserve">Cole Brokamp</w:t>
      </w:r>
      <w:r>
        <w:t xml:space="preserve">, Grace LeMasters. A field application of a personal sensor for ultrafine particle exposure in children.</w:t>
      </w:r>
      <w:r>
        <w:t xml:space="preserve"> </w:t>
      </w:r>
      <w:r>
        <w:rPr>
          <w:i/>
          <w:iCs/>
        </w:rPr>
        <w:t xml:space="preserve">Science of The Total Environment</w:t>
      </w:r>
      <w:r>
        <w:t xml:space="preserve">. 508; 366-373. 2015.</w:t>
      </w:r>
    </w:p>
    <w:p>
      <w:pPr>
        <w:numPr>
          <w:ilvl w:val="0"/>
          <w:numId w:val="1007"/>
        </w:numPr>
      </w:pPr>
      <w:r>
        <w:t xml:space="preserve">Kelly J Brunst, Patrick H Ryan,</w:t>
      </w:r>
      <w:r>
        <w:t xml:space="preserve"> </w:t>
      </w:r>
      <w:r>
        <w:rPr>
          <w:b/>
          <w:bCs/>
        </w:rPr>
        <w:t xml:space="preserve">Cole Brokamp</w:t>
      </w:r>
      <w:r>
        <w:t xml:space="preserve">, David Bernstein, Tiina Reponen, James Lockey, Gurjit K Khurana Hershey, Linda Levin, Sergey A Grinshpun, Grace LeMasters. Timing and duration of traffic-related air pollution exposure and the risk for childhood wheeze and asthma.</w:t>
      </w:r>
      <w:r>
        <w:t xml:space="preserve"> </w:t>
      </w:r>
      <w:r>
        <w:rPr>
          <w:i/>
          <w:iCs/>
        </w:rPr>
        <w:t xml:space="preserve">American Journal of Respiratory and Critical Care Medicine</w:t>
      </w:r>
      <w:r>
        <w:t xml:space="preserve">. 192(4); 421-427. 2015.</w:t>
      </w:r>
    </w:p>
    <w:p>
      <w:pPr>
        <w:numPr>
          <w:ilvl w:val="0"/>
          <w:numId w:val="1007"/>
        </w:numPr>
      </w:pPr>
      <w:r>
        <w:t xml:space="preserve">Patrick Ryan,</w:t>
      </w:r>
      <w:r>
        <w:t xml:space="preserve"> </w:t>
      </w:r>
      <w:r>
        <w:rPr>
          <w:b/>
          <w:bCs/>
        </w:rPr>
        <w:t xml:space="preserve">Cole Brokamp</w:t>
      </w:r>
      <w:r>
        <w:t xml:space="preserve">, ZH Fan, MB Rao. Analysis of personal and home characteristics associated with the elemental composition of PM2.5 in indoor, outdoor, and personal air in the RIOPA study.</w:t>
      </w:r>
      <w:r>
        <w:t xml:space="preserve"> </w:t>
      </w:r>
      <w:r>
        <w:rPr>
          <w:i/>
          <w:iCs/>
        </w:rPr>
        <w:t xml:space="preserve">Health Effects Institute Research Reports</w:t>
      </w:r>
      <w:r>
        <w:t xml:space="preserve">. Report 185. 2015.</w:t>
      </w:r>
    </w:p>
    <w:p>
      <w:pPr>
        <w:numPr>
          <w:ilvl w:val="0"/>
          <w:numId w:val="1007"/>
        </w:numPr>
      </w:pPr>
      <w:r>
        <w:t xml:space="preserve">Kanistha C. Coombs, Ginger L. Chew, Christopher Schaffer, Patrick H. Ryan,</w:t>
      </w:r>
      <w:r>
        <w:t xml:space="preserve"> </w:t>
      </w:r>
      <w:r>
        <w:rPr>
          <w:b/>
          <w:bCs/>
        </w:rPr>
        <w:t xml:space="preserve">Cole Brokamp</w:t>
      </w:r>
      <w:r>
        <w:t xml:space="preserve">, Sergey A. Grinshpun, Gary Adamkiewicz, Steve Chillrude, Curtis Hedman, Meryl Colton, Jamie Ross, Tiina Reponen. Indoor air quality in green-renovated vs. non-green low-income homes of children living in a temperate region of US (Ohio).</w:t>
      </w:r>
      <w:r>
        <w:t xml:space="preserve"> </w:t>
      </w:r>
      <w:r>
        <w:rPr>
          <w:i/>
          <w:iCs/>
        </w:rPr>
        <w:t xml:space="preserve">Science of The Total Environment</w:t>
      </w:r>
      <w:r>
        <w:t xml:space="preserve">. 554-555; 178-185. 2016.</w:t>
      </w:r>
    </w:p>
    <w:p>
      <w:pPr>
        <w:numPr>
          <w:ilvl w:val="0"/>
          <w:numId w:val="1007"/>
        </w:numPr>
      </w:pPr>
      <w:r>
        <w:rPr>
          <w:b/>
          <w:bCs/>
        </w:rPr>
        <w:t xml:space="preserve">Cole Brokamp</w:t>
      </w:r>
      <w:r>
        <w:t xml:space="preserve">, Grace LeMasters, Patrick Ryan. Residential mobility impacts exposure assessment and community socioeconomic characteristics in longitudinal epidemiology studies.</w:t>
      </w:r>
      <w:r>
        <w:t xml:space="preserve"> </w:t>
      </w:r>
      <w:r>
        <w:rPr>
          <w:i/>
          <w:iCs/>
        </w:rPr>
        <w:t xml:space="preserve">Journal of Exposure Science and Environmental Epidemiology</w:t>
      </w:r>
      <w:r>
        <w:t xml:space="preserve">. 26(4); 428-34. 2016.</w:t>
      </w:r>
    </w:p>
    <w:p>
      <w:pPr>
        <w:numPr>
          <w:ilvl w:val="0"/>
          <w:numId w:val="1007"/>
        </w:numPr>
      </w:pPr>
      <w:r>
        <w:t xml:space="preserve">Jennifer Kannan,</w:t>
      </w:r>
      <w:r>
        <w:t xml:space="preserve"> </w:t>
      </w:r>
      <w:r>
        <w:rPr>
          <w:b/>
          <w:bCs/>
        </w:rPr>
        <w:t xml:space="preserve">Cole Brokamp</w:t>
      </w:r>
      <w:r>
        <w:t xml:space="preserve">, David I. Bernstein, Grace K. LeMasters, Gurjit K. Khurana Hershey, Manuel Villareal, James E. Lockey, Patrick Ryan. Parental Snoring and Environmental Pollutants, but Not Aeroallergen Sensitization, Are Associated with Childhood Snoring in a Birth Cohort.</w:t>
      </w:r>
      <w:r>
        <w:t xml:space="preserve"> </w:t>
      </w:r>
      <w:r>
        <w:rPr>
          <w:i/>
          <w:iCs/>
        </w:rPr>
        <w:t xml:space="preserve">Pediatric Allergy, Immunology, and Pulmonology</w:t>
      </w:r>
      <w:r>
        <w:t xml:space="preserve">. 30(1):31-38. 2016.</w:t>
      </w:r>
    </w:p>
    <w:p>
      <w:pPr>
        <w:numPr>
          <w:ilvl w:val="0"/>
          <w:numId w:val="1007"/>
        </w:numPr>
      </w:pPr>
      <w:r>
        <w:t xml:space="preserve">Hong Ji, Jocelyn M Biagini Myers, Eric B Brandt,</w:t>
      </w:r>
      <w:r>
        <w:t xml:space="preserve"> </w:t>
      </w:r>
      <w:r>
        <w:rPr>
          <w:b/>
          <w:bCs/>
        </w:rPr>
        <w:t xml:space="preserve">Cole Brokamp</w:t>
      </w:r>
      <w:r>
        <w:t xml:space="preserve">, Patrick H Ryan, Gurjit K Khurana Hershey. Air pollution, epigenetics, and asthma.</w:t>
      </w:r>
      <w:r>
        <w:t xml:space="preserve"> </w:t>
      </w:r>
      <w:r>
        <w:rPr>
          <w:i/>
          <w:iCs/>
        </w:rPr>
        <w:t xml:space="preserve">Allergy, Asthma &amp; Clinical Immunology</w:t>
      </w:r>
      <w:r>
        <w:t xml:space="preserve">. 12(1); 51. 2016.</w:t>
      </w:r>
    </w:p>
    <w:p>
      <w:pPr>
        <w:numPr>
          <w:ilvl w:val="0"/>
          <w:numId w:val="1007"/>
        </w:numPr>
      </w:pPr>
      <w:r>
        <w:rPr>
          <w:b/>
          <w:bCs/>
        </w:rPr>
        <w:t xml:space="preserve">Cole Brokamp</w:t>
      </w:r>
      <w:r>
        <w:t xml:space="preserve">, Roman Jandarov, MB Rao, Grace LeMasters, Patrick Ryan. Exposure assessment models for elemental components of particulate matter in an urban environment: A comparison of regression and random forest approaches.</w:t>
      </w:r>
      <w:r>
        <w:t xml:space="preserve"> </w:t>
      </w:r>
      <w:r>
        <w:rPr>
          <w:i/>
          <w:iCs/>
        </w:rPr>
        <w:t xml:space="preserve">Atmospheric Environment</w:t>
      </w:r>
      <w:r>
        <w:t xml:space="preserve">. 151; 1-11. 2017.</w:t>
      </w:r>
    </w:p>
    <w:p>
      <w:pPr>
        <w:numPr>
          <w:ilvl w:val="0"/>
          <w:numId w:val="1007"/>
        </w:numPr>
      </w:pPr>
      <w:r>
        <w:t xml:space="preserve">Lusine Yaghjyan, R Aroa,</w:t>
      </w:r>
      <w:r>
        <w:t xml:space="preserve"> </w:t>
      </w:r>
      <w:r>
        <w:rPr>
          <w:b/>
          <w:bCs/>
        </w:rPr>
        <w:t xml:space="preserve">Cole Brokamp</w:t>
      </w:r>
      <w:r>
        <w:t xml:space="preserve">, E O’Meara, B Sprague, G Ghita, Patrick Ryan. Association of air pollution with mammographic breast density in the Breast Cancer Surveillance Consortium.</w:t>
      </w:r>
      <w:r>
        <w:t xml:space="preserve"> </w:t>
      </w:r>
      <w:r>
        <w:rPr>
          <w:i/>
          <w:iCs/>
        </w:rPr>
        <w:t xml:space="preserve">Breast Cancer Research</w:t>
      </w:r>
      <w:r>
        <w:t xml:space="preserve">. 19(36); 1-10. 2017.</w:t>
      </w:r>
    </w:p>
    <w:p>
      <w:pPr>
        <w:numPr>
          <w:ilvl w:val="0"/>
          <w:numId w:val="1007"/>
        </w:numPr>
      </w:pPr>
      <w:r>
        <w:t xml:space="preserve">Patrick Ryan, James E. Lockey, Brad Black, Carol H. Rice, Jeff Burkle, Tim Hilbert, Linda Levin,</w:t>
      </w:r>
      <w:r>
        <w:t xml:space="preserve"> </w:t>
      </w:r>
      <w:r>
        <w:rPr>
          <w:b/>
          <w:bCs/>
        </w:rPr>
        <w:t xml:space="preserve">Cole Brokamp</w:t>
      </w:r>
      <w:r>
        <w:t xml:space="preserve">, Roy McKay, Ted Larson, Grace K. LeMasters. Childhood exposure to libby amphibole asbestos and respiratory symptoms in young adulthood.</w:t>
      </w:r>
      <w:r>
        <w:t xml:space="preserve"> </w:t>
      </w:r>
      <w:r>
        <w:rPr>
          <w:i/>
          <w:iCs/>
        </w:rPr>
        <w:t xml:space="preserve">Environmental Research</w:t>
      </w:r>
      <w:r>
        <w:t xml:space="preserve">. 158; 470-479. 2017.</w:t>
      </w:r>
    </w:p>
    <w:p>
      <w:pPr>
        <w:numPr>
          <w:ilvl w:val="0"/>
          <w:numId w:val="1007"/>
        </w:numPr>
      </w:pPr>
      <w:r>
        <w:rPr>
          <w:b/>
          <w:bCs/>
        </w:rPr>
        <w:t xml:space="preserve">Cole Brokamp</w:t>
      </w:r>
      <w:r>
        <w:t xml:space="preserve">, Andrew F. Beck, Louis Muglia, Patrick Ryan. Combined Sewer Overflow Events and Childhood Emergency Department Visits: A Case-Crossover Study.</w:t>
      </w:r>
      <w:r>
        <w:t xml:space="preserve"> </w:t>
      </w:r>
      <w:r>
        <w:rPr>
          <w:i/>
          <w:iCs/>
        </w:rPr>
        <w:t xml:space="preserve">Science of the Total Environment</w:t>
      </w:r>
      <w:r>
        <w:t xml:space="preserve">. 607-608; 1180-1187. 2017.</w:t>
      </w:r>
    </w:p>
    <w:p>
      <w:pPr>
        <w:numPr>
          <w:ilvl w:val="0"/>
          <w:numId w:val="1007"/>
        </w:numPr>
      </w:pPr>
      <w:r>
        <w:t xml:space="preserve">Todd Florin, Lilliam Ambroggio,</w:t>
      </w:r>
      <w:r>
        <w:t xml:space="preserve"> </w:t>
      </w:r>
      <w:r>
        <w:rPr>
          <w:b/>
          <w:bCs/>
        </w:rPr>
        <w:t xml:space="preserve">Cole Brokamp</w:t>
      </w:r>
      <w:r>
        <w:t xml:space="preserve">, Mantosh S. Rattan, Eric J. Crotty, Andrea Kachelmeyer, Richard M. Ruddy, Samir Shah. Reliability of Examination Findings in Suspected Community-Acquired Pneumonia.</w:t>
      </w:r>
      <w:r>
        <w:t xml:space="preserve"> </w:t>
      </w:r>
      <w:r>
        <w:rPr>
          <w:i/>
          <w:iCs/>
        </w:rPr>
        <w:t xml:space="preserve">Pediatrics</w:t>
      </w:r>
      <w:r>
        <w:t xml:space="preserve">. 140(3); e20170310. 2017.</w:t>
      </w:r>
    </w:p>
    <w:p>
      <w:pPr>
        <w:numPr>
          <w:ilvl w:val="0"/>
          <w:numId w:val="1007"/>
        </w:numPr>
      </w:pPr>
      <w:r>
        <w:t xml:space="preserve">Rhonda D. Szczesniak, Dan Li, Weiji Su,</w:t>
      </w:r>
      <w:r>
        <w:t xml:space="preserve"> </w:t>
      </w:r>
      <w:r>
        <w:rPr>
          <w:b/>
          <w:bCs/>
        </w:rPr>
        <w:t xml:space="preserve">Cole Brokamp</w:t>
      </w:r>
      <w:r>
        <w:t xml:space="preserve">, John Pestian, Michael Seid, John P. Clancy. Phenotypes of Rapid Cystic Fibrosis Lung Disease Progression during Adolescence and Young Adulthood.</w:t>
      </w:r>
      <w:r>
        <w:t xml:space="preserve"> </w:t>
      </w:r>
      <w:r>
        <w:rPr>
          <w:i/>
          <w:iCs/>
        </w:rPr>
        <w:t xml:space="preserve">American Journal of Respiratory and Critical Care Medicine</w:t>
      </w:r>
      <w:r>
        <w:t xml:space="preserve">. 196(4); 471-478. 2017.</w:t>
      </w:r>
    </w:p>
    <w:p>
      <w:pPr>
        <w:numPr>
          <w:ilvl w:val="0"/>
          <w:numId w:val="1007"/>
        </w:numPr>
      </w:pPr>
      <w:r>
        <w:rPr>
          <w:b/>
          <w:bCs/>
        </w:rPr>
        <w:t xml:space="preserve">Cole Brokamp</w:t>
      </w:r>
      <w:r>
        <w:t xml:space="preserve">, Chris Wolfe, Todd Lingren, John Harley, Patrick Ryan. Decentralized and Reproducible Geocoding and Characterization of Community and Environmental Exposures for Multi-Site Studies.</w:t>
      </w:r>
      <w:r>
        <w:t xml:space="preserve"> </w:t>
      </w:r>
      <w:r>
        <w:rPr>
          <w:i/>
          <w:iCs/>
        </w:rPr>
        <w:t xml:space="preserve">Journal of American Medical Informatics Association</w:t>
      </w:r>
      <w:r>
        <w:t xml:space="preserve">. 25(3); 309-314. 2017.</w:t>
      </w:r>
    </w:p>
    <w:p>
      <w:pPr>
        <w:numPr>
          <w:ilvl w:val="0"/>
          <w:numId w:val="1007"/>
        </w:numPr>
      </w:pPr>
      <w:r>
        <w:rPr>
          <w:b/>
          <w:bCs/>
        </w:rPr>
        <w:t xml:space="preserve">Cole Brokamp</w:t>
      </w:r>
      <w:r>
        <w:t xml:space="preserve">, MB Rao, Patrick Ryan, Roman Jandarov. A comparison of resampling and recursive partitioning methods in random forest for estimating the asymptotic variance using the infinitesimal jackknife.</w:t>
      </w:r>
      <w:r>
        <w:t xml:space="preserve"> </w:t>
      </w:r>
      <w:r>
        <w:rPr>
          <w:i/>
          <w:iCs/>
        </w:rPr>
        <w:t xml:space="preserve">Stat</w:t>
      </w:r>
      <w:r>
        <w:t xml:space="preserve">. 6(1); 360-372. 2017.</w:t>
      </w:r>
    </w:p>
    <w:p>
      <w:pPr>
        <w:numPr>
          <w:ilvl w:val="0"/>
          <w:numId w:val="1007"/>
        </w:numPr>
      </w:pPr>
      <w:r>
        <w:t xml:space="preserve">Rhonda Szczesniak,</w:t>
      </w:r>
      <w:r>
        <w:t xml:space="preserve"> </w:t>
      </w:r>
      <w:r>
        <w:rPr>
          <w:b/>
          <w:bCs/>
        </w:rPr>
        <w:t xml:space="preserve">Cole Brokamp</w:t>
      </w:r>
      <w:r>
        <w:t xml:space="preserve">, Weiji Su, Gary L. McPhail, John Pestian, John P. Clancy. Early Detection of Rapid Cystic Fibrosis Disease Progression Tailored to Point of Care: A Proof-of-Principle Study.</w:t>
      </w:r>
      <w:r>
        <w:t xml:space="preserve"> </w:t>
      </w:r>
      <w:r>
        <w:rPr>
          <w:i/>
          <w:iCs/>
        </w:rPr>
        <w:t xml:space="preserve">Healthcare Innovations and Point of Care Technologies</w:t>
      </w:r>
      <w:r>
        <w:t xml:space="preserve">. (HI-POCT), 2017 IEEE; 204-207. 2017.</w:t>
      </w:r>
    </w:p>
    <w:p>
      <w:pPr>
        <w:numPr>
          <w:ilvl w:val="0"/>
          <w:numId w:val="1007"/>
        </w:numPr>
      </w:pPr>
      <w:r>
        <w:t xml:space="preserve">Todd A. Florin,</w:t>
      </w:r>
      <w:r>
        <w:t xml:space="preserve"> </w:t>
      </w:r>
      <w:r>
        <w:rPr>
          <w:b/>
          <w:bCs/>
        </w:rPr>
        <w:t xml:space="preserve">Cole Brokamp</w:t>
      </w:r>
      <w:r>
        <w:t xml:space="preserve">, Rachel Mantyla, Bradley DePaoli, Richard Ruddy, Samir S. Shah, Lilliam Ambroggio. Validation of the Pediatric Infectious Diseases Society-Infectious Diseases Society of America Severity Criteria in Children With Community-Acquired Pneumonia.</w:t>
      </w:r>
      <w:r>
        <w:t xml:space="preserve"> </w:t>
      </w:r>
      <w:r>
        <w:rPr>
          <w:i/>
          <w:iCs/>
        </w:rPr>
        <w:t xml:space="preserve">Clinical Infectious Diseases</w:t>
      </w:r>
      <w:r>
        <w:t xml:space="preserve">. 67(1):112-119. 2018.</w:t>
      </w:r>
    </w:p>
    <w:p>
      <w:pPr>
        <w:numPr>
          <w:ilvl w:val="0"/>
          <w:numId w:val="1007"/>
        </w:numPr>
      </w:pPr>
      <w:r>
        <w:t xml:space="preserve">Andrew F. Beck, Carley L. Riley, Stuart Taylor,</w:t>
      </w:r>
      <w:r>
        <w:t xml:space="preserve"> </w:t>
      </w:r>
      <w:r>
        <w:rPr>
          <w:b/>
          <w:bCs/>
        </w:rPr>
        <w:t xml:space="preserve">Cole Brokamp</w:t>
      </w:r>
      <w:r>
        <w:t xml:space="preserve">, Robert S. Kahn. Pervasive Income-Based Disparities In Inpatient Bed-Day Rates Across Conditions And Subspecialties.</w:t>
      </w:r>
      <w:r>
        <w:t xml:space="preserve"> </w:t>
      </w:r>
      <w:r>
        <w:rPr>
          <w:i/>
          <w:iCs/>
        </w:rPr>
        <w:t xml:space="preserve">Health Affairs</w:t>
      </w:r>
      <w:r>
        <w:t xml:space="preserve">. 37(4); 551-559. 2018.</w:t>
      </w:r>
    </w:p>
    <w:p>
      <w:pPr>
        <w:numPr>
          <w:ilvl w:val="0"/>
          <w:numId w:val="1007"/>
        </w:numPr>
      </w:pPr>
      <w:r>
        <w:rPr>
          <w:b/>
          <w:bCs/>
        </w:rPr>
        <w:t xml:space="preserve">Cole Brokamp</w:t>
      </w:r>
      <w:r>
        <w:t xml:space="preserve">, Roman Jandarov, Monir Hossain, Patrick Ryan. Predicting Daily Urban Fine Particulate Matter Concentrations Using Random Forest.</w:t>
      </w:r>
      <w:r>
        <w:t xml:space="preserve"> </w:t>
      </w:r>
      <w:r>
        <w:rPr>
          <w:i/>
          <w:iCs/>
        </w:rPr>
        <w:t xml:space="preserve">Environmental Science &amp; Technology</w:t>
      </w:r>
      <w:r>
        <w:t xml:space="preserve">. 52 (7); 4173-4179. 2018.</w:t>
      </w:r>
    </w:p>
    <w:p>
      <w:pPr>
        <w:numPr>
          <w:ilvl w:val="0"/>
          <w:numId w:val="1007"/>
        </w:numPr>
      </w:pPr>
      <w:r>
        <w:t xml:space="preserve">Lauren C. Riney,</w:t>
      </w:r>
      <w:r>
        <w:t xml:space="preserve"> </w:t>
      </w:r>
      <w:r>
        <w:rPr>
          <w:b/>
          <w:bCs/>
        </w:rPr>
        <w:t xml:space="preserve">Cole Brokamp</w:t>
      </w:r>
      <w:r>
        <w:t xml:space="preserve">, Andrew F. Beck, Wendy Pomerantz, Hamilton Schwartz, Todd A. Florin. Emergency Medical Services Utilization is Associated with Community Deprivation in Children.</w:t>
      </w:r>
      <w:r>
        <w:t xml:space="preserve"> </w:t>
      </w:r>
      <w:r>
        <w:rPr>
          <w:i/>
          <w:iCs/>
        </w:rPr>
        <w:t xml:space="preserve">Prehospital Emergency Care</w:t>
      </w:r>
      <w:r>
        <w:t xml:space="preserve">. 23(2):225-232. 2018.</w:t>
      </w:r>
    </w:p>
    <w:p>
      <w:pPr>
        <w:numPr>
          <w:ilvl w:val="0"/>
          <w:numId w:val="1007"/>
        </w:numPr>
      </w:pPr>
      <w:r>
        <w:t xml:space="preserve">Rhonda D. Szczesniak,</w:t>
      </w:r>
      <w:r>
        <w:t xml:space="preserve"> </w:t>
      </w:r>
      <w:r>
        <w:rPr>
          <w:b/>
          <w:bCs/>
        </w:rPr>
        <w:t xml:space="preserve">Cole Brokamp</w:t>
      </w:r>
      <w:r>
        <w:t xml:space="preserve">, Weiji Su, Gary L. McPhail, John Pestian, John P. Clancy. Improving Detection of Rapid Cystic Fibrosis Disease Progression—Early Translation of a Predictive Algorithm into a Point-of-Care Tool.</w:t>
      </w:r>
      <w:r>
        <w:t xml:space="preserve"> </w:t>
      </w:r>
      <w:r>
        <w:rPr>
          <w:i/>
          <w:iCs/>
        </w:rPr>
        <w:t xml:space="preserve">IEEE Journal of Translational Engineering in Health and Medicine</w:t>
      </w:r>
      <w:r>
        <w:t xml:space="preserve">. 7(1); 1-8. 2019.</w:t>
      </w:r>
    </w:p>
    <w:p>
      <w:pPr>
        <w:numPr>
          <w:ilvl w:val="0"/>
          <w:numId w:val="1007"/>
        </w:numPr>
      </w:pPr>
      <w:r>
        <w:rPr>
          <w:b/>
          <w:bCs/>
        </w:rPr>
        <w:t xml:space="preserve">Cole Brokamp</w:t>
      </w:r>
      <w:r>
        <w:t xml:space="preserve">. DeGAUSS: Decentralized Geomarker Assessment for Multi-Site Studies.</w:t>
      </w:r>
      <w:r>
        <w:t xml:space="preserve"> </w:t>
      </w:r>
      <w:r>
        <w:rPr>
          <w:i/>
          <w:iCs/>
        </w:rPr>
        <w:t xml:space="preserve">Journal of Open Source Software</w:t>
      </w:r>
      <w:r>
        <w:t xml:space="preserve">. 3(30):812. 2018.</w:t>
      </w:r>
    </w:p>
    <w:p>
      <w:pPr>
        <w:numPr>
          <w:ilvl w:val="0"/>
          <w:numId w:val="1007"/>
        </w:numPr>
      </w:pPr>
      <w:r>
        <w:t xml:space="preserve">Juliana Madzia, Patrick Ryan, Kimberly Yolton, Zana Percy, Nick Newman, Grace LeMasters,</w:t>
      </w:r>
      <w:r>
        <w:t xml:space="preserve"> </w:t>
      </w:r>
      <w:r>
        <w:rPr>
          <w:b/>
          <w:bCs/>
        </w:rPr>
        <w:t xml:space="preserve">Cole Brokamp</w:t>
      </w:r>
      <w:r>
        <w:t xml:space="preserve">. Residential Greenspace Association with Childhood Behavioral Outcomes.</w:t>
      </w:r>
      <w:r>
        <w:t xml:space="preserve"> </w:t>
      </w:r>
      <w:r>
        <w:rPr>
          <w:i/>
          <w:iCs/>
        </w:rPr>
        <w:t xml:space="preserve">Journal of Pediatrics</w:t>
      </w:r>
      <w:r>
        <w:t xml:space="preserve">. 207:233-240. 2019.</w:t>
      </w:r>
    </w:p>
    <w:p>
      <w:pPr>
        <w:numPr>
          <w:ilvl w:val="0"/>
          <w:numId w:val="1007"/>
        </w:numPr>
      </w:pPr>
      <w:r>
        <w:rPr>
          <w:b/>
          <w:bCs/>
        </w:rPr>
        <w:t xml:space="preserve">Cole Brokamp</w:t>
      </w:r>
      <w:r>
        <w:t xml:space="preserve">, Andrew F. Beck, Neera K. Goyal, Patrick Ryan, James M. Greenberg, Eric S. Hall. Material Community Deprivation and Hospital Utilization During the First Year of Life: An Urban Population-Based Cohort Study.</w:t>
      </w:r>
      <w:r>
        <w:t xml:space="preserve"> </w:t>
      </w:r>
      <w:r>
        <w:rPr>
          <w:i/>
          <w:iCs/>
        </w:rPr>
        <w:t xml:space="preserve">Annals of Epidemiology</w:t>
      </w:r>
      <w:r>
        <w:t xml:space="preserve">. 30:37-43. 2019.</w:t>
      </w:r>
    </w:p>
    <w:p>
      <w:pPr>
        <w:numPr>
          <w:ilvl w:val="0"/>
          <w:numId w:val="1007"/>
        </w:numPr>
      </w:pPr>
      <w:r>
        <w:t xml:space="preserve">Rebecca Gernes,</w:t>
      </w:r>
      <w:r>
        <w:t xml:space="preserve"> </w:t>
      </w:r>
      <w:r>
        <w:rPr>
          <w:b/>
          <w:bCs/>
        </w:rPr>
        <w:t xml:space="preserve">Cole Brokamp</w:t>
      </w:r>
      <w:r>
        <w:t xml:space="preserve">, Glenn Rice, J. Michael Wright, Michelle Kondo, Yvonne Michael, Geoffrey Donovan, Demetrios Gatziolis, David Bernstein, Grace LeMasters, James Lockey, G. Khurana Hershey, Patrick Ryan. Using high-resolution residential greenspace measures in an urban environment to assess risks of allergy outcomes in a cohort of children.</w:t>
      </w:r>
      <w:r>
        <w:t xml:space="preserve"> </w:t>
      </w:r>
      <w:r>
        <w:rPr>
          <w:i/>
          <w:iCs/>
        </w:rPr>
        <w:t xml:space="preserve">Science of the Total Environment</w:t>
      </w:r>
      <w:r>
        <w:t xml:space="preserve">. 668:760-767. 2019.</w:t>
      </w:r>
    </w:p>
    <w:p>
      <w:pPr>
        <w:numPr>
          <w:ilvl w:val="0"/>
          <w:numId w:val="1007"/>
        </w:numPr>
      </w:pPr>
      <w:r>
        <w:t xml:space="preserve">Lilliam Ambroggio,</w:t>
      </w:r>
      <w:r>
        <w:t xml:space="preserve"> </w:t>
      </w:r>
      <w:r>
        <w:rPr>
          <w:b/>
          <w:bCs/>
        </w:rPr>
        <w:t xml:space="preserve">Cole Brokamp</w:t>
      </w:r>
      <w:r>
        <w:t xml:space="preserve">, Rachel Mantyla, Brad DePaoli, Richard Ruddy, Samir Shah, Todd Florin. Validation of the British Thoracic Society Severity Criteria for Pediatric Community-Acquired Pneumonia.</w:t>
      </w:r>
      <w:r>
        <w:t xml:space="preserve"> </w:t>
      </w:r>
      <w:r>
        <w:rPr>
          <w:i/>
          <w:iCs/>
        </w:rPr>
        <w:t xml:space="preserve">Pediatric Infectious Diseases Journal</w:t>
      </w:r>
      <w:r>
        <w:t xml:space="preserve">. 38(9):894-899. 2019.</w:t>
      </w:r>
    </w:p>
    <w:p>
      <w:pPr>
        <w:numPr>
          <w:ilvl w:val="0"/>
          <w:numId w:val="1007"/>
        </w:numPr>
      </w:pPr>
      <w:r>
        <w:rPr>
          <w:b/>
          <w:bCs/>
        </w:rPr>
        <w:t xml:space="preserve">Cole Brokamp</w:t>
      </w:r>
      <w:r>
        <w:t xml:space="preserve">, Eric B. Brandt, Patrick H. Ryan. Assessing Exposure to Outdoor Air Pollution for Epidemiological Studies: Model-based and Personal Sampling Strategies.</w:t>
      </w:r>
      <w:r>
        <w:t xml:space="preserve"> </w:t>
      </w:r>
      <w:r>
        <w:rPr>
          <w:i/>
          <w:iCs/>
        </w:rPr>
        <w:t xml:space="preserve">Journal of Allergy and Clinical Immunology</w:t>
      </w:r>
      <w:r>
        <w:t xml:space="preserve">. 143(6):2002-2006. 2019.</w:t>
      </w:r>
    </w:p>
    <w:p>
      <w:pPr>
        <w:numPr>
          <w:ilvl w:val="0"/>
          <w:numId w:val="1007"/>
        </w:numPr>
      </w:pPr>
      <w:r>
        <w:t xml:space="preserve">Erica Andrist,</w:t>
      </w:r>
      <w:r>
        <w:t xml:space="preserve"> </w:t>
      </w:r>
      <w:r>
        <w:rPr>
          <w:b/>
          <w:bCs/>
        </w:rPr>
        <w:t xml:space="preserve">Cole Brokamp</w:t>
      </w:r>
      <w:r>
        <w:t xml:space="preserve">, Stuart Taylor, Carley Riley, Andrew Beck. Neighborhood Poverty and Pediatric Intensive Care Use.</w:t>
      </w:r>
      <w:r>
        <w:t xml:space="preserve"> </w:t>
      </w:r>
      <w:r>
        <w:rPr>
          <w:i/>
          <w:iCs/>
        </w:rPr>
        <w:t xml:space="preserve">Pediatrics</w:t>
      </w:r>
      <w:r>
        <w:t xml:space="preserve">. 144(6):e20190748. 2019.</w:t>
      </w:r>
    </w:p>
    <w:p>
      <w:pPr>
        <w:numPr>
          <w:ilvl w:val="0"/>
          <w:numId w:val="1007"/>
        </w:numPr>
      </w:pPr>
      <w:r>
        <w:rPr>
          <w:b/>
          <w:bCs/>
        </w:rPr>
        <w:t xml:space="preserve">Cole Brokamp</w:t>
      </w:r>
      <w:r>
        <w:t xml:space="preserve">, Jeffrey R. Strawn, Andrew F. Beck, Pat Ryan. Pediatric Psychiatric Emergency Department Utilization and Fine Particulate Matter: A Case-Crossover Study.</w:t>
      </w:r>
      <w:r>
        <w:t xml:space="preserve"> </w:t>
      </w:r>
      <w:r>
        <w:rPr>
          <w:i/>
          <w:iCs/>
        </w:rPr>
        <w:t xml:space="preserve">Environmental Health Perspectives</w:t>
      </w:r>
      <w:r>
        <w:t xml:space="preserve">. 127(9):097006. 2019.</w:t>
      </w:r>
    </w:p>
    <w:p>
      <w:pPr>
        <w:numPr>
          <w:ilvl w:val="0"/>
          <w:numId w:val="1007"/>
        </w:numPr>
      </w:pPr>
      <w:r>
        <w:t xml:space="preserve">Sarah Orkin,</w:t>
      </w:r>
      <w:r>
        <w:t xml:space="preserve"> </w:t>
      </w:r>
      <w:r>
        <w:rPr>
          <w:b/>
          <w:bCs/>
        </w:rPr>
        <w:t xml:space="preserve">Cole Brokamp</w:t>
      </w:r>
      <w:r>
        <w:t xml:space="preserve">, Toshifumi Yodoshi, Andrew T. Trout, Chunyan Liu, Syeda Meryum, Stuart Taylor, Christopher Wolfe, Rachel Sheridan, Aradhna Seth, Mohammad Alfrad Nobel Bhuiyan, Sanita Ley, Ana Catalina Arce-Clachar, Kristin Bramlage, Robert Kahn, Stavra Xanthakos, Andrew F. Beck, Marialena Mouzaki. Community Socioeconomic Deprivation and Nonalcoholic Fatty Liver Disease Severity.</w:t>
      </w:r>
      <w:r>
        <w:t xml:space="preserve"> </w:t>
      </w:r>
      <w:r>
        <w:rPr>
          <w:i/>
          <w:iCs/>
        </w:rPr>
        <w:t xml:space="preserve">Journal of Pediatric Gastroenterology and Nutrition</w:t>
      </w:r>
      <w:r>
        <w:t xml:space="preserve">. 70(3):364-370. 2019.</w:t>
      </w:r>
    </w:p>
    <w:p>
      <w:pPr>
        <w:numPr>
          <w:ilvl w:val="0"/>
          <w:numId w:val="1007"/>
        </w:numPr>
      </w:pPr>
      <w:r>
        <w:t xml:space="preserve">Rhonda D. Szczesniak, Weiji Su,</w:t>
      </w:r>
      <w:r>
        <w:t xml:space="preserve"> </w:t>
      </w:r>
      <w:r>
        <w:rPr>
          <w:b/>
          <w:bCs/>
        </w:rPr>
        <w:t xml:space="preserve">Cole Brokamp</w:t>
      </w:r>
      <w:r>
        <w:t xml:space="preserve">, Ruth H. Keogh, John P. Pestian, Michael Seid, Peter J. Diggle, John P. Clancy. Dynamic Predictive Probabilities to Monitor Rapid Cystic Fibrosis Disease Progression.</w:t>
      </w:r>
      <w:r>
        <w:t xml:space="preserve"> </w:t>
      </w:r>
      <w:r>
        <w:rPr>
          <w:i/>
          <w:iCs/>
        </w:rPr>
        <w:t xml:space="preserve">Statistics in Medicine</w:t>
      </w:r>
      <w:r>
        <w:t xml:space="preserve">. 39(6):740-756. 2020.</w:t>
      </w:r>
    </w:p>
    <w:p>
      <w:pPr>
        <w:numPr>
          <w:ilvl w:val="0"/>
          <w:numId w:val="1007"/>
        </w:numPr>
      </w:pPr>
      <w:r>
        <w:t xml:space="preserve">Robert M. Rossi, Chris Wolfe,</w:t>
      </w:r>
      <w:r>
        <w:t xml:space="preserve"> </w:t>
      </w:r>
      <w:r>
        <w:rPr>
          <w:b/>
          <w:bCs/>
        </w:rPr>
        <w:t xml:space="preserve">Cole Brokamp</w:t>
      </w:r>
      <w:r>
        <w:t xml:space="preserve">, Jennifer M. McAllister, Scott Wexelblatt, Carri R. Warshak, Eric S. Hall. Reported Prevalence of Maternal Hepatitis C Virus Infection in the United States.</w:t>
      </w:r>
      <w:r>
        <w:t xml:space="preserve"> </w:t>
      </w:r>
      <w:r>
        <w:rPr>
          <w:i/>
          <w:iCs/>
        </w:rPr>
        <w:t xml:space="preserve">Obstetrics and Gynecology</w:t>
      </w:r>
      <w:r>
        <w:t xml:space="preserve">. 135(2):387-395. 2020.</w:t>
      </w:r>
    </w:p>
    <w:p>
      <w:pPr>
        <w:numPr>
          <w:ilvl w:val="0"/>
          <w:numId w:val="1007"/>
        </w:numPr>
      </w:pPr>
      <w:r>
        <w:t xml:space="preserve">Kim Hartley, Patrick Ryan,</w:t>
      </w:r>
      <w:r>
        <w:t xml:space="preserve"> </w:t>
      </w:r>
      <w:r>
        <w:rPr>
          <w:b/>
          <w:bCs/>
        </w:rPr>
        <w:t xml:space="preserve">Cole Brokamp</w:t>
      </w:r>
      <w:r>
        <w:t xml:space="preserve">, Gordon L. Gillespie. Effect of greenness on asthma in children: A systematic review.</w:t>
      </w:r>
      <w:r>
        <w:t xml:space="preserve"> </w:t>
      </w:r>
      <w:r>
        <w:rPr>
          <w:i/>
          <w:iCs/>
        </w:rPr>
        <w:t xml:space="preserve">Public Health Nursing</w:t>
      </w:r>
      <w:r>
        <w:t xml:space="preserve">. 37(3):453-460. 2020.</w:t>
      </w:r>
    </w:p>
    <w:p>
      <w:pPr>
        <w:numPr>
          <w:ilvl w:val="0"/>
          <w:numId w:val="1007"/>
        </w:numPr>
      </w:pPr>
      <w:r>
        <w:t xml:space="preserve">Sharad Wadhwani, John Bucuvalas,</w:t>
      </w:r>
      <w:r>
        <w:t xml:space="preserve"> </w:t>
      </w:r>
      <w:r>
        <w:rPr>
          <w:b/>
          <w:bCs/>
        </w:rPr>
        <w:t xml:space="preserve">Cole Brokamp</w:t>
      </w:r>
      <w:r>
        <w:t xml:space="preserve">, Ravinder Anand, Ashutosh Gupta, Stuart Taylor, Eyal Shemesh, Andrew Beck. Association Between Neighborhood-level Socioeconomic Deprivation and the Medication Level Variability Index for Children Following Liver Transplantation.</w:t>
      </w:r>
      <w:r>
        <w:t xml:space="preserve"> </w:t>
      </w:r>
      <w:r>
        <w:rPr>
          <w:i/>
          <w:iCs/>
        </w:rPr>
        <w:t xml:space="preserve">Transplantation</w:t>
      </w:r>
      <w:r>
        <w:t xml:space="preserve">. 104(11):2346-2353. 2020.</w:t>
      </w:r>
    </w:p>
    <w:p>
      <w:pPr>
        <w:numPr>
          <w:ilvl w:val="0"/>
          <w:numId w:val="1007"/>
        </w:numPr>
      </w:pPr>
      <w:r>
        <w:t xml:space="preserve">Zana Percy,</w:t>
      </w:r>
      <w:r>
        <w:t xml:space="preserve"> </w:t>
      </w:r>
      <w:r>
        <w:rPr>
          <w:b/>
          <w:bCs/>
        </w:rPr>
        <w:t xml:space="preserve">Cole Brokamp</w:t>
      </w:r>
      <w:r>
        <w:t xml:space="preserve">, Jennifer M McAllister, Patrick Ryan, Scott L Wexelblatt, Eric Hall. Subclinical and Overt Newborn Opioid Exposure: Prevalence and First-Year Healthcare Utilization.</w:t>
      </w:r>
      <w:r>
        <w:t xml:space="preserve"> </w:t>
      </w:r>
      <w:r>
        <w:rPr>
          <w:i/>
          <w:iCs/>
        </w:rPr>
        <w:t xml:space="preserve">Journal of Pediatrics</w:t>
      </w:r>
      <w:r>
        <w:t xml:space="preserve">. 222:52-58.e1. 2020.</w:t>
      </w:r>
    </w:p>
    <w:p>
      <w:pPr>
        <w:numPr>
          <w:ilvl w:val="0"/>
          <w:numId w:val="1007"/>
        </w:numPr>
      </w:pPr>
      <w:r>
        <w:t xml:space="preserve">Rhonda Szczesniak, Jessica L. Rice,</w:t>
      </w:r>
      <w:r>
        <w:t xml:space="preserve"> </w:t>
      </w:r>
      <w:r>
        <w:rPr>
          <w:b/>
          <w:bCs/>
        </w:rPr>
        <w:t xml:space="preserve">Cole Brokamp</w:t>
      </w:r>
      <w:r>
        <w:t xml:space="preserve">, Patrick Ryan, Teresa Pestian, Yizhao Ni, Eleni-Rosalina Andrinopoulou, Ruth H. Keogh, Emrah Gecili, Rui Huang, John P. Clancy, Joseph M. Collaco. Influences of Environmental Exposures on Individuals Living with Cystic Fibrosis.</w:t>
      </w:r>
      <w:r>
        <w:t xml:space="preserve"> </w:t>
      </w:r>
      <w:r>
        <w:rPr>
          <w:i/>
          <w:iCs/>
        </w:rPr>
        <w:t xml:space="preserve">Expert Review of Respiratory Medicine</w:t>
      </w:r>
      <w:r>
        <w:t xml:space="preserve">. 14(7):737-748. 2020.</w:t>
      </w:r>
    </w:p>
    <w:p>
      <w:pPr>
        <w:numPr>
          <w:ilvl w:val="0"/>
          <w:numId w:val="1007"/>
        </w:numPr>
      </w:pPr>
      <w:r>
        <w:t xml:space="preserve">Todd Florin, Lilliam Ambroggio,</w:t>
      </w:r>
      <w:r>
        <w:t xml:space="preserve"> </w:t>
      </w:r>
      <w:r>
        <w:rPr>
          <w:b/>
          <w:bCs/>
        </w:rPr>
        <w:t xml:space="preserve">Cole Brokamp</w:t>
      </w:r>
      <w:r>
        <w:t xml:space="preserve">, Yin Zhang, Mantosh Rattan, Eric Crotty, Michael A Belsky, Sara Krueger, Thomas N Epperson, Andrea Kachelmeyer, Richard Ruddy, Samir S Shah. Biomarkers and Disease Severity in Children with Community-Acquired Pneumonia.</w:t>
      </w:r>
      <w:r>
        <w:t xml:space="preserve"> </w:t>
      </w:r>
      <w:r>
        <w:rPr>
          <w:i/>
          <w:iCs/>
        </w:rPr>
        <w:t xml:space="preserve">Pediatrics</w:t>
      </w:r>
      <w:r>
        <w:t xml:space="preserve">. 145(6):e20193728. 2020.</w:t>
      </w:r>
    </w:p>
    <w:p>
      <w:pPr>
        <w:numPr>
          <w:ilvl w:val="0"/>
          <w:numId w:val="1007"/>
        </w:numPr>
      </w:pPr>
      <w:r>
        <w:t xml:space="preserve">Jaron Arbet,</w:t>
      </w:r>
      <w:r>
        <w:t xml:space="preserve"> </w:t>
      </w:r>
      <w:r>
        <w:rPr>
          <w:b/>
          <w:bCs/>
        </w:rPr>
        <w:t xml:space="preserve">Cole Brokamp</w:t>
      </w:r>
      <w:r>
        <w:t xml:space="preserve">, Jareen Meinzen-Derr, Katy E. Trinkley, Heidi M Spratt. Lessons and Tips for Designing a Machine Learning Study Using EHR Data.</w:t>
      </w:r>
      <w:r>
        <w:t xml:space="preserve"> </w:t>
      </w:r>
      <w:r>
        <w:rPr>
          <w:i/>
          <w:iCs/>
        </w:rPr>
        <w:t xml:space="preserve">Journal of Clinical and Translational Science</w:t>
      </w:r>
      <w:r>
        <w:t xml:space="preserve">. 5(1):e21. 2020.</w:t>
      </w:r>
    </w:p>
    <w:p>
      <w:pPr>
        <w:numPr>
          <w:ilvl w:val="0"/>
          <w:numId w:val="1007"/>
        </w:numPr>
      </w:pPr>
      <w:r>
        <w:t xml:space="preserve">Sharad I. Wadhwani,</w:t>
      </w:r>
      <w:r>
        <w:t xml:space="preserve"> </w:t>
      </w:r>
      <w:r>
        <w:rPr>
          <w:b/>
          <w:bCs/>
        </w:rPr>
        <w:t xml:space="preserve">Cole Brokamp</w:t>
      </w:r>
      <w:r>
        <w:t xml:space="preserve">, Erika Rasnick, John C. Bucuvalas, Jennifer C. Lai, Andrew F. Beck. Neighborhood Socioeconomic Deprivation, Racial Segregation, and Organ Donation Across 5 States.</w:t>
      </w:r>
      <w:r>
        <w:t xml:space="preserve"> </w:t>
      </w:r>
      <w:r>
        <w:rPr>
          <w:i/>
          <w:iCs/>
        </w:rPr>
        <w:t xml:space="preserve">American Journal of Transplantation</w:t>
      </w:r>
      <w:r>
        <w:t xml:space="preserve">. 21(3):1206-1214. 2021.</w:t>
      </w:r>
    </w:p>
    <w:p>
      <w:pPr>
        <w:numPr>
          <w:ilvl w:val="0"/>
          <w:numId w:val="1007"/>
        </w:numPr>
      </w:pPr>
      <w:r>
        <w:t xml:space="preserve">Todd A Florin, Lilliam Ambroggio,</w:t>
      </w:r>
      <w:r>
        <w:t xml:space="preserve"> </w:t>
      </w:r>
      <w:r>
        <w:rPr>
          <w:b/>
          <w:bCs/>
        </w:rPr>
        <w:t xml:space="preserve">Cole Brokamp</w:t>
      </w:r>
      <w:r>
        <w:t xml:space="preserve">, Yin Zhang, Eric S Nylen, Mantosh Rattan, Eric Crotty, Michael A Belsky, Sara Krueger, Thomas N Epperson, Andrea Kachelmeyer, Richard M Ruddy, Samir S Shah. Proadrenomedullin Predicts Severe Disease in Children with Suspected Community-Acquired Pneumonia.</w:t>
      </w:r>
      <w:r>
        <w:t xml:space="preserve"> </w:t>
      </w:r>
      <w:r>
        <w:rPr>
          <w:i/>
          <w:iCs/>
        </w:rPr>
        <w:t xml:space="preserve">Clinical Infectious Diseases</w:t>
      </w:r>
      <w:r>
        <w:t xml:space="preserve">. 73(3):e524-e530. 2020.</w:t>
      </w:r>
    </w:p>
    <w:p>
      <w:pPr>
        <w:numPr>
          <w:ilvl w:val="0"/>
          <w:numId w:val="1007"/>
        </w:numPr>
      </w:pPr>
      <w:r>
        <w:t xml:space="preserve">Kim Hartley, Joseph Perazzo,</w:t>
      </w:r>
      <w:r>
        <w:t xml:space="preserve"> </w:t>
      </w:r>
      <w:r>
        <w:rPr>
          <w:b/>
          <w:bCs/>
        </w:rPr>
        <w:t xml:space="preserve">Cole Brokamp</w:t>
      </w:r>
      <w:r>
        <w:t xml:space="preserve">, Gordon Lee Gillespie, Kim M. Cecil, Grace LeMasters, Kimberly Yolton, Patrick Ryan. Residential Surrounding Greenness and Self-Reported Symptoms of Anxiety and Depression in Adolescents.</w:t>
      </w:r>
      <w:r>
        <w:t xml:space="preserve"> </w:t>
      </w:r>
      <w:r>
        <w:rPr>
          <w:i/>
          <w:iCs/>
        </w:rPr>
        <w:t xml:space="preserve">Environmental Research</w:t>
      </w:r>
      <w:r>
        <w:t xml:space="preserve">. 194:110628. 2020.</w:t>
      </w:r>
    </w:p>
    <w:p>
      <w:pPr>
        <w:numPr>
          <w:ilvl w:val="0"/>
          <w:numId w:val="1007"/>
        </w:numPr>
      </w:pPr>
      <w:r>
        <w:t xml:space="preserve">Christopher Wolfe, Teresa Pestian, Emrah Gecili, Weiji Su, Ruth H. Keogh, John P. Pestian, Michael Seid, Peter J. Diggle, Assem Ziady, John P. Clancy, Daniel H. Grossoehme, Rhonda D. Szczesniak,</w:t>
      </w:r>
      <w:r>
        <w:t xml:space="preserve"> </w:t>
      </w:r>
      <w:r>
        <w:rPr>
          <w:b/>
          <w:bCs/>
        </w:rPr>
        <w:t xml:space="preserve">Cole Brokamp</w:t>
      </w:r>
      <w:r>
        <w:t xml:space="preserve">. Cystic Fibrosis Point of Personalized Detection (CFPOPD): An Interactive Web Application.</w:t>
      </w:r>
      <w:r>
        <w:t xml:space="preserve"> </w:t>
      </w:r>
      <w:r>
        <w:rPr>
          <w:i/>
          <w:iCs/>
        </w:rPr>
        <w:t xml:space="preserve">JMIR Med Inform</w:t>
      </w:r>
      <w:r>
        <w:t xml:space="preserve">. 8(12):e23530. 2020.</w:t>
      </w:r>
    </w:p>
    <w:p>
      <w:pPr>
        <w:numPr>
          <w:ilvl w:val="0"/>
          <w:numId w:val="1007"/>
        </w:numPr>
      </w:pPr>
      <w:r>
        <w:t xml:space="preserve">Patrick H. Ryan,</w:t>
      </w:r>
      <w:r>
        <w:t xml:space="preserve"> </w:t>
      </w:r>
      <w:r>
        <w:rPr>
          <w:b/>
          <w:bCs/>
        </w:rPr>
        <w:t xml:space="preserve">Cole Brokamp</w:t>
      </w:r>
      <w:r>
        <w:t xml:space="preserve">, Jeff Blossom, Nathan Lothrop, Rachel L. Miller, Paloma I. Beamer, Cynthia M. Visness, Antonella Zanobetti, Howard Andrews, Leonard B. Bacharier, Tina Hartert, Christine C. Johnson, Dennis Ownby, Robert F. Lemanske Jr., Heike Gibson, Weeberb Requia, Brent Coull, Edward M. Zoratti, Anne L. Wright, Fernando D. Martinez, Christine M. Seroogy, James E. Gern, Diane R. Gold, on behalf of the CREW Consortium. A Distributed Geospatial Approach to Describe Community Characteristics for Multi-Site Studies.</w:t>
      </w:r>
      <w:r>
        <w:t xml:space="preserve"> </w:t>
      </w:r>
      <w:r>
        <w:rPr>
          <w:i/>
          <w:iCs/>
        </w:rPr>
        <w:t xml:space="preserve">Journal of Clinical and Translational Science</w:t>
      </w:r>
      <w:r>
        <w:t xml:space="preserve">. 5:e86, 1-8. 2021.</w:t>
      </w:r>
    </w:p>
    <w:p>
      <w:pPr>
        <w:numPr>
          <w:ilvl w:val="0"/>
          <w:numId w:val="1007"/>
        </w:numPr>
      </w:pPr>
      <w:r>
        <w:t xml:space="preserve">Emrah Gecili,</w:t>
      </w:r>
      <w:r>
        <w:t xml:space="preserve"> </w:t>
      </w:r>
      <w:r>
        <w:rPr>
          <w:b/>
          <w:bCs/>
        </w:rPr>
        <w:t xml:space="preserve">Cole Brokamp</w:t>
      </w:r>
      <w:r>
        <w:t xml:space="preserve">, Anushka Palipana, Rui Huang, Eleni-Rosalina Andrinopoulou, Teresa Pestian, Erika Rasnick, Ruth H. Keogh, Yizhao Ni, John P. Clancy, Patrick Ryan, Rhonda D. Szczesniak. Seasonal variation of lung function in cystic fibrosis: longitudinal modeling to compare a Midwest US cohort to international populations.</w:t>
      </w:r>
      <w:r>
        <w:t xml:space="preserve"> </w:t>
      </w:r>
      <w:r>
        <w:rPr>
          <w:i/>
          <w:iCs/>
        </w:rPr>
        <w:t xml:space="preserve">Science of the Total Environment</w:t>
      </w:r>
      <w:r>
        <w:t xml:space="preserve">. 776:145905. 2021.</w:t>
      </w:r>
    </w:p>
    <w:p>
      <w:pPr>
        <w:numPr>
          <w:ilvl w:val="0"/>
          <w:numId w:val="1007"/>
        </w:numPr>
      </w:pPr>
      <w:r>
        <w:t xml:space="preserve">Emrah Gecili, Anushka Palipana,</w:t>
      </w:r>
      <w:r>
        <w:t xml:space="preserve"> </w:t>
      </w:r>
      <w:r>
        <w:rPr>
          <w:b/>
          <w:bCs/>
        </w:rPr>
        <w:t xml:space="preserve">Cole Brokamp</w:t>
      </w:r>
      <w:r>
        <w:t xml:space="preserve">, Rui Huang, Eleni-Rosalina Andrinopoulou, Teresa Pestian, Erika Rasnick, Ruth H. Keogh, Yizhao Ni, John P. Clancy, Patrick Ryan, Rhonda D. Szczesniak. Seasonality, mediation and comparison (SMAC) methods to identify influences on lung function decline.</w:t>
      </w:r>
      <w:r>
        <w:t xml:space="preserve"> </w:t>
      </w:r>
      <w:r>
        <w:rPr>
          <w:i/>
          <w:iCs/>
        </w:rPr>
        <w:t xml:space="preserve">MethodsX</w:t>
      </w:r>
      <w:r>
        <w:t xml:space="preserve">. 8:101313. 2021.</w:t>
      </w:r>
    </w:p>
    <w:p>
      <w:pPr>
        <w:numPr>
          <w:ilvl w:val="0"/>
          <w:numId w:val="1007"/>
        </w:numPr>
      </w:pPr>
      <w:r>
        <w:t xml:space="preserve">Erika Rasnick, Patrick H. Ryan, A. John Bailer, Thomas Fisher, Patrick J. Parsons, Kimberly Yolton, Nicholas C. Newman, Bruce P. Lanphear,</w:t>
      </w:r>
      <w:r>
        <w:t xml:space="preserve"> </w:t>
      </w:r>
      <w:r>
        <w:rPr>
          <w:b/>
          <w:bCs/>
        </w:rPr>
        <w:t xml:space="preserve">Cole Brokamp</w:t>
      </w:r>
      <w:r>
        <w:t xml:space="preserve">. Identifying Sensitive Windows of Airborne Lead Exposure Associated with Behavioral Outcomes at Age 12.</w:t>
      </w:r>
      <w:r>
        <w:t xml:space="preserve"> </w:t>
      </w:r>
      <w:r>
        <w:rPr>
          <w:i/>
          <w:iCs/>
        </w:rPr>
        <w:t xml:space="preserve">Environmental Epidemiology</w:t>
      </w:r>
      <w:r>
        <w:t xml:space="preserve">. 5(2):e144. 2021.</w:t>
      </w:r>
    </w:p>
    <w:p>
      <w:pPr>
        <w:numPr>
          <w:ilvl w:val="0"/>
          <w:numId w:val="1007"/>
        </w:numPr>
      </w:pPr>
      <w:r>
        <w:t xml:space="preserve">Mohammad Bhuiyan, Patrick Ryan, Farzan Oroumyeh, Yajna Jathan, Madhumitaa Roy, Siv Balachandran,</w:t>
      </w:r>
      <w:r>
        <w:t xml:space="preserve"> </w:t>
      </w:r>
      <w:r>
        <w:rPr>
          <w:b/>
          <w:bCs/>
        </w:rPr>
        <w:t xml:space="preserve">Cole Brokamp</w:t>
      </w:r>
      <w:r>
        <w:t xml:space="preserve">. Source-specific contributions of particulate matter to asthma-related pediatric emergency department utilization.</w:t>
      </w:r>
      <w:r>
        <w:t xml:space="preserve"> </w:t>
      </w:r>
      <w:r>
        <w:rPr>
          <w:i/>
          <w:iCs/>
        </w:rPr>
        <w:t xml:space="preserve">Health Information Science and Systems</w:t>
      </w:r>
      <w:r>
        <w:t xml:space="preserve">. 9(12). 2021.</w:t>
      </w:r>
    </w:p>
    <w:p>
      <w:pPr>
        <w:numPr>
          <w:ilvl w:val="0"/>
          <w:numId w:val="1007"/>
        </w:numPr>
      </w:pPr>
      <w:r>
        <w:t xml:space="preserve">Grace Kelly, Jordan Pennington, Yonatan Segev,</w:t>
      </w:r>
      <w:r>
        <w:t xml:space="preserve"> </w:t>
      </w:r>
      <w:r>
        <w:rPr>
          <w:b/>
          <w:bCs/>
        </w:rPr>
        <w:t xml:space="preserve">Cole Brokamp</w:t>
      </w:r>
      <w:r>
        <w:t xml:space="preserve">, Margaret N Jones, Saige Camara, Adrienne W Henize, Robert S Kahn, Andrew F Beck. Voter Participation is Associated with Child Health Outcomes at the Population Level.</w:t>
      </w:r>
      <w:r>
        <w:t xml:space="preserve"> </w:t>
      </w:r>
      <w:r>
        <w:rPr>
          <w:i/>
          <w:iCs/>
        </w:rPr>
        <w:t xml:space="preserve">Journal of Pediatrics</w:t>
      </w:r>
      <w:r>
        <w:t xml:space="preserve">. 235:277-280. 2021.</w:t>
      </w:r>
    </w:p>
    <w:p>
      <w:pPr>
        <w:numPr>
          <w:ilvl w:val="0"/>
          <w:numId w:val="1007"/>
        </w:numPr>
      </w:pPr>
      <w:r>
        <w:t xml:space="preserve">Emrah Gecili, Weiji Su,</w:t>
      </w:r>
      <w:r>
        <w:t xml:space="preserve"> </w:t>
      </w:r>
      <w:r>
        <w:rPr>
          <w:b/>
          <w:bCs/>
        </w:rPr>
        <w:t xml:space="preserve">Cole Brokamp</w:t>
      </w:r>
      <w:r>
        <w:t xml:space="preserve">, Eleni-Rosalina Andrinopoulou, Francis J LaRosa Iii, Teresa Pestian, John P Clancy, George M Solomon, John J Brewington, Rhonda D Szczesniak. Rapid cystic fibrosis lung-function decline and in-vitro CFTR modulation.</w:t>
      </w:r>
      <w:r>
        <w:t xml:space="preserve"> </w:t>
      </w:r>
      <w:r>
        <w:rPr>
          <w:i/>
          <w:iCs/>
        </w:rPr>
        <w:t xml:space="preserve">Journal of Cystic Fibrosis</w:t>
      </w:r>
      <w:r>
        <w:t xml:space="preserve">. 20(5):e69-e71. 2021.</w:t>
      </w:r>
    </w:p>
    <w:p>
      <w:pPr>
        <w:numPr>
          <w:ilvl w:val="0"/>
          <w:numId w:val="1007"/>
        </w:numPr>
      </w:pPr>
      <w:r>
        <w:t xml:space="preserve">Andrea R. Maxwell, Nana-Hawa Yayah Jones, Stuart Taylor, Sarah D. Corathers, Erika Rasnick,</w:t>
      </w:r>
      <w:r>
        <w:t xml:space="preserve"> </w:t>
      </w:r>
      <w:r>
        <w:rPr>
          <w:b/>
          <w:bCs/>
        </w:rPr>
        <w:t xml:space="preserve">Cole Brokamp</w:t>
      </w:r>
      <w:r>
        <w:t xml:space="preserve">, Carley L. Riley, Allison Parsons, Jessica C. Kichler, Andrew F. Beck. Socioeconomic and racial disparities in diabetic ketoacidosis admissions in youth with type 1 diabetes.</w:t>
      </w:r>
      <w:r>
        <w:t xml:space="preserve"> </w:t>
      </w:r>
      <w:r>
        <w:rPr>
          <w:i/>
          <w:iCs/>
        </w:rPr>
        <w:t xml:space="preserve">Journal of Hospital Medicine</w:t>
      </w:r>
      <w:r>
        <w:t xml:space="preserve">. 16(9):517-523. 2021.</w:t>
      </w:r>
    </w:p>
    <w:p>
      <w:pPr>
        <w:numPr>
          <w:ilvl w:val="0"/>
          <w:numId w:val="1007"/>
        </w:numPr>
      </w:pPr>
      <w:r>
        <w:t xml:space="preserve">Sarah de Loizaga, Lindsay Arthur, Bhawna Arya, Brian Beckman, Wubishet Belay,</w:t>
      </w:r>
      <w:r>
        <w:t xml:space="preserve"> </w:t>
      </w:r>
      <w:r>
        <w:rPr>
          <w:b/>
          <w:bCs/>
        </w:rPr>
        <w:t xml:space="preserve">Cole Brokamp</w:t>
      </w:r>
      <w:r>
        <w:t xml:space="preserve">, Nak Hyun Choi, Sean Connolly, Soham Dasgupta, Tavenner Dibert, Marylou Dryer, Lakshmi Gokanapudy Hahn, Elizabeth Greene, Daphney Kernizan, Omar Khalid, Jennifer Klein, Ryan Kobayashi, Subhrajit Lahiri, Raymond Lorenzoni, Jennifer Marshall, Theodore Millette, Lily Moore, Babu Muhamed, Meghna Murali, Andrea Otero Luna, Kinjal Parikh, Amy Sanyahumbi, Divya Shakti, Elizabeth Stein, Sanket Shah, Hannah Wilkins, McAllister Windom, Scott Wirth, Meghan Zimmerman, Andrew Beck, Nicholas Ollberding, Craig Sable, Andrea Beaton. Rheumatic Heart Disease in the United States: Forgotten But Not Gone: Results of a 10 Year Multicenter Review.</w:t>
      </w:r>
      <w:r>
        <w:t xml:space="preserve"> </w:t>
      </w:r>
      <w:r>
        <w:rPr>
          <w:i/>
          <w:iCs/>
        </w:rPr>
        <w:t xml:space="preserve">Journal of the American Heart Association</w:t>
      </w:r>
      <w:r>
        <w:t xml:space="preserve">. 10(16):e020992. 2021.</w:t>
      </w:r>
    </w:p>
    <w:p>
      <w:pPr>
        <w:numPr>
          <w:ilvl w:val="0"/>
          <w:numId w:val="1007"/>
        </w:numPr>
      </w:pPr>
      <w:r>
        <w:t xml:space="preserve">Linnea Lowe,</w:t>
      </w:r>
      <w:r>
        <w:t xml:space="preserve"> </w:t>
      </w:r>
      <w:r>
        <w:rPr>
          <w:b/>
          <w:bCs/>
        </w:rPr>
        <w:t xml:space="preserve">Cole Brokamp</w:t>
      </w:r>
      <w:r>
        <w:t xml:space="preserve">, Erika Rasnick, Eric S. Hall, Shauna Acquavita. A Geographic Perspective on Opioid Misuse: Substance Abuse Treatment Deserts in Southwestern Ohio.</w:t>
      </w:r>
      <w:r>
        <w:t xml:space="preserve"> </w:t>
      </w:r>
      <w:r>
        <w:rPr>
          <w:i/>
          <w:iCs/>
        </w:rPr>
        <w:t xml:space="preserve">Ohio Journal of Public Health</w:t>
      </w:r>
      <w:r>
        <w:t xml:space="preserve">. 4(1):31-37. 2021.</w:t>
      </w:r>
    </w:p>
    <w:p>
      <w:pPr>
        <w:numPr>
          <w:ilvl w:val="0"/>
          <w:numId w:val="1007"/>
        </w:numPr>
      </w:pPr>
      <w:r>
        <w:t xml:space="preserve">Ashley Turner,</w:t>
      </w:r>
      <w:r>
        <w:t xml:space="preserve"> </w:t>
      </w:r>
      <w:r>
        <w:rPr>
          <w:b/>
          <w:bCs/>
        </w:rPr>
        <w:t xml:space="preserve">Cole Brokamp</w:t>
      </w:r>
      <w:r>
        <w:t xml:space="preserve">, Chris Wolfe, Tiina Reponen, Patrick Ryan. Personal exposure to average weekly ultrafine particles, lung function, and respiratory symptoms in asthmatic and non-asthmatic adolescents.</w:t>
      </w:r>
      <w:r>
        <w:t xml:space="preserve"> </w:t>
      </w:r>
      <w:r>
        <w:rPr>
          <w:i/>
          <w:iCs/>
        </w:rPr>
        <w:t xml:space="preserve">Environment International</w:t>
      </w:r>
      <w:r>
        <w:t xml:space="preserve">. 156:106740. 2021.</w:t>
      </w:r>
    </w:p>
    <w:p>
      <w:pPr>
        <w:numPr>
          <w:ilvl w:val="0"/>
          <w:numId w:val="1007"/>
        </w:numPr>
      </w:pPr>
      <w:r>
        <w:t xml:space="preserve">Lei Liu, Yizhao Ni, Andrew F Beck,</w:t>
      </w:r>
      <w:r>
        <w:t xml:space="preserve"> </w:t>
      </w:r>
      <w:r>
        <w:rPr>
          <w:b/>
          <w:bCs/>
        </w:rPr>
        <w:t xml:space="preserve">Cole Brokamp</w:t>
      </w:r>
      <w:r>
        <w:t xml:space="preserve">, Ryan C Ramphul, Linda D Highfield, Megha Karkera Kanjia, J Nick Pratap. Understanding Pediatric Surgery Cancellation: Geospatial Analysis.</w:t>
      </w:r>
      <w:r>
        <w:t xml:space="preserve"> </w:t>
      </w:r>
      <w:r>
        <w:rPr>
          <w:i/>
          <w:iCs/>
        </w:rPr>
        <w:t xml:space="preserve">Journal of Medical Internet Research</w:t>
      </w:r>
      <w:r>
        <w:t xml:space="preserve">. 23(8):e26231. 2021.</w:t>
      </w:r>
    </w:p>
    <w:p>
      <w:pPr>
        <w:numPr>
          <w:ilvl w:val="0"/>
          <w:numId w:val="1007"/>
        </w:numPr>
      </w:pPr>
      <w:r>
        <w:t xml:space="preserve">Ashley Turner,</w:t>
      </w:r>
      <w:r>
        <w:t xml:space="preserve"> </w:t>
      </w:r>
      <w:r>
        <w:rPr>
          <w:b/>
          <w:bCs/>
        </w:rPr>
        <w:t xml:space="preserve">Cole Brokamp</w:t>
      </w:r>
      <w:r>
        <w:t xml:space="preserve">, Chris Wolfe, Tiina Reponen, Patrick Ryan. Impact of Personal, Subhourly Exposure to Ultrafine Particles on Respiratory Health in Adolescents with Asthma.</w:t>
      </w:r>
      <w:r>
        <w:t xml:space="preserve"> </w:t>
      </w:r>
      <w:r>
        <w:rPr>
          <w:i/>
          <w:iCs/>
        </w:rPr>
        <w:t xml:space="preserve">Annals of the American Thoracic Society</w:t>
      </w:r>
      <w:r>
        <w:t xml:space="preserve">. 19(9):1516-1524. 2022.</w:t>
      </w:r>
    </w:p>
    <w:p>
      <w:pPr>
        <w:numPr>
          <w:ilvl w:val="0"/>
          <w:numId w:val="1007"/>
        </w:numPr>
      </w:pPr>
      <w:r>
        <w:rPr>
          <w:b/>
          <w:bCs/>
        </w:rPr>
        <w:t xml:space="preserve">Cole Brokamp</w:t>
      </w:r>
      <w:r>
        <w:t xml:space="preserve">. A High Resolution Spatiotemporal Fine Particulate Matter Exposure Assessment Model for the Contiguous United States.</w:t>
      </w:r>
      <w:r>
        <w:t xml:space="preserve"> </w:t>
      </w:r>
      <w:r>
        <w:rPr>
          <w:i/>
          <w:iCs/>
        </w:rPr>
        <w:t xml:space="preserve">Environmental Advances</w:t>
      </w:r>
      <w:r>
        <w:t xml:space="preserve">. 7:100155. 2022.</w:t>
      </w:r>
    </w:p>
    <w:p>
      <w:pPr>
        <w:numPr>
          <w:ilvl w:val="0"/>
          <w:numId w:val="1007"/>
        </w:numPr>
      </w:pPr>
      <w:r>
        <w:t xml:space="preserve">Joanna Thomson, Breann Butts, Saige Camara, Erika Rasnick,</w:t>
      </w:r>
      <w:r>
        <w:t xml:space="preserve"> </w:t>
      </w:r>
      <w:r>
        <w:rPr>
          <w:b/>
          <w:bCs/>
        </w:rPr>
        <w:t xml:space="preserve">Cole Brokamp</w:t>
      </w:r>
      <w:r>
        <w:t xml:space="preserve">, Caroline Heyd, Rebecca Steuart, Scott Callahan, Stuart Taylor, Andrew Beck. Neighborhood Socioeconomic Deprivation and Health Care Utilization of Medically Complex Children.</w:t>
      </w:r>
      <w:r>
        <w:t xml:space="preserve"> </w:t>
      </w:r>
      <w:r>
        <w:rPr>
          <w:i/>
          <w:iCs/>
        </w:rPr>
        <w:t xml:space="preserve">Pediatrics</w:t>
      </w:r>
      <w:r>
        <w:t xml:space="preserve">. 149(4):e2021052592. 2022.</w:t>
      </w:r>
    </w:p>
    <w:p>
      <w:pPr>
        <w:numPr>
          <w:ilvl w:val="0"/>
          <w:numId w:val="1007"/>
        </w:numPr>
      </w:pPr>
      <w:r>
        <w:t xml:space="preserve">Madhumitaa Roy,</w:t>
      </w:r>
      <w:r>
        <w:t xml:space="preserve"> </w:t>
      </w:r>
      <w:r>
        <w:rPr>
          <w:b/>
          <w:bCs/>
        </w:rPr>
        <w:t xml:space="preserve">Cole Brokamp</w:t>
      </w:r>
      <w:r>
        <w:t xml:space="preserve">, Sivaraman Balachandran. Clustering and Regression-Based Analysis of PM2.5 Sensitivity to Meteorology in Cincinnati, Ohio.</w:t>
      </w:r>
      <w:r>
        <w:t xml:space="preserve"> </w:t>
      </w:r>
      <w:r>
        <w:rPr>
          <w:i/>
          <w:iCs/>
        </w:rPr>
        <w:t xml:space="preserve">Atmosphere</w:t>
      </w:r>
      <w:r>
        <w:t xml:space="preserve">. 13(4):545. 2022.</w:t>
      </w:r>
    </w:p>
    <w:p>
      <w:pPr>
        <w:numPr>
          <w:ilvl w:val="0"/>
          <w:numId w:val="1007"/>
        </w:numPr>
      </w:pPr>
      <w:r>
        <w:t xml:space="preserve">Kim Hartley, Patrick Ryan, Gordon Gillespie, Joseph Perazzo, J. Michael Wright, Glenn Rice, Geoffrey Donovan, Rebecca Gernes, Gurjit Khurana Hershey, Grace LeMasters,</w:t>
      </w:r>
      <w:r>
        <w:t xml:space="preserve"> </w:t>
      </w:r>
      <w:r>
        <w:rPr>
          <w:b/>
          <w:bCs/>
        </w:rPr>
        <w:t xml:space="preserve">Cole Brokamp</w:t>
      </w:r>
      <w:r>
        <w:t xml:space="preserve">. Residential Greenness, Asthma, and Lung Function Among Children at High Risk of Allergic Sensitization: A Prospective Cohort Study.</w:t>
      </w:r>
      <w:r>
        <w:t xml:space="preserve"> </w:t>
      </w:r>
      <w:r>
        <w:rPr>
          <w:i/>
          <w:iCs/>
        </w:rPr>
        <w:t xml:space="preserve">Environmental Health</w:t>
      </w:r>
      <w:r>
        <w:t xml:space="preserve">. 21(1):52. 2022.</w:t>
      </w:r>
    </w:p>
    <w:p>
      <w:pPr>
        <w:numPr>
          <w:ilvl w:val="0"/>
          <w:numId w:val="1007"/>
        </w:numPr>
      </w:pPr>
      <w:r>
        <w:t xml:space="preserve">Stephen Trinidad, Andrew Vancil,</w:t>
      </w:r>
      <w:r>
        <w:t xml:space="preserve"> </w:t>
      </w:r>
      <w:r>
        <w:rPr>
          <w:b/>
          <w:bCs/>
        </w:rPr>
        <w:t xml:space="preserve">Cole Brokamp</w:t>
      </w:r>
      <w:r>
        <w:t xml:space="preserve">, Suzanne Moody, Dawne Gardner, Allison A. Parsons, Carley Riley, Rashmi Sahay, Nicole Sofer, Andrew F. Beck, Richard A. Falcone Jr., Meera Kotagal. Relationships Between Socioeconomic Deprivation and Pediatric Firearm-Related Injury at the Neighborhood Level.</w:t>
      </w:r>
      <w:r>
        <w:t xml:space="preserve"> </w:t>
      </w:r>
      <w:r>
        <w:rPr>
          <w:i/>
          <w:iCs/>
        </w:rPr>
        <w:t xml:space="preserve">Journal of Trauma and Acute Care Surgery</w:t>
      </w:r>
      <w:r>
        <w:t xml:space="preserve">. 93(3):283-290. 2022.</w:t>
      </w:r>
    </w:p>
    <w:p>
      <w:pPr>
        <w:numPr>
          <w:ilvl w:val="0"/>
          <w:numId w:val="1007"/>
        </w:numPr>
      </w:pPr>
      <w:r>
        <w:t xml:space="preserve">Antonella Zanobetti, Patrick H. Ryan, Brent Coull,</w:t>
      </w:r>
      <w:r>
        <w:t xml:space="preserve"> </w:t>
      </w:r>
      <w:r>
        <w:rPr>
          <w:b/>
          <w:bCs/>
        </w:rPr>
        <w:t xml:space="preserve">Cole Brokamp</w:t>
      </w:r>
      <w:r>
        <w:t xml:space="preserve">, Soma Datta, Jeffrey Blossom, Nathan Lothrop, Rachel L. Miller, Paloma I. Beamer, Cynthia M. Visness, Howard Andrews, Leonard B. Bacharier, Tina Hartert, Christine C. Johnson, Dennis Ownby, Gurjit K. Khurana Hershey, Christine Joseph, Song Yiqiang, Eneida Mendoza, Daniel J. Jackson, Heike Luttmann-Gibson, Edward M. Zoratti, Anne L. Wright, Fernando D. Martinez, Christine M. Seroogy, James E. Gern, Diane R. Gold, for the Children’s Respiratory and Environmental Workgroup (CREW) Consortium. Childhood Asthma Incidence, Early and Persistent Wheeze, and Neighborhood Socioeconomic Factors in the ECHO/CREW Consortium.</w:t>
      </w:r>
      <w:r>
        <w:t xml:space="preserve"> </w:t>
      </w:r>
      <w:r>
        <w:rPr>
          <w:i/>
          <w:iCs/>
        </w:rPr>
        <w:t xml:space="preserve">JAMA Pediatrics</w:t>
      </w:r>
      <w:r>
        <w:t xml:space="preserve">. 176(8):759. 2022.</w:t>
      </w:r>
    </w:p>
    <w:p>
      <w:pPr>
        <w:numPr>
          <w:ilvl w:val="0"/>
          <w:numId w:val="1007"/>
        </w:numPr>
      </w:pPr>
      <w:r>
        <w:t xml:space="preserve">Ashley Lynn Turner,</w:t>
      </w:r>
      <w:r>
        <w:t xml:space="preserve"> </w:t>
      </w:r>
      <w:r>
        <w:rPr>
          <w:b/>
          <w:bCs/>
        </w:rPr>
        <w:t xml:space="preserve">Cole Brokamp</w:t>
      </w:r>
      <w:r>
        <w:t xml:space="preserve">, Chris Wolfe, Tiina Reponen, Kelly J. Brunst, Patrick H. Ryan. Mental and Physical Stress Responses to Personal Ultrafine Particle Exposure in Adolescents.</w:t>
      </w:r>
      <w:r>
        <w:t xml:space="preserve"> </w:t>
      </w:r>
      <w:r>
        <w:rPr>
          <w:i/>
          <w:iCs/>
        </w:rPr>
        <w:t xml:space="preserve">International Journal of Environmental Research and Public Health</w:t>
      </w:r>
      <w:r>
        <w:t xml:space="preserve">. 19(12):7509. 2022.</w:t>
      </w:r>
    </w:p>
    <w:p>
      <w:pPr>
        <w:numPr>
          <w:ilvl w:val="0"/>
          <w:numId w:val="1007"/>
        </w:numPr>
      </w:pPr>
      <w:r>
        <w:t xml:space="preserve">Anita N. Shah, Erika Rasnick, Mohammad An Bhuiyan, Chris Wolfe, Dianna Bosse, Jeffrey M. Simmons, Samir S. Shah,</w:t>
      </w:r>
      <w:r>
        <w:t xml:space="preserve"> </w:t>
      </w:r>
      <w:r>
        <w:rPr>
          <w:b/>
          <w:bCs/>
        </w:rPr>
        <w:t xml:space="preserve">Cole Brokamp</w:t>
      </w:r>
      <w:r>
        <w:t xml:space="preserve">, Andrew F. Beck. Using Geomarkers and Sociodemographics to Inform Assessment of Caregiver Adversity and Resilience.</w:t>
      </w:r>
      <w:r>
        <w:t xml:space="preserve"> </w:t>
      </w:r>
      <w:r>
        <w:rPr>
          <w:i/>
          <w:iCs/>
        </w:rPr>
        <w:t xml:space="preserve">Hospital Pediatrics</w:t>
      </w:r>
      <w:r>
        <w:t xml:space="preserve">. 12(8):689-695. 2022.</w:t>
      </w:r>
    </w:p>
    <w:p>
      <w:pPr>
        <w:numPr>
          <w:ilvl w:val="0"/>
          <w:numId w:val="1007"/>
        </w:numPr>
      </w:pPr>
      <w:r>
        <w:t xml:space="preserve">Stephen Trinidad,</w:t>
      </w:r>
      <w:r>
        <w:t xml:space="preserve"> </w:t>
      </w:r>
      <w:r>
        <w:rPr>
          <w:b/>
          <w:bCs/>
        </w:rPr>
        <w:t xml:space="preserve">Cole Brokamp</w:t>
      </w:r>
      <w:r>
        <w:t xml:space="preserve">, Rashmi Sahay, Suzanne Moody, Dawne Gardner, Allison A. Parsons, Carley Riley, Nicole Sofer, Andrew F. Beck, Richard A. Falcone Jr., Meera Kotagal. Children from Disadvantaged Neighborhoods Experience Disproportionate Injury from Interpersonal Violence.</w:t>
      </w:r>
      <w:r>
        <w:t xml:space="preserve"> </w:t>
      </w:r>
      <w:r>
        <w:rPr>
          <w:i/>
          <w:iCs/>
        </w:rPr>
        <w:t xml:space="preserve">Journal of Pediatric Surgery</w:t>
      </w:r>
      <w:r>
        <w:t xml:space="preserve">. 58(3):545-551. 2023.</w:t>
      </w:r>
    </w:p>
    <w:p>
      <w:pPr>
        <w:numPr>
          <w:ilvl w:val="0"/>
          <w:numId w:val="1007"/>
        </w:numPr>
      </w:pPr>
      <w:r>
        <w:t xml:space="preserve">Esteban Correa, Lili Ding, Andrew F. Beck,</w:t>
      </w:r>
      <w:r>
        <w:t xml:space="preserve"> </w:t>
      </w:r>
      <w:r>
        <w:rPr>
          <w:b/>
          <w:bCs/>
        </w:rPr>
        <w:t xml:space="preserve">Cole Brokamp</w:t>
      </w:r>
      <w:r>
        <w:t xml:space="preserve">, Mekibib Altayeb, Robert S. Kahn, Tesfay Mersha. Understanding Racial Disparities in Childhood Asthma Using Individual- and Neighborhood-Level Risk Factors.</w:t>
      </w:r>
      <w:r>
        <w:t xml:space="preserve"> </w:t>
      </w:r>
      <w:r>
        <w:rPr>
          <w:i/>
          <w:iCs/>
        </w:rPr>
        <w:t xml:space="preserve">Journal of Allergy and Clinical Immunology</w:t>
      </w:r>
      <w:r>
        <w:t xml:space="preserve">. 150(6):1427-1436.e5. 2022.</w:t>
      </w:r>
    </w:p>
    <w:p>
      <w:pPr>
        <w:numPr>
          <w:ilvl w:val="0"/>
          <w:numId w:val="1007"/>
        </w:numPr>
      </w:pPr>
      <w:r>
        <w:t xml:space="preserve">Jordan Pennington, Erika Rasnick, Lisa J. Martin, Jocelyn M. Biagini, Tesfaye B. Mersha, Allison Parsons, Gurjit K. Khurana Hershey, Patrick Ryan,</w:t>
      </w:r>
      <w:r>
        <w:t xml:space="preserve"> </w:t>
      </w:r>
      <w:r>
        <w:rPr>
          <w:b/>
          <w:bCs/>
        </w:rPr>
        <w:t xml:space="preserve">Cole Brokamp</w:t>
      </w:r>
      <w:r>
        <w:t xml:space="preserve">. Racial Fairness in Precision Medicine: Pediatric Asthma Prediction Algorithms.</w:t>
      </w:r>
      <w:r>
        <w:t xml:space="preserve"> </w:t>
      </w:r>
      <w:r>
        <w:rPr>
          <w:i/>
          <w:iCs/>
        </w:rPr>
        <w:t xml:space="preserve">American Journal of Health Promotion</w:t>
      </w:r>
      <w:r>
        <w:t xml:space="preserve">. 37(2):239-242. 2022.</w:t>
      </w:r>
    </w:p>
    <w:p>
      <w:pPr>
        <w:numPr>
          <w:ilvl w:val="0"/>
          <w:numId w:val="1007"/>
        </w:numPr>
      </w:pPr>
      <w:r>
        <w:t xml:space="preserve">Shannon C. Conrey, Allison R. Burrell,</w:t>
      </w:r>
      <w:r>
        <w:t xml:space="preserve"> </w:t>
      </w:r>
      <w:r>
        <w:rPr>
          <w:b/>
          <w:bCs/>
        </w:rPr>
        <w:t xml:space="preserve">Cole Brokamp</w:t>
      </w:r>
      <w:r>
        <w:t xml:space="preserve">, Rachel M. Burke, Sarah C. Couch, Liang Niu, Claire P. Mattison, Alexandra Piasecki, Daniel C. Payne, Mary A. Staat, Ardythe L. Morrow. Neighbourhood socio-economic environment predicts adiposity and obesity risk in children under two.</w:t>
      </w:r>
      <w:r>
        <w:t xml:space="preserve"> </w:t>
      </w:r>
      <w:r>
        <w:rPr>
          <w:i/>
          <w:iCs/>
        </w:rPr>
        <w:t xml:space="preserve">Pediatric Obesity</w:t>
      </w:r>
      <w:r>
        <w:t xml:space="preserve">. 17(12):e12964. 2022.</w:t>
      </w:r>
    </w:p>
    <w:p>
      <w:pPr>
        <w:numPr>
          <w:ilvl w:val="0"/>
          <w:numId w:val="1007"/>
        </w:numPr>
      </w:pPr>
      <w:r>
        <w:t xml:space="preserve">Milan N. Parikh,</w:t>
      </w:r>
      <w:r>
        <w:t xml:space="preserve"> </w:t>
      </w:r>
      <w:r>
        <w:rPr>
          <w:b/>
          <w:bCs/>
        </w:rPr>
        <w:t xml:space="preserve">Cole Brokamp</w:t>
      </w:r>
      <w:r>
        <w:t xml:space="preserve">, Erika Rasnick, Lili Ding, Tesfaye B. Mersha, Katherine Bowers, Alonzo T. Folger. Epigenome-Wide Association of Neonatal Methylation and Trimester-Specific Prenatal PM2.5 Exposure.</w:t>
      </w:r>
      <w:r>
        <w:t xml:space="preserve"> </w:t>
      </w:r>
      <w:r>
        <w:rPr>
          <w:i/>
          <w:iCs/>
        </w:rPr>
        <w:t xml:space="preserve">Environmental Epidemiology</w:t>
      </w:r>
      <w:r>
        <w:t xml:space="preserve">. 6(5):e227. 2022.</w:t>
      </w:r>
    </w:p>
    <w:p>
      <w:pPr>
        <w:numPr>
          <w:ilvl w:val="0"/>
          <w:numId w:val="1007"/>
        </w:numPr>
      </w:pPr>
      <w:r>
        <w:t xml:space="preserve">Stephen Trinidad,</w:t>
      </w:r>
      <w:r>
        <w:t xml:space="preserve"> </w:t>
      </w:r>
      <w:r>
        <w:rPr>
          <w:b/>
          <w:bCs/>
        </w:rPr>
        <w:t xml:space="preserve">Cole Brokamp</w:t>
      </w:r>
      <w:r>
        <w:t xml:space="preserve">, Andres Mor Huertas, Andrew Beck, Carley Riley, Erika Rasnick, Richard Falcone, Meera Kotagal. Use Of Area-Based Socioeconomic Deprivation Indices: A Scoping Review And Qualitative Analysis.</w:t>
      </w:r>
      <w:r>
        <w:t xml:space="preserve"> </w:t>
      </w:r>
      <w:r>
        <w:rPr>
          <w:i/>
          <w:iCs/>
        </w:rPr>
        <w:t xml:space="preserve">Health Affairs</w:t>
      </w:r>
      <w:r>
        <w:t xml:space="preserve">. 41(12):1804-1811. 2022.</w:t>
      </w:r>
    </w:p>
    <w:p>
      <w:pPr>
        <w:numPr>
          <w:ilvl w:val="0"/>
          <w:numId w:val="1007"/>
        </w:numPr>
      </w:pPr>
      <w:r>
        <w:t xml:space="preserve">Andrew Vancil, Jeffrey R Strawn, Erika Rasnick, Amir Levine, Heidi K Schroeder, Ashley M Specht, Ashley L Turner, Patrick H Ryan,</w:t>
      </w:r>
      <w:r>
        <w:t xml:space="preserve"> </w:t>
      </w:r>
      <w:r>
        <w:rPr>
          <w:b/>
          <w:bCs/>
        </w:rPr>
        <w:t xml:space="preserve">Cole Brokamp</w:t>
      </w:r>
      <w:r>
        <w:t xml:space="preserve">. Pediatric Anxiety and Daily Fine Particulate Matter: A Longitudinal Study.</w:t>
      </w:r>
      <w:r>
        <w:t xml:space="preserve"> </w:t>
      </w:r>
      <w:r>
        <w:rPr>
          <w:i/>
          <w:iCs/>
        </w:rPr>
        <w:t xml:space="preserve">Psychiatry Research Communications</w:t>
      </w:r>
      <w:r>
        <w:t xml:space="preserve">. 2(4):100077. 2022.</w:t>
      </w:r>
    </w:p>
    <w:p>
      <w:pPr>
        <w:numPr>
          <w:ilvl w:val="0"/>
          <w:numId w:val="1007"/>
        </w:numPr>
      </w:pPr>
      <w:r>
        <w:t xml:space="preserve">Clara Zundel, Patrick Ryan,</w:t>
      </w:r>
      <w:r>
        <w:t xml:space="preserve"> </w:t>
      </w:r>
      <w:r>
        <w:rPr>
          <w:b/>
          <w:bCs/>
        </w:rPr>
        <w:t xml:space="preserve">Cole Brokamp</w:t>
      </w:r>
      <w:r>
        <w:t xml:space="preserve">, Autumn Heeter, Yaoxian Huang, Jeffrey Strawn, Hilary Marusak. Air Pollution, Depressive and Anxiety Disorders, and Brain Effects: A Systematic Review.</w:t>
      </w:r>
      <w:r>
        <w:t xml:space="preserve"> </w:t>
      </w:r>
      <w:r>
        <w:rPr>
          <w:i/>
          <w:iCs/>
        </w:rPr>
        <w:t xml:space="preserve">NeuroToxicology</w:t>
      </w:r>
      <w:r>
        <w:t xml:space="preserve">. 93:272-300. 2022.</w:t>
      </w:r>
    </w:p>
    <w:p>
      <w:pPr>
        <w:numPr>
          <w:ilvl w:val="0"/>
          <w:numId w:val="1007"/>
        </w:numPr>
      </w:pPr>
      <w:r>
        <w:t xml:space="preserve">Erika Rasnick, Patrick Ryan, Jeff Blossom, Heike Luttmann-Gibson, Nathan Lothrop, Rima Habre, Diane R Gold, Andrew Vancil, Joel Schwartz, James E Gern,</w:t>
      </w:r>
      <w:r>
        <w:t xml:space="preserve"> </w:t>
      </w:r>
      <w:r>
        <w:rPr>
          <w:b/>
          <w:bCs/>
        </w:rPr>
        <w:t xml:space="preserve">Cole Brokamp</w:t>
      </w:r>
      <w:r>
        <w:t xml:space="preserve">. High Resolution and Spatiotemporal Place-Based Computable Exposures at Scale.</w:t>
      </w:r>
      <w:r>
        <w:t xml:space="preserve"> </w:t>
      </w:r>
      <w:r>
        <w:rPr>
          <w:i/>
          <w:iCs/>
        </w:rPr>
        <w:t xml:space="preserve">AMIA Summits on Translational Science Proceedings</w:t>
      </w:r>
      <w:r>
        <w:t xml:space="preserve">. 2023:62-70. 2023.</w:t>
      </w:r>
    </w:p>
    <w:p>
      <w:pPr>
        <w:numPr>
          <w:ilvl w:val="0"/>
          <w:numId w:val="1007"/>
        </w:numPr>
      </w:pPr>
      <w:r>
        <w:t xml:space="preserve">Emrah Gecili,</w:t>
      </w:r>
      <w:r>
        <w:t xml:space="preserve"> </w:t>
      </w:r>
      <w:r>
        <w:rPr>
          <w:b/>
          <w:bCs/>
        </w:rPr>
        <w:t xml:space="preserve">Cole Brokamp</w:t>
      </w:r>
      <w:r>
        <w:t xml:space="preserve">, Erika Rasnick, Pedro M Afonso, Eleni-Rosalina Andrinopoulou, Judith W Dexheimer, John P Clancy, Ruth H Keogh, Yizhao Ni, Anushka Palipana, Teresa Pestian, Andrew Vancil, Grace Chen Zhou, Weiji Su, Christopher Siracusa, Patrick Ryan, Rhonda D Szczesniak. Built environment factors predictive of early rapid lung function decline in cystic fibrosis.</w:t>
      </w:r>
      <w:r>
        <w:t xml:space="preserve"> </w:t>
      </w:r>
      <w:r>
        <w:rPr>
          <w:i/>
          <w:iCs/>
        </w:rPr>
        <w:t xml:space="preserve">Pediatric Pulmonology</w:t>
      </w:r>
      <w:r>
        <w:t xml:space="preserve">. 58(5):1501-1513. 2023.</w:t>
      </w:r>
    </w:p>
    <w:p>
      <w:pPr>
        <w:numPr>
          <w:ilvl w:val="0"/>
          <w:numId w:val="1007"/>
        </w:numPr>
      </w:pPr>
      <w:r>
        <w:t xml:space="preserve">Patrick H Ryan, Christopher Wolfe, Allison Parsons,</w:t>
      </w:r>
      <w:r>
        <w:t xml:space="preserve"> </w:t>
      </w:r>
      <w:r>
        <w:rPr>
          <w:b/>
          <w:bCs/>
        </w:rPr>
        <w:t xml:space="preserve">Cole Brokamp</w:t>
      </w:r>
      <w:r>
        <w:t xml:space="preserve">, Ashley Turner, Erin Haynes. Participant Engagement to Develop Report-Back Materials for Personal Air Monitoring.</w:t>
      </w:r>
      <w:r>
        <w:t xml:space="preserve"> </w:t>
      </w:r>
      <w:r>
        <w:rPr>
          <w:i/>
          <w:iCs/>
        </w:rPr>
        <w:t xml:space="preserve">Journal of Clinical and Translational Science</w:t>
      </w:r>
      <w:r>
        <w:t xml:space="preserve">. 7(1):e76. 2023.</w:t>
      </w:r>
    </w:p>
    <w:p>
      <w:pPr>
        <w:numPr>
          <w:ilvl w:val="0"/>
          <w:numId w:val="1007"/>
        </w:numPr>
      </w:pPr>
      <w:r>
        <w:t xml:space="preserve">Nidhi Iyanna, Kimberly Yolton, Grace LeMasters, Bruce P Lanphear, Kim M Cecil, Joel Schwartz,</w:t>
      </w:r>
      <w:r>
        <w:t xml:space="preserve"> </w:t>
      </w:r>
      <w:r>
        <w:rPr>
          <w:b/>
          <w:bCs/>
        </w:rPr>
        <w:t xml:space="preserve">Cole Brokamp</w:t>
      </w:r>
      <w:r>
        <w:t xml:space="preserve">, Erika Rasnick, Yingying Xu, Melinda C. MacDougall, Patrick Ryan. Air Pollution Exposure and Social Responsiveness in Childhood: The Cincinnati Combined Childhood Cohorts.</w:t>
      </w:r>
      <w:r>
        <w:t xml:space="preserve"> </w:t>
      </w:r>
      <w:r>
        <w:rPr>
          <w:i/>
          <w:iCs/>
        </w:rPr>
        <w:t xml:space="preserve">International Journal of Hygiene and Environmental Health</w:t>
      </w:r>
      <w:r>
        <w:t xml:space="preserve">. 251:114172. 2023.</w:t>
      </w:r>
    </w:p>
    <w:p>
      <w:pPr>
        <w:numPr>
          <w:ilvl w:val="0"/>
          <w:numId w:val="1007"/>
        </w:numPr>
      </w:pPr>
      <w:r>
        <w:t xml:space="preserve">Jack Reifenberg, Emrah Gecili, Teresa Pestian, Eleni-Rosalina Andrinopoulou, Patrick H Ryan,</w:t>
      </w:r>
      <w:r>
        <w:t xml:space="preserve"> </w:t>
      </w:r>
      <w:r>
        <w:rPr>
          <w:b/>
          <w:bCs/>
        </w:rPr>
        <w:t xml:space="preserve">Cole Brokamp</w:t>
      </w:r>
      <w:r>
        <w:t xml:space="preserve">, Joseph M Collaco, Rhonda D Szczesniak. Lung function and secondhand smoke exposure among children with cystic fibrosis: A Bayesian meta-analysis.</w:t>
      </w:r>
      <w:r>
        <w:t xml:space="preserve"> </w:t>
      </w:r>
      <w:r>
        <w:rPr>
          <w:i/>
          <w:iCs/>
        </w:rPr>
        <w:t xml:space="preserve">Journal of Cystic Fibrosis</w:t>
      </w:r>
      <w:r>
        <w:t xml:space="preserve">. 22(4):694-701. 2023.</w:t>
      </w:r>
    </w:p>
    <w:p>
      <w:pPr>
        <w:numPr>
          <w:ilvl w:val="0"/>
          <w:numId w:val="1007"/>
        </w:numPr>
      </w:pPr>
      <w:r>
        <w:t xml:space="preserve">Julia Smith, Chunyan Liu, Andrew Beck, Lin Fei,</w:t>
      </w:r>
      <w:r>
        <w:t xml:space="preserve"> </w:t>
      </w:r>
      <w:r>
        <w:rPr>
          <w:b/>
          <w:bCs/>
        </w:rPr>
        <w:t xml:space="preserve">Cole Brokamp</w:t>
      </w:r>
      <w:r>
        <w:t xml:space="preserve">, Syeda Meryum, Kaitlin G Whaley, Philip Minar, Jennifer Hellmann, Lee A Denson, Peter Margolis, Jasbir Dhaliwal. Racial Disparities in Pediatric Inflammatory Bowel Disease Care: Differences in Outcomes and Health Service Utilization Between Black and White Children.</w:t>
      </w:r>
      <w:r>
        <w:t xml:space="preserve"> </w:t>
      </w:r>
      <w:r>
        <w:rPr>
          <w:i/>
          <w:iCs/>
        </w:rPr>
        <w:t xml:space="preserve">Journal of Pediatrics</w:t>
      </w:r>
      <w:r>
        <w:t xml:space="preserve">. 260:113522. 2023.</w:t>
      </w:r>
    </w:p>
    <w:p>
      <w:pPr>
        <w:numPr>
          <w:ilvl w:val="0"/>
          <w:numId w:val="1007"/>
        </w:numPr>
      </w:pPr>
      <w:r>
        <w:t xml:space="preserve">Anushka Palipana, Andrew Vancil, Emrah Gecili, Erika Rasnick, Daniel Ehrlich, Teresa Pestian, Eleni-Rosalina Andrinopoulou, Pedro Afonso, Ruth Keogh, Yizhao Ni, Judith Dexheimer, John Clancy, Patrick Ryan,</w:t>
      </w:r>
      <w:r>
        <w:t xml:space="preserve"> </w:t>
      </w:r>
      <w:r>
        <w:rPr>
          <w:b/>
          <w:bCs/>
        </w:rPr>
        <w:t xml:space="preserve">Cole Brokamp</w:t>
      </w:r>
      <w:r>
        <w:t xml:space="preserve">, Rhonda Szczesniak. Social-environmental phenotypes of rapid cystic fibrosis lung disease progression in adolescents and young adults living in the United States.</w:t>
      </w:r>
      <w:r>
        <w:t xml:space="preserve"> </w:t>
      </w:r>
      <w:r>
        <w:rPr>
          <w:i/>
          <w:iCs/>
        </w:rPr>
        <w:t xml:space="preserve">Environmental Advances</w:t>
      </w:r>
      <w:r>
        <w:t xml:space="preserve">. 14:100449. 2023.</w:t>
      </w:r>
    </w:p>
    <w:p>
      <w:pPr>
        <w:numPr>
          <w:ilvl w:val="0"/>
          <w:numId w:val="1007"/>
        </w:numPr>
      </w:pPr>
      <w:r>
        <w:t xml:space="preserve">Patrick Ryan, Chris Wolfe, Allison Parsons,</w:t>
      </w:r>
      <w:r>
        <w:t xml:space="preserve"> </w:t>
      </w:r>
      <w:r>
        <w:rPr>
          <w:b/>
          <w:bCs/>
        </w:rPr>
        <w:t xml:space="preserve">Cole Brokamp</w:t>
      </w:r>
      <w:r>
        <w:t xml:space="preserve">, Ashley Turner, Sherrill Ingram, Erin Haynes. Report-Back of Personal Air Sampling Results and Study Participants’ Perceived Knowledge, Attitudes, and Awareness of Air Pollution.</w:t>
      </w:r>
      <w:r>
        <w:t xml:space="preserve"> </w:t>
      </w:r>
      <w:r>
        <w:rPr>
          <w:i/>
          <w:iCs/>
        </w:rPr>
        <w:t xml:space="preserve">Environmental Health Perspectives</w:t>
      </w:r>
      <w:r>
        <w:t xml:space="preserve">. 131(11):117702. 2023.</w:t>
      </w:r>
    </w:p>
    <w:p>
      <w:pPr>
        <w:numPr>
          <w:ilvl w:val="0"/>
          <w:numId w:val="1007"/>
        </w:numPr>
      </w:pPr>
      <w:r>
        <w:rPr>
          <w:b/>
          <w:bCs/>
        </w:rPr>
        <w:t xml:space="preserve">Cole Brokamp</w:t>
      </w:r>
      <w:r>
        <w:t xml:space="preserve">, Margaret N Jones, Qing Duan, Erika Rasnick Manning, Sarah Ray, Alexandra MS Corley, Joseph Michael, Stuart Taylor, Ndidi Unaka, Andrew F Beck. Causal Mediation of Neighborhood-Level Pediatric Hospitalization Inequities.</w:t>
      </w:r>
      <w:r>
        <w:t xml:space="preserve"> </w:t>
      </w:r>
      <w:r>
        <w:rPr>
          <w:i/>
          <w:iCs/>
        </w:rPr>
        <w:t xml:space="preserve">Pediatrics</w:t>
      </w:r>
      <w:r>
        <w:t xml:space="preserve">. 153(4):e2023064432. 2024.</w:t>
      </w:r>
    </w:p>
    <w:p>
      <w:pPr>
        <w:numPr>
          <w:ilvl w:val="0"/>
          <w:numId w:val="1007"/>
        </w:numPr>
      </w:pPr>
      <w:r>
        <w:t xml:space="preserve">Kimberly L Klages, Laura E Schwartz, Endia J Santee Crabtree,</w:t>
      </w:r>
      <w:r>
        <w:t xml:space="preserve"> </w:t>
      </w:r>
      <w:r>
        <w:rPr>
          <w:b/>
          <w:bCs/>
        </w:rPr>
        <w:t xml:space="preserve">Cole Brokamp</w:t>
      </w:r>
      <w:r>
        <w:t xml:space="preserve">, Erika Rasnick, Christopher E Dandoy, Stella M Davies, Ahna LH Pai. Social determinants of health predict health outcomes following pediatric allogeneic hematopoietic stem cell transplant.</w:t>
      </w:r>
      <w:r>
        <w:t xml:space="preserve"> </w:t>
      </w:r>
      <w:r>
        <w:rPr>
          <w:i/>
          <w:iCs/>
        </w:rPr>
        <w:t xml:space="preserve">Pediatric Blood &amp; Cancer</w:t>
      </w:r>
      <w:r>
        <w:t xml:space="preserve">. 71(4):e30892. 2024.</w:t>
      </w:r>
    </w:p>
    <w:p>
      <w:pPr>
        <w:numPr>
          <w:ilvl w:val="0"/>
          <w:numId w:val="1007"/>
        </w:numPr>
      </w:pPr>
      <w:r>
        <w:t xml:space="preserve">Antonella Zanobetti, Patrick H Ryan, Brent A Coull, Heike Luttmann-Gibson, Soma Datta, Jeffrey Blossom,</w:t>
      </w:r>
      <w:r>
        <w:t xml:space="preserve"> </w:t>
      </w:r>
      <w:r>
        <w:rPr>
          <w:b/>
          <w:bCs/>
        </w:rPr>
        <w:t xml:space="preserve">Cole Brokamp</w:t>
      </w:r>
      <w:r>
        <w:t xml:space="preserve">, Nathan Lothrop, Rachel L Miller, Paloma I Beamer, Cynthia M Visness, Howard Andrews, Leonard B Bacharier, Tina Hartert, Christine C Johnson, Dennis R Ownby, Gurjit K Khurana Hershey, Christine LM Joseph, Eneida A Mendonça, Daniel J Jackson, Edward M Zoratti, Anne L Wright, Fernando D Martinez, Christine M Seroogy, Sima K Ramratnam, Agustin Calatroni, James E Gern, Diane R Gold. Early-life exposure to air pollution and childhood asthma cumulative incidence in the ECHO CREW consortium.</w:t>
      </w:r>
      <w:r>
        <w:t xml:space="preserve"> </w:t>
      </w:r>
      <w:r>
        <w:rPr>
          <w:i/>
          <w:iCs/>
        </w:rPr>
        <w:t xml:space="preserve">JAMA Network Open</w:t>
      </w:r>
      <w:r>
        <w:t xml:space="preserve">. 7(2):e240535. 2024.</w:t>
      </w:r>
    </w:p>
    <w:p>
      <w:pPr>
        <w:numPr>
          <w:ilvl w:val="0"/>
          <w:numId w:val="1007"/>
        </w:numPr>
      </w:pPr>
      <w:r>
        <w:t xml:space="preserve">Erika Rasnick Manning, Qing Duan, Stuart Taylor, Sarah Ray, Alexandra MS Corley, Joseph Michael, Ryan Gillette, Ndidi Unaka, David Hartley, Andrew F Beck,</w:t>
      </w:r>
      <w:r>
        <w:t xml:space="preserve"> </w:t>
      </w:r>
      <w:r>
        <w:rPr>
          <w:b/>
          <w:bCs/>
        </w:rPr>
        <w:t xml:space="preserve">Cole Brokamp</w:t>
      </w:r>
      <w:r>
        <w:t xml:space="preserve">. Development of a Multimodal Geomarker Pipeline to Assess the Impact of Social, Economic, and Environmental Factors on Pediatric Health Outcomes.</w:t>
      </w:r>
      <w:r>
        <w:t xml:space="preserve"> </w:t>
      </w:r>
      <w:r>
        <w:rPr>
          <w:i/>
          <w:iCs/>
        </w:rPr>
        <w:t xml:space="preserve">Journal of the American Medical Informatics Association</w:t>
      </w:r>
      <w:r>
        <w:t xml:space="preserve">. 31(7):1471-1478. 2024.</w:t>
      </w:r>
    </w:p>
    <w:p>
      <w:pPr>
        <w:numPr>
          <w:ilvl w:val="0"/>
          <w:numId w:val="1007"/>
        </w:numPr>
      </w:pPr>
      <w:r>
        <w:t xml:space="preserve">Andrew F Beck, Tiffany Mattingly,</w:t>
      </w:r>
      <w:r>
        <w:t xml:space="preserve"> </w:t>
      </w:r>
      <w:r>
        <w:rPr>
          <w:b/>
          <w:bCs/>
        </w:rPr>
        <w:t xml:space="preserve">Cole Brokamp</w:t>
      </w:r>
      <w:r>
        <w:t xml:space="preserve">, Rashmi Sahay, Erika R Manning, Stuart Taylor, Pierce Kuhnell, Brian Kegley, Kiana Trabue, Peter A Margolis, Robert S Kahn, David M Hartley. The Test and Protect Program: A Data-Driven, Community-Engaged Approach to COVID-19 Testing Site Localization.</w:t>
      </w:r>
      <w:r>
        <w:t xml:space="preserve"> </w:t>
      </w:r>
      <w:r>
        <w:rPr>
          <w:i/>
          <w:iCs/>
        </w:rPr>
        <w:t xml:space="preserve">Journal of Public Health Management &amp; Practice</w:t>
      </w:r>
      <w:r>
        <w:t xml:space="preserve">. 31(1):61-64. 2024.</w:t>
      </w:r>
    </w:p>
    <w:p>
      <w:pPr>
        <w:numPr>
          <w:ilvl w:val="0"/>
          <w:numId w:val="1007"/>
        </w:numPr>
      </w:pPr>
      <w:r>
        <w:t xml:space="preserve">Stephen P Colegate, Anushka Palipana, Emrah Gecili, Rhonda D Szczesniak,</w:t>
      </w:r>
      <w:r>
        <w:t xml:space="preserve"> </w:t>
      </w:r>
      <w:r>
        <w:rPr>
          <w:b/>
          <w:bCs/>
        </w:rPr>
        <w:t xml:space="preserve">Cole Brokamp</w:t>
      </w:r>
      <w:r>
        <w:t xml:space="preserve">. Evaluating Precision Medicine Tools in Cystic Fibrosis for Racial and Ethnic Fairness.</w:t>
      </w:r>
      <w:r>
        <w:t xml:space="preserve"> </w:t>
      </w:r>
      <w:r>
        <w:rPr>
          <w:i/>
          <w:iCs/>
        </w:rPr>
        <w:t xml:space="preserve">Journal of Clinical and Translational Science</w:t>
      </w:r>
      <w:r>
        <w:t xml:space="preserve">. 8(1):e94. 2024.</w:t>
      </w:r>
    </w:p>
    <w:p>
      <w:pPr>
        <w:numPr>
          <w:ilvl w:val="0"/>
          <w:numId w:val="1007"/>
        </w:numPr>
      </w:pPr>
      <w:r>
        <w:t xml:space="preserve">Patrick H Ryan, Antonella Zanobetti, Brent A. Coull, Howard Andrews, Leonard B Bacharier, Dakota Bailey, Paloma I. Beamer, Jeff Blossom,</w:t>
      </w:r>
      <w:r>
        <w:t xml:space="preserve"> </w:t>
      </w:r>
      <w:r>
        <w:rPr>
          <w:b/>
          <w:bCs/>
        </w:rPr>
        <w:t xml:space="preserve">Cole Brokamp</w:t>
      </w:r>
      <w:r>
        <w:t xml:space="preserve">, Soma Datta, Tina Hartert, Gurjit K. Khurana Hershey, Daniel J Jackson, Christine C Johnson, Christine Joseph, Jorja Kahn, Nathan Lothrop, Margee Louisias, Heike Luttmann-Gibson, Fernando D. Martinez, Eneida Mendonça, Rachel L. Miller, Dennis Ownby, Sima Ramratnam, Christine M Seroogy, Cynthia M Visness, Anne L Wright, Edward M. Zoratti, James E. Gern, Diane R. Gold. The Legacy of Redlining: Increasing Childhood Asthma Disparities through Neighborhood Poverty.</w:t>
      </w:r>
      <w:r>
        <w:t xml:space="preserve"> </w:t>
      </w:r>
      <w:r>
        <w:rPr>
          <w:i/>
          <w:iCs/>
        </w:rPr>
        <w:t xml:space="preserve">American Journal of Respiratory and Critical Care Medicine</w:t>
      </w:r>
      <w:r>
        <w:t xml:space="preserve">. 210(10):1201-1209. 2024.</w:t>
      </w:r>
    </w:p>
    <w:p>
      <w:pPr>
        <w:numPr>
          <w:ilvl w:val="0"/>
          <w:numId w:val="1007"/>
        </w:numPr>
      </w:pPr>
      <w:r>
        <w:t xml:space="preserve">Harsimran Makkad, Amisha Saini, Erika Rasnick Manning, Qing Duan, Stephen Colegate,</w:t>
      </w:r>
      <w:r>
        <w:t xml:space="preserve"> </w:t>
      </w:r>
      <w:r>
        <w:rPr>
          <w:b/>
          <w:bCs/>
        </w:rPr>
        <w:t xml:space="preserve">Cole Brokamp</w:t>
      </w:r>
      <w:r>
        <w:t xml:space="preserve">. Racial Fairness of Individual- and Community-Level Proxies of Socioeconomic Status Among Birthing Parent–Child Dyads.</w:t>
      </w:r>
      <w:r>
        <w:t xml:space="preserve"> </w:t>
      </w:r>
      <w:r>
        <w:rPr>
          <w:i/>
          <w:iCs/>
        </w:rPr>
        <w:t xml:space="preserve">Journal of Racial and Ethnic Health Disparities</w:t>
      </w:r>
      <w:r>
        <w:t xml:space="preserve">. 12(4):2293-2298. 2024.</w:t>
      </w:r>
    </w:p>
    <w:p>
      <w:pPr>
        <w:numPr>
          <w:ilvl w:val="0"/>
          <w:numId w:val="1007"/>
        </w:numPr>
      </w:pPr>
      <w:r>
        <w:t xml:space="preserve">Jenna N Whitrock, Michela M Carter, Catherine G Pratt,</w:t>
      </w:r>
      <w:r>
        <w:t xml:space="preserve"> </w:t>
      </w:r>
      <w:r>
        <w:rPr>
          <w:b/>
          <w:bCs/>
        </w:rPr>
        <w:t xml:space="preserve">Cole Brokamp</w:t>
      </w:r>
      <w:r>
        <w:t xml:space="preserve">, Krysten Harvey, Jianmin Pan, Shesh Rai, Hai Salfity, Sandra L Starnes, Robert M Van Haren. The Role of Environmental Exposures on Survival After Non-Small Cell Lung Cancer Resection.</w:t>
      </w:r>
      <w:r>
        <w:t xml:space="preserve"> </w:t>
      </w:r>
      <w:r>
        <w:rPr>
          <w:i/>
          <w:iCs/>
        </w:rPr>
        <w:t xml:space="preserve">Annals of Thoracic Surgery Short Reports</w:t>
      </w:r>
      <w:r>
        <w:t xml:space="preserve">. 2(4):618-623. 2024.</w:t>
      </w:r>
    </w:p>
    <w:p>
      <w:pPr>
        <w:numPr>
          <w:ilvl w:val="0"/>
          <w:numId w:val="1007"/>
        </w:numPr>
      </w:pPr>
      <w:r>
        <w:t xml:space="preserve">Clara G Zundel, Samantha Ely,</w:t>
      </w:r>
      <w:r>
        <w:t xml:space="preserve"> </w:t>
      </w:r>
      <w:r>
        <w:rPr>
          <w:b/>
          <w:bCs/>
        </w:rPr>
        <w:t xml:space="preserve">Cole Brokamp</w:t>
      </w:r>
      <w:r>
        <w:t xml:space="preserve">, Jeffrey R Strawn, Tanja Jovanovic, Patrick Ryan, Hilary Marusak. Particulate Matter Exposure and Default Mode Network Equilibrium During Early Adolescence.</w:t>
      </w:r>
      <w:r>
        <w:t xml:space="preserve"> </w:t>
      </w:r>
      <w:r>
        <w:rPr>
          <w:i/>
          <w:iCs/>
        </w:rPr>
        <w:t xml:space="preserve">Brain Connectivity</w:t>
      </w:r>
      <w:r>
        <w:t xml:space="preserve">. 14(6):307-318. 2024.</w:t>
      </w:r>
    </w:p>
    <w:p>
      <w:pPr>
        <w:numPr>
          <w:ilvl w:val="0"/>
          <w:numId w:val="1007"/>
        </w:numPr>
      </w:pPr>
      <w:r>
        <w:t xml:space="preserve">Clayton Peterson, Marepalli Rao, Anushka Palipana, Erika Rasnick Manning, Andrew Vancil, Patrick Ryan,</w:t>
      </w:r>
      <w:r>
        <w:t xml:space="preserve"> </w:t>
      </w:r>
      <w:r>
        <w:rPr>
          <w:b/>
          <w:bCs/>
        </w:rPr>
        <w:t xml:space="preserve">Cole Brokamp</w:t>
      </w:r>
      <w:r>
        <w:t xml:space="preserve">, Elizabeth Kramer, Rhonda Szczesniak, Emrah Gecili. Robust Identification of Environmental Exposures and Community Characteristics Predictive of Rapid Lung Disease Progression.</w:t>
      </w:r>
      <w:r>
        <w:t xml:space="preserve"> </w:t>
      </w:r>
      <w:r>
        <w:rPr>
          <w:i/>
          <w:iCs/>
        </w:rPr>
        <w:t xml:space="preserve">Science of the Total Environment</w:t>
      </w:r>
      <w:r>
        <w:t xml:space="preserve">. 950:175348. 2024.</w:t>
      </w:r>
    </w:p>
    <w:p>
      <w:pPr>
        <w:numPr>
          <w:ilvl w:val="0"/>
          <w:numId w:val="1007"/>
        </w:numPr>
      </w:pPr>
      <w:r>
        <w:t xml:space="preserve">Milan N Parikh, Erika Rasnick Manning, Liang Niu, Anna Kotsakis Ruehlmann, Alonzo T Folger, Kelly J Brunst,</w:t>
      </w:r>
      <w:r>
        <w:t xml:space="preserve"> </w:t>
      </w:r>
      <w:r>
        <w:rPr>
          <w:b/>
          <w:bCs/>
        </w:rPr>
        <w:t xml:space="preserve">Cole Brokamp</w:t>
      </w:r>
      <w:r>
        <w:t xml:space="preserve">. Increasing Temporal Sensitivity of Omics Association Studies with Epigenome-Wide Distributed Lag Models.</w:t>
      </w:r>
      <w:r>
        <w:t xml:space="preserve"> </w:t>
      </w:r>
      <w:r>
        <w:rPr>
          <w:i/>
          <w:iCs/>
        </w:rPr>
        <w:t xml:space="preserve">American Journal of Epidemiology</w:t>
      </w:r>
      <w:r>
        <w:t xml:space="preserve">. 194(5):1418-1425. 2024.</w:t>
      </w:r>
    </w:p>
    <w:p>
      <w:pPr>
        <w:numPr>
          <w:ilvl w:val="0"/>
          <w:numId w:val="1007"/>
        </w:numPr>
      </w:pPr>
      <w:r>
        <w:t xml:space="preserve">Emrah Gecili,</w:t>
      </w:r>
      <w:r>
        <w:t xml:space="preserve"> </w:t>
      </w:r>
      <w:r>
        <w:rPr>
          <w:b/>
          <w:bCs/>
        </w:rPr>
        <w:t xml:space="preserve">Cole Brokamp</w:t>
      </w:r>
      <w:r>
        <w:t xml:space="preserve">, Özgür Asar, Eleni-Rosalina Andrinopoulou, John J Brewington, Rhonda D Szczesniak. Spike and Slab Regression for Nonstationary Gaussian Linear Mixed Effects Modeling of Rapid Disease Progression.</w:t>
      </w:r>
      <w:r>
        <w:t xml:space="preserve"> </w:t>
      </w:r>
      <w:r>
        <w:rPr>
          <w:i/>
          <w:iCs/>
        </w:rPr>
        <w:t xml:space="preserve">Environmetrics</w:t>
      </w:r>
      <w:r>
        <w:t xml:space="preserve">. 36(1):e2884. 2024.</w:t>
      </w:r>
    </w:p>
    <w:p>
      <w:pPr>
        <w:numPr>
          <w:ilvl w:val="0"/>
          <w:numId w:val="1007"/>
        </w:numPr>
      </w:pPr>
      <w:r>
        <w:t xml:space="preserve">Erika Manning, Qing Duan,</w:t>
      </w:r>
      <w:r>
        <w:t xml:space="preserve"> </w:t>
      </w:r>
      <w:r>
        <w:rPr>
          <w:b/>
          <w:bCs/>
        </w:rPr>
        <w:t xml:space="preserve">Cole Brokamp</w:t>
      </w:r>
      <w:r>
        <w:t xml:space="preserve">. Incorporating Parcel-Based Housing Conditions to Increase the Precision of Identifying Children with Elevated Blood Lead.</w:t>
      </w:r>
      <w:r>
        <w:t xml:space="preserve"> </w:t>
      </w:r>
      <w:r>
        <w:rPr>
          <w:i/>
          <w:iCs/>
        </w:rPr>
        <w:t xml:space="preserve">Journal of Public Health Management &amp; Practice</w:t>
      </w:r>
      <w:r>
        <w:t xml:space="preserve">. 31(4):621-630. 2025.</w:t>
      </w:r>
    </w:p>
    <w:p>
      <w:pPr>
        <w:numPr>
          <w:ilvl w:val="0"/>
          <w:numId w:val="1007"/>
        </w:numPr>
      </w:pPr>
      <w:r>
        <w:t xml:space="preserve">Robert T Ammerman, Cynthia Zion, Olivia M Cleary, Whitney J Raglin Bignall, Constance A Mara, Alyssa M Theuerling, Emily J Offenbacker, Tatyanna A Triplett, Monica J Mitchell,</w:t>
      </w:r>
      <w:r>
        <w:t xml:space="preserve"> </w:t>
      </w:r>
      <w:r>
        <w:rPr>
          <w:b/>
          <w:bCs/>
        </w:rPr>
        <w:t xml:space="preserve">Cole Brokamp</w:t>
      </w:r>
      <w:r>
        <w:t xml:space="preserve">, Rosalind R Smith, Lori J Stark. Community Implementation and Evaluation of the Chicago Parent Program.</w:t>
      </w:r>
      <w:r>
        <w:t xml:space="preserve"> </w:t>
      </w:r>
      <w:r>
        <w:rPr>
          <w:i/>
          <w:iCs/>
        </w:rPr>
        <w:t xml:space="preserve">Journal of Community Psychology</w:t>
      </w:r>
      <w:r>
        <w:t xml:space="preserve">. 53(1):e23176. 2025.</w:t>
      </w:r>
    </w:p>
    <w:p>
      <w:pPr>
        <w:numPr>
          <w:ilvl w:val="0"/>
          <w:numId w:val="1007"/>
        </w:numPr>
      </w:pPr>
      <w:r>
        <w:t xml:space="preserve">Pedro Miranda Afonso, Dimitris Rizopoulos, Anushka K Palipana, Emrah Gecili,</w:t>
      </w:r>
      <w:r>
        <w:t xml:space="preserve"> </w:t>
      </w:r>
      <w:r>
        <w:rPr>
          <w:b/>
          <w:bCs/>
        </w:rPr>
        <w:t xml:space="preserve">Cole Brokamp</w:t>
      </w:r>
      <w:r>
        <w:t xml:space="preserve">, John P Clancy, Rhonda D Szczesniak, Eleni-Rosalina Andrinopoulou. A joint model for (un)bounded longitudinal markers, competing risks, and recurrent events using patient registry data.</w:t>
      </w:r>
      <w:r>
        <w:t xml:space="preserve"> </w:t>
      </w:r>
      <w:r>
        <w:rPr>
          <w:i/>
          <w:iCs/>
        </w:rPr>
        <w:t xml:space="preserve">Statistics in Medicine</w:t>
      </w:r>
      <w:r>
        <w:t xml:space="preserve">. 44(8-9):e70057. 2025.</w:t>
      </w:r>
    </w:p>
    <w:p>
      <w:pPr>
        <w:numPr>
          <w:ilvl w:val="0"/>
          <w:numId w:val="1007"/>
        </w:numPr>
      </w:pPr>
      <w:r>
        <w:t xml:space="preserve">Lindsay Haacker, Lisa Littner, Mathew Martin,</w:t>
      </w:r>
      <w:r>
        <w:t xml:space="preserve"> </w:t>
      </w:r>
      <w:r>
        <w:rPr>
          <w:b/>
          <w:bCs/>
        </w:rPr>
        <w:t xml:space="preserve">Cole Brokamp</w:t>
      </w:r>
      <w:r>
        <w:t xml:space="preserve">, Andrew F Beck, Lori Luchtman-Jones. Anemia in Young Children and the Association with Socioeconomic Deprivation Indices.</w:t>
      </w:r>
      <w:r>
        <w:t xml:space="preserve"> </w:t>
      </w:r>
      <w:r>
        <w:rPr>
          <w:i/>
          <w:iCs/>
        </w:rPr>
        <w:t xml:space="preserve">Pediatric Blood &amp; Cancer</w:t>
      </w:r>
      <w:r>
        <w:t xml:space="preserve">. 72(7):e31663. 2025.</w:t>
      </w:r>
    </w:p>
    <w:p>
      <w:pPr>
        <w:numPr>
          <w:ilvl w:val="0"/>
          <w:numId w:val="1007"/>
        </w:numPr>
      </w:pPr>
      <w:r>
        <w:rPr>
          <w:b/>
          <w:bCs/>
        </w:rPr>
        <w:t xml:space="preserve">Cole Brokamp</w:t>
      </w:r>
      <w:r>
        <w:t xml:space="preserve">, Sarah Ray, Qing Duan, Carson S Hartlage, Stuart Taylor, Erika Rasnick Manning, Ndidi I Unaka, Margaret N Jones, Joseph Michael, Adrienne W Henize, Andrew F Beck. Parcel-Level Housing Conditions and Pediatric Asthma Hospital Utilization.</w:t>
      </w:r>
      <w:r>
        <w:t xml:space="preserve"> </w:t>
      </w:r>
      <w:r>
        <w:rPr>
          <w:i/>
          <w:iCs/>
        </w:rPr>
        <w:t xml:space="preserve">Pediatrics</w:t>
      </w:r>
      <w:r>
        <w:t xml:space="preserve">. e2024069375. 2025.</w:t>
      </w:r>
    </w:p>
    <w:p>
      <w:pPr>
        <w:numPr>
          <w:ilvl w:val="0"/>
          <w:numId w:val="1007"/>
        </w:numPr>
      </w:pPr>
      <w:r>
        <w:t xml:space="preserve">Patrick H Ryan, Jeff Blossom,</w:t>
      </w:r>
      <w:r>
        <w:t xml:space="preserve"> </w:t>
      </w:r>
      <w:r>
        <w:rPr>
          <w:b/>
          <w:bCs/>
        </w:rPr>
        <w:t xml:space="preserve">Cole Brokamp</w:t>
      </w:r>
      <w:r>
        <w:t xml:space="preserve">, Antonella Zanobetti, Diane R Gold. Integrating Geospatial Data with Birth Cohorts to Explore Social Determinants of Health and Asthma.</w:t>
      </w:r>
      <w:r>
        <w:t xml:space="preserve"> </w:t>
      </w:r>
      <w:r>
        <w:rPr>
          <w:i/>
          <w:iCs/>
        </w:rPr>
        <w:t xml:space="preserve">Journal of Allergy and Clinical Immunology</w:t>
      </w:r>
      <w:r>
        <w:t xml:space="preserve">. 155(6):1720-1726. 2025.</w:t>
      </w:r>
    </w:p>
    <w:p>
      <w:pPr>
        <w:numPr>
          <w:ilvl w:val="0"/>
          <w:numId w:val="1007"/>
        </w:numPr>
      </w:pPr>
      <w:r>
        <w:t xml:space="preserve">Clara G Zundel, Mackenna M Shampine, Alexander Jakubiec, Christine Lewis,</w:t>
      </w:r>
      <w:r>
        <w:t xml:space="preserve"> </w:t>
      </w:r>
      <w:r>
        <w:rPr>
          <w:b/>
          <w:bCs/>
        </w:rPr>
        <w:t xml:space="preserve">Cole Brokamp</w:t>
      </w:r>
      <w:r>
        <w:t xml:space="preserve">, Jeffrey Robert Strawn, Tanja Jovanovic, Patrick H Ryan, Eric Andrew Woodcock, Zhao Yang, Michael Petriello, Hilary Marusak. Outdoor Air Pollution and Psychiatric Symptoms in Adolescents: A Study of Peripheral Inflammatory Marker Associations.</w:t>
      </w:r>
      <w:r>
        <w:t xml:space="preserve"> </w:t>
      </w:r>
      <w:r>
        <w:rPr>
          <w:i/>
          <w:iCs/>
        </w:rPr>
        <w:t xml:space="preserve">Front. Psychiatry</w:t>
      </w:r>
      <w:r>
        <w:t xml:space="preserve">. 16:1588964. 2025.</w:t>
      </w:r>
    </w:p>
    <w:p>
      <w:pPr>
        <w:numPr>
          <w:ilvl w:val="0"/>
          <w:numId w:val="1007"/>
        </w:numPr>
      </w:pPr>
      <w:r>
        <w:t xml:space="preserve">Zachary Pitkowsky, Andrew F Beck,</w:t>
      </w:r>
      <w:r>
        <w:t xml:space="preserve"> </w:t>
      </w:r>
      <w:r>
        <w:rPr>
          <w:b/>
          <w:bCs/>
        </w:rPr>
        <w:t xml:space="preserve">Cole Brokamp</w:t>
      </w:r>
      <w:r>
        <w:t xml:space="preserve">, Carlie Myers. Association Between Air Pollution, Neighborhood Opportunity, and Pediatric Intensive Care Unit Admissions in Acute Respiratory Illness.</w:t>
      </w:r>
      <w:r>
        <w:t xml:space="preserve"> </w:t>
      </w:r>
      <w:r>
        <w:rPr>
          <w:i/>
          <w:iCs/>
        </w:rPr>
        <w:t xml:space="preserve">The Journal of Pediatrics</w:t>
      </w:r>
      <w:r>
        <w:t xml:space="preserve">. 284:114662. 2025.</w:t>
      </w:r>
    </w:p>
    <w:p>
      <w:pPr>
        <w:numPr>
          <w:ilvl w:val="0"/>
          <w:numId w:val="1007"/>
        </w:numPr>
      </w:pPr>
      <w:r>
        <w:t xml:space="preserve">Andrew Vancil, Stephen Colegate, Erika Rasnick Manning, Anushka Palipana, Rhonda Szczesniak,</w:t>
      </w:r>
      <w:r>
        <w:t xml:space="preserve"> </w:t>
      </w:r>
      <w:r>
        <w:rPr>
          <w:b/>
          <w:bCs/>
        </w:rPr>
        <w:t xml:space="preserve">Cole Brokamp</w:t>
      </w:r>
      <w:r>
        <w:t xml:space="preserve">. Racial and Socioeconomic Fairness of Area-Level Traffic-Related Air Pollution Measure Aggregation.</w:t>
      </w:r>
      <w:r>
        <w:t xml:space="preserve"> </w:t>
      </w:r>
      <w:r>
        <w:rPr>
          <w:i/>
          <w:iCs/>
        </w:rPr>
        <w:t xml:space="preserve">Journal of Racial and Ethnic Health Disparities</w:t>
      </w:r>
      <w:r>
        <w:t xml:space="preserve">. In Press. 2025.</w:t>
      </w:r>
    </w:p>
    <w:p>
      <w:pPr>
        <w:numPr>
          <w:ilvl w:val="0"/>
          <w:numId w:val="1007"/>
        </w:numPr>
      </w:pPr>
      <w:r>
        <w:t xml:space="preserve">Stephen Colegate, Michael Seid, David Hartley, Aaron Flicker, Joseph Bruch, Joseph Michael, Mfonobong Udoko, Andrew F Beck,</w:t>
      </w:r>
      <w:r>
        <w:t xml:space="preserve"> </w:t>
      </w:r>
      <w:r>
        <w:rPr>
          <w:b/>
          <w:bCs/>
        </w:rPr>
        <w:t xml:space="preserve">Cole Brokamp</w:t>
      </w:r>
      <w:r>
        <w:t xml:space="preserve">. Formulating and Evaluating Time Series Algorithms to Forecast Daily Asthma Hospital Admissions.</w:t>
      </w:r>
      <w:r>
        <w:t xml:space="preserve"> </w:t>
      </w:r>
      <w:r>
        <w:rPr>
          <w:i/>
          <w:iCs/>
        </w:rPr>
        <w:t xml:space="preserve">Journal of Clinical and Translational Science</w:t>
      </w:r>
      <w:r>
        <w:t xml:space="preserve">. 9(1):e185. 2025.</w:t>
      </w:r>
    </w:p>
    <w:p>
      <w:pPr>
        <w:numPr>
          <w:ilvl w:val="0"/>
          <w:numId w:val="1007"/>
        </w:numPr>
      </w:pPr>
      <w:r>
        <w:t xml:space="preserve">Harpreet Gill, Kevin Power, Catherine Jackson, Jared Johnson, Matthew Llewelyn, Kushal Vallambhatla, Natalie Kane, Jeffrey Thompson, Kelechi Anuforo,</w:t>
      </w:r>
      <w:r>
        <w:t xml:space="preserve"> </w:t>
      </w:r>
      <w:r>
        <w:rPr>
          <w:b/>
          <w:bCs/>
        </w:rPr>
        <w:t xml:space="preserve">Cole Brokamp</w:t>
      </w:r>
      <w:r>
        <w:t xml:space="preserve">, Mark Hoffman. An Open-Source Application for Self-Service, Health Insurance and Portability Accountability Act-Compliant Geocoding.</w:t>
      </w:r>
      <w:r>
        <w:t xml:space="preserve"> </w:t>
      </w:r>
      <w:r>
        <w:rPr>
          <w:i/>
          <w:iCs/>
        </w:rPr>
        <w:t xml:space="preserve">Journal of Clinical and Translational Science</w:t>
      </w:r>
      <w:r>
        <w:t xml:space="preserve">. 10(1):e17. 2026.</w:t>
      </w:r>
    </w:p>
    <w:p>
      <w:pPr>
        <w:numPr>
          <w:ilvl w:val="0"/>
          <w:numId w:val="1007"/>
        </w:numPr>
      </w:pPr>
      <w:r>
        <w:t xml:space="preserve">Stephen Colegate, Erika Rasnick Manning, Andrew Vancil, Ziyun Wang, Marepalli Rao, Emrah Gecili, Anushka Palipana, Patrick Ryan, Rhonda Szczesniak,</w:t>
      </w:r>
      <w:r>
        <w:t xml:space="preserve"> </w:t>
      </w:r>
      <w:r>
        <w:rPr>
          <w:b/>
          <w:bCs/>
        </w:rPr>
        <w:t xml:space="preserve">Cole Brokamp</w:t>
      </w:r>
      <w:r>
        <w:t xml:space="preserve">. Acute Exposure to Fine Ambient Particulate Matter and Pulmonary Exacerbations in Cystic Fibrosis: A Case-Crossover Study.</w:t>
      </w:r>
      <w:r>
        <w:t xml:space="preserve"> </w:t>
      </w:r>
      <w:r>
        <w:rPr>
          <w:i/>
          <w:iCs/>
        </w:rPr>
        <w:t xml:space="preserve">Atmospheric Environment: X</w:t>
      </w:r>
      <w:r>
        <w:t xml:space="preserve">. 29:100414. 2026.</w:t>
      </w:r>
    </w:p>
    <w:p>
      <w:pPr>
        <w:numPr>
          <w:ilvl w:val="0"/>
          <w:numId w:val="1007"/>
        </w:numPr>
      </w:pPr>
      <w:r>
        <w:rPr>
          <w:b/>
          <w:bCs/>
        </w:rPr>
        <w:t xml:space="preserve">Cole Brokamp</w:t>
      </w:r>
      <w:r>
        <w:t xml:space="preserve">, Carson Hartlage, Tiffany Mattingly, Pierce Kuhnell, Andrew Vancil, Andrew Beck, David Hartley. Building Enhanced Public Health Data Systems With a Situational Awareness and Learning Tool: Focus Group Study.</w:t>
      </w:r>
      <w:r>
        <w:t xml:space="preserve"> </w:t>
      </w:r>
      <w:r>
        <w:rPr>
          <w:i/>
          <w:iCs/>
        </w:rPr>
        <w:t xml:space="preserve">Online Journal of Public Health Informatics</w:t>
      </w:r>
      <w:r>
        <w:t xml:space="preserve">. 18:e77379. 2026.</w:t>
      </w:r>
    </w:p>
    <w:p>
      <w:pPr>
        <w:numPr>
          <w:ilvl w:val="0"/>
          <w:numId w:val="1007"/>
        </w:numPr>
      </w:pPr>
      <w:r>
        <w:t xml:space="preserve">Carson Hartlage, Erika Rasnick Manning,</w:t>
      </w:r>
      <w:r>
        <w:t xml:space="preserve"> </w:t>
      </w:r>
      <w:r>
        <w:rPr>
          <w:b/>
          <w:bCs/>
        </w:rPr>
        <w:t xml:space="preserve">Cole Brokamp</w:t>
      </w:r>
      <w:r>
        <w:t xml:space="preserve">. Evaluating Linkage Approaches for Address-Level Socioenvironmental Exposure Assessment.</w:t>
      </w:r>
      <w:r>
        <w:t xml:space="preserve"> </w:t>
      </w:r>
      <w:r>
        <w:rPr>
          <w:i/>
          <w:iCs/>
        </w:rPr>
        <w:t xml:space="preserve">AMIA Summits on Translational Science Proceedings</w:t>
      </w:r>
      <w:r>
        <w:t xml:space="preserve">. 183–192. 2026.</w:t>
      </w:r>
    </w:p>
    <w:p>
      <w:pPr>
        <w:numPr>
          <w:ilvl w:val="0"/>
          <w:numId w:val="1007"/>
        </w:numPr>
      </w:pPr>
      <w:r>
        <w:t xml:space="preserve">Carson Hartlage, Qing Duan, Erika Rasnick Manning, Judith Dexheimer, Andrew Beck,</w:t>
      </w:r>
      <w:r>
        <w:t xml:space="preserve"> </w:t>
      </w:r>
      <w:r>
        <w:rPr>
          <w:b/>
          <w:bCs/>
        </w:rPr>
        <w:t xml:space="preserve">Cole Brokamp</w:t>
      </w:r>
      <w:r>
        <w:t xml:space="preserve">. Precision risk assessment for pediatric hospitalization using address-level data in Cincinnati, Ohio.</w:t>
      </w:r>
      <w:r>
        <w:t xml:space="preserve"> </w:t>
      </w:r>
      <w:r>
        <w:rPr>
          <w:i/>
          <w:iCs/>
        </w:rPr>
        <w:t xml:space="preserve">Journal of Clinical and Translational Science</w:t>
      </w:r>
      <w:r>
        <w:t xml:space="preserve">. 10(1):e75. 2026.</w:t>
      </w:r>
    </w:p>
    <w:p>
      <w:pPr>
        <w:numPr>
          <w:ilvl w:val="0"/>
          <w:numId w:val="1007"/>
        </w:numPr>
      </w:pPr>
      <w:r>
        <w:t xml:space="preserve">Stefany Lazieh, Jonathan Wang, Mohammed Ullah,</w:t>
      </w:r>
      <w:r>
        <w:t xml:space="preserve"> </w:t>
      </w:r>
      <w:r>
        <w:rPr>
          <w:b/>
          <w:bCs/>
        </w:rPr>
        <w:t xml:space="preserve">Cole Brokamp</w:t>
      </w:r>
      <w:r>
        <w:t xml:space="preserve">, Andrew Lane, Nyall London, Nickolas Rowan, Wojciech Mydlarz, Murugappan Ramanathan. Association Between Chronic Ambient Fine Particulate Matter and Recurrence Risk in Sinonasal Inverted Papilloma.</w:t>
      </w:r>
      <w:r>
        <w:t xml:space="preserve"> </w:t>
      </w:r>
      <w:r>
        <w:rPr>
          <w:i/>
          <w:iCs/>
        </w:rPr>
        <w:t xml:space="preserve">International Forum of Allergy &amp; Rhinology</w:t>
      </w:r>
      <w:r>
        <w:t xml:space="preserve">. 16(4):422-425. 2026.</w:t>
      </w:r>
    </w:p>
    <w:p>
      <w:pPr>
        <w:numPr>
          <w:ilvl w:val="0"/>
          <w:numId w:val="1007"/>
        </w:numPr>
      </w:pPr>
      <w:r>
        <w:t xml:space="preserve">Abby Nerlinger,</w:t>
      </w:r>
      <w:r>
        <w:t xml:space="preserve"> </w:t>
      </w:r>
      <w:r>
        <w:rPr>
          <w:b/>
          <w:bCs/>
        </w:rPr>
        <w:t xml:space="preserve">Cole Brokamp</w:t>
      </w:r>
      <w:r>
        <w:t xml:space="preserve">, William Swiatek, Alexander Koster, Andrew Beck. Climate Change and Pediatric Population Health Management.</w:t>
      </w:r>
      <w:r>
        <w:t xml:space="preserve"> </w:t>
      </w:r>
      <w:r>
        <w:rPr>
          <w:i/>
          <w:iCs/>
        </w:rPr>
        <w:t xml:space="preserve">Pediatric Clinics of North America</w:t>
      </w:r>
      <w:r>
        <w:t xml:space="preserve">. In Press. 2026.</w:t>
      </w:r>
    </w:p>
    <w:p>
      <w:pPr>
        <w:numPr>
          <w:ilvl w:val="0"/>
          <w:numId w:val="1007"/>
        </w:numPr>
      </w:pPr>
      <w:r>
        <w:t xml:space="preserve">Kyung Jung, Justin Vargas, Samrie Beshah, Jeffery Burkle, Erika Manning, Sheryl Rifas-Shiman, James Quinn,</w:t>
      </w:r>
      <w:r>
        <w:t xml:space="preserve"> </w:t>
      </w:r>
      <w:r>
        <w:rPr>
          <w:b/>
          <w:bCs/>
        </w:rPr>
        <w:t xml:space="preserve">Cole Brokamp</w:t>
      </w:r>
      <w:r>
        <w:t xml:space="preserve">, Jeanette Stingone, Julie Herbstman, Rachel Miller, Emily Oken, Patrick Ryan, James Gern, Stephanie Lovinsky-Desir. Differences in socio-demographic and environmental exposures at home vs. school in the ECHO cohort.</w:t>
      </w:r>
      <w:r>
        <w:t xml:space="preserve"> </w:t>
      </w:r>
      <w:r>
        <w:rPr>
          <w:i/>
          <w:iCs/>
        </w:rPr>
        <w:t xml:space="preserve">Journal of Exposure Science &amp; Environmental Epidemiology</w:t>
      </w:r>
      <w:r>
        <w:t xml:space="preserve">. In Press. 2026.</w:t>
      </w:r>
    </w:p>
    <w:p>
      <w:pPr>
        <w:numPr>
          <w:ilvl w:val="0"/>
          <w:numId w:val="1007"/>
        </w:numPr>
      </w:pPr>
      <w:r>
        <w:t xml:space="preserve">Eric Lee, Sanghyun Choo, Dakotah Maguire, Abhishek Shivanna, Daniel Santel, Surbhi Bhatnagar, Ian Goethert, Kelly Patterson, Jay Gholap, Heidi Hanson, Mayanka Chandrashekar, Robert Ammerman, John Pestian, Tracy Glauser,</w:t>
      </w:r>
      <w:r>
        <w:t xml:space="preserve"> </w:t>
      </w:r>
      <w:r>
        <w:rPr>
          <w:b/>
          <w:bCs/>
        </w:rPr>
        <w:t xml:space="preserve">Cole Brokamp</w:t>
      </w:r>
      <w:r>
        <w:t xml:space="preserve">, Jeffrey Strawn, Anuj Kapadia, Greeshma Agasthya. Comparing Machine and Deep Learning Models for Pediatric Anxiety Classification using Structured EHRs and Area-based Measures of Health Data.</w:t>
      </w:r>
      <w:r>
        <w:t xml:space="preserve"> </w:t>
      </w:r>
      <w:r>
        <w:rPr>
          <w:i/>
          <w:iCs/>
        </w:rPr>
        <w:t xml:space="preserve">PLOS ONE</w:t>
      </w:r>
      <w:r>
        <w:t xml:space="preserve">. 21(5):e0324673. 2026.</w:t>
      </w:r>
    </w:p>
    <w:bookmarkEnd w:id="33"/>
    <w:bookmarkStart w:id="34" w:name="quality-review-of-publications"/>
    <w:p>
      <w:pPr>
        <w:pStyle w:val="Heading3"/>
      </w:pPr>
      <w:r>
        <w:t xml:space="preserve">Quality Review of Publications</w:t>
      </w:r>
    </w:p>
    <w:p>
      <w:pPr>
        <w:pStyle w:val="FirstParagraph"/>
      </w:pPr>
      <w:r>
        <w:t xml:space="preserve">Publications I authored have 4,433 total citations (3,568 since 2021), with an h-index of 36 (32 since 2022), and an i10-index of 61 (60 since 2017). Below are quality reviews of seven selected publications:</w:t>
      </w:r>
    </w:p>
    <w:p>
      <w:pPr>
        <w:numPr>
          <w:ilvl w:val="0"/>
          <w:numId w:val="1008"/>
        </w:numPr>
      </w:pPr>
      <w:r>
        <w:rPr>
          <w:b/>
          <w:bCs/>
        </w:rPr>
        <w:t xml:space="preserve">Cole Brokamp</w:t>
      </w:r>
      <w:r>
        <w:t xml:space="preserve">, Roman Jandarov, Monir Hossain, Patrick Ryan. Predicting Daily Urban Fine Particulate Matter Concentrations Using Random Forest. Environmental Science &amp; Technology. 52 (7). 4173-4179. 2018.</w:t>
      </w:r>
      <w:r>
        <w:br/>
      </w:r>
      <w:r>
        <w:t xml:space="preserve">– I lead this publication by designing and completing all of the analyses. We used satellite data combined with weather and land use data to create a machine learning model that can accurately estimate daily exposure to ambient fine particulate matter at any location in the Greater Cincinnati Area from 2000 to the present.</w:t>
      </w:r>
      <w:r>
        <w:br/>
      </w:r>
      <w:r>
        <w:t xml:space="preserve">– 222 total citations since publication on 2018-03-14 (2025: 39, 2024: 36, 2023: 28, 2022: 31, 2021: 38)</w:t>
      </w:r>
    </w:p>
    <w:p>
      <w:pPr>
        <w:numPr>
          <w:ilvl w:val="0"/>
          <w:numId w:val="1008"/>
        </w:numPr>
      </w:pPr>
      <w:r>
        <w:rPr>
          <w:b/>
          <w:bCs/>
        </w:rPr>
        <w:t xml:space="preserve">Cole Brokamp</w:t>
      </w:r>
      <w:r>
        <w:t xml:space="preserve">, Chris Wolfe, Todd Lingren, John Harley, Patrick Ryan. Decentralized and Reproducible Geocoding and Characterization of Community and Environmental Exposures for Multi-Site Studies. Journal of American Medical Informatics Association. 25(3). 309-314. 2017.</w:t>
      </w:r>
      <w:r>
        <w:br/>
      </w:r>
      <w:r>
        <w:t xml:space="preserve">– I lead and completed all of the software development and validation for this study which summarized our software tool that can be used to securely geocode and estimate community and environmental exposures (geomarker assessment) within multi-site studies where sharing of protected health information is not feasible.</w:t>
      </w:r>
      <w:r>
        <w:br/>
      </w:r>
      <w:r>
        <w:t xml:space="preserve">– 135 total citations since publication on 2018-03-01 (2025: 37, 2024: 25, 2023: 25, 2022: 15, 2021: 11)</w:t>
      </w:r>
    </w:p>
    <w:p>
      <w:pPr>
        <w:numPr>
          <w:ilvl w:val="0"/>
          <w:numId w:val="1008"/>
        </w:numPr>
      </w:pPr>
      <w:r>
        <w:rPr>
          <w:b/>
          <w:bCs/>
        </w:rPr>
        <w:t xml:space="preserve">Cole Brokamp</w:t>
      </w:r>
      <w:r>
        <w:t xml:space="preserve">, Jeffrey R. Strawn, Andrew F. Beck, Pat Ryan. Pediatric Psychiatric Emergency Department Utilization and Fine Particulate Matter: A Case-Crossover Study. Environmental Health Perspectives. 127(9). 2019. PMID: 31553231</w:t>
      </w:r>
      <w:r>
        <w:br/>
      </w:r>
      <w:r>
        <w:t xml:space="preserve">– As the lead author, I designed and executed this study utilizing CCHMC electronic health records and my spatiotemporal air pollution exposure assessment model. Notably, this was the first scientific publication to show that short-term air pollution is associated with psychiatric exacerbations in children and adolescents.</w:t>
      </w:r>
      <w:r>
        <w:br/>
      </w:r>
      <w:r>
        <w:t xml:space="preserve">– 78 total citations since publication on 2019-09-25 (2025: 13, 2024: 16, 2023: 12, 2022: 18, 2021: 15)</w:t>
      </w:r>
      <w:r>
        <w:br/>
      </w:r>
      <w:r>
        <w:t xml:space="preserve">– Selected as the top publication and top research achievement of 2020 for the Division of Biostatistics and Epidemiology and featured in the Cincinnati Children’s 2020 Annual Research Report</w:t>
      </w:r>
      <w:r>
        <w:br/>
      </w:r>
      <w:r>
        <w:t xml:space="preserve">– Featured in several high-profile media outlets, including Newsweek, CNN, The London Time, Forbes, and over 30 other outlets</w:t>
      </w:r>
    </w:p>
    <w:p>
      <w:pPr>
        <w:numPr>
          <w:ilvl w:val="0"/>
          <w:numId w:val="1008"/>
        </w:numPr>
      </w:pPr>
      <w:r>
        <w:rPr>
          <w:b/>
          <w:bCs/>
        </w:rPr>
        <w:t xml:space="preserve">Cole Brokamp</w:t>
      </w:r>
      <w:r>
        <w:t xml:space="preserve">, Roman Jandarov, MB Rao, Grace LeMasters, Patrick Ryan. Exposure assessment models for elemental components of particulate matter in an urban environment: A comparison of regression and random forest approaches. Atmospheric Environment. 151. 1-11. 2017.</w:t>
      </w:r>
      <w:r>
        <w:br/>
      </w:r>
      <w:r>
        <w:t xml:space="preserve">– I lead and completed all analyses for this study that was the first to utilize the machine learning method, random forest, to predict airborne concentrations of twelve different components of fine particulate matter air pollution. We showed that the random forest method outperformed traditional regression methods. The resulting exposure assessment models can be used to estimate air pollution exposures at any specific address in the seven counties surrounding Cincinnati, OH.</w:t>
      </w:r>
      <w:r>
        <w:br/>
      </w:r>
      <w:r>
        <w:t xml:space="preserve">– 270 total citations since publication on 2017-02-01 (2025: 34, 2024: 30, 2023: 25, 2022: 48, 2021: 35)</w:t>
      </w:r>
      <w:r>
        <w:br/>
      </w:r>
      <w:r>
        <w:t xml:space="preserve">– Selected as the top publication of 2017 for the Division of Biostatistics and Epidemiology and featured in the Cincinnati Children’s 2017 Annual Research Report</w:t>
      </w:r>
    </w:p>
    <w:p>
      <w:pPr>
        <w:numPr>
          <w:ilvl w:val="0"/>
          <w:numId w:val="1008"/>
        </w:numPr>
      </w:pPr>
      <w:r>
        <w:rPr>
          <w:b/>
          <w:bCs/>
        </w:rPr>
        <w:t xml:space="preserve">Cole Brokamp</w:t>
      </w:r>
      <w:r>
        <w:t xml:space="preserve">, Andrew F Beck, Neera K Goyal, Patrick Ryan, James M Greenberg, Eric S Hall. Material community deprivation and hospital utilization during the first year of life: an urban population-based cohort study. Annals of Epidemiology. 30. 37-43. 2019.</w:t>
      </w:r>
      <w:r>
        <w:br/>
      </w:r>
      <w:r>
        <w:t xml:space="preserve">– As the primary author, I designed and completed all analyses for this manuscript which created a community material deprivation index and used a causal inference framework to show that community poverty causes increased healthcare utilization in newborns independently of their individual-level socioeconomic status and race. The created nationwide deprivation index has been used as a resource in numerous other publications and public health applications.</w:t>
      </w:r>
      <w:r>
        <w:br/>
      </w:r>
      <w:r>
        <w:t xml:space="preserve">– 243 total citations since publication on 2019-02-01 (2025: 58, 2024: 53, 2023: 35, 2022: 37, 2021: 25)</w:t>
      </w:r>
    </w:p>
    <w:p>
      <w:pPr>
        <w:numPr>
          <w:ilvl w:val="0"/>
          <w:numId w:val="1008"/>
        </w:numPr>
      </w:pPr>
      <w:r>
        <w:rPr>
          <w:b/>
          <w:bCs/>
        </w:rPr>
        <w:t xml:space="preserve">Cole Brokamp</w:t>
      </w:r>
      <w:r>
        <w:t xml:space="preserve">, Grace LeMasters, Patrick Ryan. Residential mobility impacts exposure assessment and community socioeconomic characteristics in longitudinal epidemiology studies. Journal of Exposure Science and Environmental Epidemiology. 26(4). 428-34. 2016.</w:t>
      </w:r>
      <w:r>
        <w:br/>
      </w:r>
      <w:r>
        <w:t xml:space="preserve">– As the lead author, I completed all analyses for this manuscript which showed that ignoring unknown residential location changes in longitudinal epidemiology studies leads to bias in health outcome studies.</w:t>
      </w:r>
      <w:r>
        <w:br/>
      </w:r>
      <w:r>
        <w:t xml:space="preserve">– 117 total citations since publication on 2016-06-01 (2025: 18, 2024: 14, 2023: 17, 2022: 17, 2021: 10)</w:t>
      </w:r>
    </w:p>
    <w:p>
      <w:pPr>
        <w:numPr>
          <w:ilvl w:val="0"/>
          <w:numId w:val="1008"/>
        </w:numPr>
      </w:pPr>
      <w:r>
        <w:t xml:space="preserve">Juliana Madzia, Patrick Ryan, Kimberly Yolton, Zana Percy, Nick Newman, Grace LeMasters,</w:t>
      </w:r>
      <w:r>
        <w:t xml:space="preserve"> </w:t>
      </w:r>
      <w:r>
        <w:rPr>
          <w:b/>
          <w:bCs/>
        </w:rPr>
        <w:t xml:space="preserve">Cole Brokamp</w:t>
      </w:r>
      <w:r>
        <w:t xml:space="preserve">. Residential greenspace is associated with childhood behavioral outcomes. The Journal of Pediatrics. 207. 233-240. 2019.</w:t>
      </w:r>
      <w:r>
        <w:br/>
      </w:r>
      <w:r>
        <w:t xml:space="preserve">– As the senior author, I designed and oversaw all analyses for this manuscript, including the work completed by my mentee, who was the first author. We used a cohort of Cincinnati children to show that increased greenspace around their residences was associated with reduced problems related to misconduct, anxiety, and depression.</w:t>
      </w:r>
      <w:r>
        <w:br/>
      </w:r>
      <w:r>
        <w:t xml:space="preserve">– 89 total citations since publication on 2019-04-01 (2025: 9, 2024: 14, 2023: 17, 2022: 26, 2021: 16)</w:t>
      </w:r>
    </w:p>
    <w:bookmarkEnd w:id="34"/>
    <w:bookmarkEnd w:id="35"/>
    <w:bookmarkStart w:id="36" w:name="patents"/>
    <w:p>
      <w:pPr>
        <w:pStyle w:val="Heading2"/>
      </w:pPr>
      <w:r>
        <w:t xml:space="preserve">Patents</w:t>
      </w:r>
    </w:p>
    <w:p>
      <w:pPr>
        <w:pStyle w:val="Compact"/>
        <w:numPr>
          <w:ilvl w:val="0"/>
          <w:numId w:val="1009"/>
        </w:numPr>
      </w:pPr>
      <w:r>
        <w:t xml:space="preserve">Assem Ziady, Rhonda Szczesniak, John Clancy,</w:t>
      </w:r>
      <w:r>
        <w:t xml:space="preserve"> </w:t>
      </w:r>
      <w:r>
        <w:rPr>
          <w:b/>
          <w:bCs/>
        </w:rPr>
        <w:t xml:space="preserve">Cole Brokamp</w:t>
      </w:r>
      <w:r>
        <w:t xml:space="preserve">, inventors; Cincinnati Children’s Hospital Medical Center, assignee. Compositions and methods for treatment of lung function. United States patent US 10,761,099. 2020 Sep 1.</w:t>
      </w:r>
    </w:p>
    <w:bookmarkEnd w:id="36"/>
    <w:bookmarkStart w:id="37" w:name="Xf2fe1e3ca22eef2365ae246688d3d4002b8dc04"/>
    <w:p>
      <w:pPr>
        <w:pStyle w:val="Heading2"/>
      </w:pPr>
      <w:r>
        <w:t xml:space="preserve">Selected Abstracts (First or Senior Author)</w:t>
      </w:r>
    </w:p>
    <w:p>
      <w:pPr>
        <w:pStyle w:val="FirstParagraph"/>
      </w:pPr>
      <w:r>
        <w:t xml:space="preserve">* denotes the presenting author</w:t>
      </w:r>
    </w:p>
    <w:p>
      <w:pPr>
        <w:numPr>
          <w:ilvl w:val="0"/>
          <w:numId w:val="1010"/>
        </w:numPr>
      </w:pPr>
      <w:r>
        <w:rPr>
          <w:b/>
          <w:bCs/>
        </w:rPr>
        <w:t xml:space="preserve">Cole Brokamp</w:t>
      </w:r>
      <w:r>
        <w:t xml:space="preserve">*, Patrick Ryan. Assessing Personal PM2.5 Exposure Prediction Improvement After Addition of Indoor PM2.5 Exposure and Personal Characteristics to Outdoor PM2.5 Exposure Measurements.</w:t>
      </w:r>
      <w:r>
        <w:t xml:space="preserve"> </w:t>
      </w:r>
      <w:r>
        <w:rPr>
          <w:i/>
          <w:iCs/>
        </w:rPr>
        <w:t xml:space="preserve">Joint Statistical Meeting</w:t>
      </w:r>
      <w:r>
        <w:t xml:space="preserve">. Boston, MA. 2014.</w:t>
      </w:r>
    </w:p>
    <w:p>
      <w:pPr>
        <w:numPr>
          <w:ilvl w:val="0"/>
          <w:numId w:val="1010"/>
        </w:numPr>
      </w:pPr>
      <w:r>
        <w:rPr>
          <w:b/>
          <w:bCs/>
        </w:rPr>
        <w:t xml:space="preserve">Cole Brokamp</w:t>
      </w:r>
      <w:r>
        <w:t xml:space="preserve">*, Patrick Ryan. Childhood Residential Changes are Associated with Decreased Traffic Exposure and Improved Neighborhood Characteristics.</w:t>
      </w:r>
      <w:r>
        <w:t xml:space="preserve"> </w:t>
      </w:r>
      <w:r>
        <w:rPr>
          <w:i/>
          <w:iCs/>
        </w:rPr>
        <w:t xml:space="preserve">International Society of Exposure Science Annual Meeting</w:t>
      </w:r>
      <w:r>
        <w:t xml:space="preserve">. Las Vegas, NV. 2015.</w:t>
      </w:r>
    </w:p>
    <w:p>
      <w:pPr>
        <w:numPr>
          <w:ilvl w:val="0"/>
          <w:numId w:val="1010"/>
        </w:numPr>
      </w:pPr>
      <w:r>
        <w:rPr>
          <w:b/>
          <w:bCs/>
        </w:rPr>
        <w:t xml:space="preserve">Cole Brokamp</w:t>
      </w:r>
      <w:r>
        <w:t xml:space="preserve">*, Patrick Ryan. Land Use Models for Elemental Components of Particulate Matter in an Urban Environment: A Comparison of Regression and Random Forest Models.</w:t>
      </w:r>
      <w:r>
        <w:t xml:space="preserve"> </w:t>
      </w:r>
      <w:r>
        <w:rPr>
          <w:i/>
          <w:iCs/>
        </w:rPr>
        <w:t xml:space="preserve">International Society of Exposure Science Annual Meeting</w:t>
      </w:r>
      <w:r>
        <w:t xml:space="preserve">. Utrecht, NL. 2016.</w:t>
      </w:r>
    </w:p>
    <w:p>
      <w:pPr>
        <w:numPr>
          <w:ilvl w:val="0"/>
          <w:numId w:val="1010"/>
        </w:numPr>
      </w:pPr>
      <w:r>
        <w:rPr>
          <w:b/>
          <w:bCs/>
        </w:rPr>
        <w:t xml:space="preserve">Cole Brokamp</w:t>
      </w:r>
      <w:r>
        <w:t xml:space="preserve">, Patrick Ryan*. Combined Sewer Overflows and Pediatric Emergency Department Utilization: A Case-Crossover Study.</w:t>
      </w:r>
      <w:r>
        <w:t xml:space="preserve"> </w:t>
      </w:r>
      <w:r>
        <w:rPr>
          <w:i/>
          <w:iCs/>
        </w:rPr>
        <w:t xml:space="preserve">International Society of Environmental Epidemiology Annual Meeting</w:t>
      </w:r>
      <w:r>
        <w:t xml:space="preserve">. Sydney, Australia. 2017.</w:t>
      </w:r>
    </w:p>
    <w:p>
      <w:pPr>
        <w:numPr>
          <w:ilvl w:val="0"/>
          <w:numId w:val="1010"/>
        </w:numPr>
      </w:pPr>
      <w:r>
        <w:rPr>
          <w:b/>
          <w:bCs/>
        </w:rPr>
        <w:t xml:space="preserve">Cole Brokamp</w:t>
      </w:r>
      <w:r>
        <w:t xml:space="preserve">, Patrick Ryan*. Decentralized and Reproducible Geocoding and Characterization of Community and Environmental Exposures for Multi-Site Studies.</w:t>
      </w:r>
      <w:r>
        <w:t xml:space="preserve"> </w:t>
      </w:r>
      <w:r>
        <w:rPr>
          <w:i/>
          <w:iCs/>
        </w:rPr>
        <w:t xml:space="preserve">International Society of Exposure Science Annual Meeting</w:t>
      </w:r>
      <w:r>
        <w:t xml:space="preserve">. Research Triangle Park, NC. 2017.</w:t>
      </w:r>
    </w:p>
    <w:p>
      <w:pPr>
        <w:numPr>
          <w:ilvl w:val="0"/>
          <w:numId w:val="1010"/>
        </w:numPr>
      </w:pPr>
      <w:r>
        <w:rPr>
          <w:b/>
          <w:bCs/>
        </w:rPr>
        <w:t xml:space="preserve">Cole Brokamp</w:t>
      </w:r>
      <w:r>
        <w:t xml:space="preserve">, Patrick Ryan*. Assessing Daily Exposure to PM2.5 with Machine Learning and Remote Sensing.</w:t>
      </w:r>
      <w:r>
        <w:t xml:space="preserve"> </w:t>
      </w:r>
      <w:r>
        <w:rPr>
          <w:i/>
          <w:iCs/>
        </w:rPr>
        <w:t xml:space="preserve">International Society of Exposure Science Annual Meeting</w:t>
      </w:r>
      <w:r>
        <w:t xml:space="preserve">. Research Triangle Park, NC. 2017.</w:t>
      </w:r>
    </w:p>
    <w:p>
      <w:pPr>
        <w:numPr>
          <w:ilvl w:val="0"/>
          <w:numId w:val="1010"/>
        </w:numPr>
      </w:pPr>
      <w:r>
        <w:t xml:space="preserve">Juliana Madzia*,</w:t>
      </w:r>
      <w:r>
        <w:t xml:space="preserve"> </w:t>
      </w:r>
      <w:r>
        <w:rPr>
          <w:b/>
          <w:bCs/>
        </w:rPr>
        <w:t xml:space="preserve">Cole Brokamp</w:t>
      </w:r>
      <w:r>
        <w:t xml:space="preserve">. Residential Greenspace is Associated with Childhood Behavioral Outcomes.</w:t>
      </w:r>
      <w:r>
        <w:t xml:space="preserve"> </w:t>
      </w:r>
      <w:r>
        <w:rPr>
          <w:i/>
          <w:iCs/>
        </w:rPr>
        <w:t xml:space="preserve">Pediatric Academic Societies Meeting</w:t>
      </w:r>
      <w:r>
        <w:t xml:space="preserve">. Toronto, Canada. 2018.</w:t>
      </w:r>
    </w:p>
    <w:p>
      <w:pPr>
        <w:numPr>
          <w:ilvl w:val="0"/>
          <w:numId w:val="1010"/>
        </w:numPr>
      </w:pPr>
      <w:r>
        <w:rPr>
          <w:b/>
          <w:bCs/>
        </w:rPr>
        <w:t xml:space="preserve">Cole Brokamp</w:t>
      </w:r>
      <w:r>
        <w:t xml:space="preserve">*. Reproducible Research in R: Geoinformatics, Epidemiology, and Publicly Available Health and GIS Data.</w:t>
      </w:r>
      <w:r>
        <w:t xml:space="preserve"> </w:t>
      </w:r>
      <w:r>
        <w:rPr>
          <w:i/>
          <w:iCs/>
        </w:rPr>
        <w:t xml:space="preserve">Workshop at the American College of Epidemiology Annual Meeting</w:t>
      </w:r>
      <w:r>
        <w:t xml:space="preserve">. Cincinnati, OH. 2018.</w:t>
      </w:r>
    </w:p>
    <w:p>
      <w:pPr>
        <w:numPr>
          <w:ilvl w:val="0"/>
          <w:numId w:val="1010"/>
        </w:numPr>
      </w:pPr>
      <w:r>
        <w:t xml:space="preserve">Mohammad Alfrad Nobel Bhuiyan*,</w:t>
      </w:r>
      <w:r>
        <w:t xml:space="preserve"> </w:t>
      </w:r>
      <w:r>
        <w:rPr>
          <w:b/>
          <w:bCs/>
        </w:rPr>
        <w:t xml:space="preserve">Cole Brokamp</w:t>
      </w:r>
      <w:r>
        <w:t xml:space="preserve">. Source-specific contributions of particulate matter to asthma-related pediatric emergency department utilization.</w:t>
      </w:r>
      <w:r>
        <w:t xml:space="preserve"> </w:t>
      </w:r>
      <w:r>
        <w:rPr>
          <w:i/>
          <w:iCs/>
        </w:rPr>
        <w:t xml:space="preserve">Joint Statistical Meeting</w:t>
      </w:r>
      <w:r>
        <w:t xml:space="preserve">. Denver, CO. 2019.</w:t>
      </w:r>
    </w:p>
    <w:p>
      <w:pPr>
        <w:numPr>
          <w:ilvl w:val="0"/>
          <w:numId w:val="1010"/>
        </w:numPr>
      </w:pPr>
      <w:r>
        <w:rPr>
          <w:b/>
          <w:bCs/>
        </w:rPr>
        <w:t xml:space="preserve">Cole Brokamp</w:t>
      </w:r>
      <w:r>
        <w:t xml:space="preserve">*. Non-Parametric and Data-Driven Methods for Identifying Subpopulations Susceptible to the Health Effects of Air Pollution.</w:t>
      </w:r>
      <w:r>
        <w:t xml:space="preserve"> </w:t>
      </w:r>
      <w:r>
        <w:rPr>
          <w:i/>
          <w:iCs/>
        </w:rPr>
        <w:t xml:space="preserve">International Biometric Society (Eastern North American Region) Spring Meeting</w:t>
      </w:r>
      <w:r>
        <w:t xml:space="preserve">. Philadelphia, PA. 2019.</w:t>
      </w:r>
    </w:p>
    <w:p>
      <w:pPr>
        <w:numPr>
          <w:ilvl w:val="0"/>
          <w:numId w:val="1010"/>
        </w:numPr>
      </w:pPr>
      <w:r>
        <w:rPr>
          <w:b/>
          <w:bCs/>
        </w:rPr>
        <w:t xml:space="preserve">Cole Brokamp</w:t>
      </w:r>
      <w:r>
        <w:t xml:space="preserve">*. Decentralized Geomarker Assessment for Multi-Site Studies (DeGAUSS).</w:t>
      </w:r>
      <w:r>
        <w:t xml:space="preserve"> </w:t>
      </w:r>
      <w:r>
        <w:rPr>
          <w:i/>
          <w:iCs/>
        </w:rPr>
        <w:t xml:space="preserve">UseR! 2020 Conference (Conference Canceled)</w:t>
      </w:r>
      <w:r>
        <w:t xml:space="preserve">. St. Louis, MO. 2020.</w:t>
      </w:r>
    </w:p>
    <w:p>
      <w:pPr>
        <w:numPr>
          <w:ilvl w:val="0"/>
          <w:numId w:val="1010"/>
        </w:numPr>
      </w:pPr>
      <w:r>
        <w:rPr>
          <w:b/>
          <w:bCs/>
        </w:rPr>
        <w:t xml:space="preserve">Cole Brokamp</w:t>
      </w:r>
      <w:r>
        <w:t xml:space="preserve">*. Short-term Ambient Fine Particulate Matter and Anxiety Symptoms in Adolescents with Generalized Anxiety Disorder.</w:t>
      </w:r>
      <w:r>
        <w:t xml:space="preserve"> </w:t>
      </w:r>
      <w:r>
        <w:rPr>
          <w:i/>
          <w:iCs/>
        </w:rPr>
        <w:t xml:space="preserve">International Society of Environmental Epidemiology Annual Meeting</w:t>
      </w:r>
      <w:r>
        <w:t xml:space="preserve">. Online. 2020.</w:t>
      </w:r>
    </w:p>
    <w:p>
      <w:pPr>
        <w:numPr>
          <w:ilvl w:val="0"/>
          <w:numId w:val="1010"/>
        </w:numPr>
      </w:pPr>
      <w:r>
        <w:rPr>
          <w:b/>
          <w:bCs/>
        </w:rPr>
        <w:t xml:space="preserve">Cole Brokamp</w:t>
      </w:r>
      <w:r>
        <w:t xml:space="preserve">*. A Nationwide High Resolution Spatiotemporal Fine Particulate Matter Exposure Assessment Model.</w:t>
      </w:r>
      <w:r>
        <w:t xml:space="preserve"> </w:t>
      </w:r>
      <w:r>
        <w:rPr>
          <w:i/>
          <w:iCs/>
        </w:rPr>
        <w:t xml:space="preserve">International Society of Exposure Science</w:t>
      </w:r>
      <w:r>
        <w:t xml:space="preserve">. Online. 2021.</w:t>
      </w:r>
    </w:p>
    <w:p>
      <w:pPr>
        <w:numPr>
          <w:ilvl w:val="0"/>
          <w:numId w:val="1010"/>
        </w:numPr>
      </w:pPr>
      <w:r>
        <w:rPr>
          <w:b/>
          <w:bCs/>
        </w:rPr>
        <w:t xml:space="preserve">Cole Brokamp</w:t>
      </w:r>
      <w:r>
        <w:t xml:space="preserve">*. Efficient and Secure High Resolution Spatiotemporal Exposure Assessment.</w:t>
      </w:r>
      <w:r>
        <w:t xml:space="preserve"> </w:t>
      </w:r>
      <w:r>
        <w:rPr>
          <w:i/>
          <w:iCs/>
        </w:rPr>
        <w:t xml:space="preserve">International Society of Exposure Science Annual Meeting</w:t>
      </w:r>
      <w:r>
        <w:t xml:space="preserve">. Online. 2021.</w:t>
      </w:r>
    </w:p>
    <w:p>
      <w:pPr>
        <w:numPr>
          <w:ilvl w:val="0"/>
          <w:numId w:val="1010"/>
        </w:numPr>
      </w:pPr>
      <w:r>
        <w:rPr>
          <w:b/>
          <w:bCs/>
        </w:rPr>
        <w:t xml:space="preserve">Cole Brokamp</w:t>
      </w:r>
      <w:r>
        <w:t xml:space="preserve">*. High Resolution and Spatiotemporal Place-Based Computable Exposures at Scale.</w:t>
      </w:r>
      <w:r>
        <w:t xml:space="preserve"> </w:t>
      </w:r>
      <w:r>
        <w:rPr>
          <w:i/>
          <w:iCs/>
        </w:rPr>
        <w:t xml:space="preserve">American Medical Informatics Association Summit</w:t>
      </w:r>
      <w:r>
        <w:t xml:space="preserve">. Seattle, WA. 2023.</w:t>
      </w:r>
    </w:p>
    <w:p>
      <w:pPr>
        <w:numPr>
          <w:ilvl w:val="0"/>
          <w:numId w:val="1010"/>
        </w:numPr>
      </w:pPr>
      <w:r>
        <w:rPr>
          <w:b/>
          <w:bCs/>
        </w:rPr>
        <w:t xml:space="preserve">Cole Brokamp</w:t>
      </w:r>
      <w:r>
        <w:t xml:space="preserve">, Qing Duan, Erika Rasnick Manning, Alexandra Corley, Joseph Michael, Stuart Taylor, John Egbo, David Hartley, Ndidi Unaka, Andrew F. Beck*. Causal mediation of racial disparities in pediatric hospital admissions: A population-wide, neighborhood-level study.</w:t>
      </w:r>
      <w:r>
        <w:t xml:space="preserve"> </w:t>
      </w:r>
      <w:r>
        <w:rPr>
          <w:i/>
          <w:iCs/>
        </w:rPr>
        <w:t xml:space="preserve">Pediatric Academic Societies Annual Meeting</w:t>
      </w:r>
      <w:r>
        <w:t xml:space="preserve">. Washington DC. 2023.</w:t>
      </w:r>
    </w:p>
    <w:p>
      <w:pPr>
        <w:numPr>
          <w:ilvl w:val="0"/>
          <w:numId w:val="1010"/>
        </w:numPr>
      </w:pPr>
      <w:r>
        <w:t xml:space="preserve">Milan Parikh*, Erika Rasnick Manning, Liang Niu, Stephen Colegate, Andrew Vancil, Kelly Brunst,</w:t>
      </w:r>
      <w:r>
        <w:t xml:space="preserve"> </w:t>
      </w:r>
      <w:r>
        <w:rPr>
          <w:b/>
          <w:bCs/>
        </w:rPr>
        <w:t xml:space="preserve">Cole Brokamp</w:t>
      </w:r>
      <w:r>
        <w:t xml:space="preserve">. A Novel Method for Capturing Windows of Association Between Spatiotemporal Exposures and DNAm on an Epigenome-Wide Scale.</w:t>
      </w:r>
      <w:r>
        <w:t xml:space="preserve"> </w:t>
      </w:r>
      <w:r>
        <w:rPr>
          <w:i/>
          <w:iCs/>
        </w:rPr>
        <w:t xml:space="preserve">International Society of Exposure Science Annual Meeting</w:t>
      </w:r>
      <w:r>
        <w:t xml:space="preserve">. Chicago IL. 2023.</w:t>
      </w:r>
    </w:p>
    <w:p>
      <w:pPr>
        <w:numPr>
          <w:ilvl w:val="0"/>
          <w:numId w:val="1010"/>
        </w:numPr>
      </w:pPr>
      <w:r>
        <w:t xml:space="preserve">Erika Manning*, Patrick Ryan, Jeff Blossom, Heike Luttmann-Gibson, Nathan Lothrop, Rima Habre, Diane R. Gold, Andrew Vancil, Joel Schwartz, James E. Gern,</w:t>
      </w:r>
      <w:r>
        <w:t xml:space="preserve"> </w:t>
      </w:r>
      <w:r>
        <w:rPr>
          <w:b/>
          <w:bCs/>
        </w:rPr>
        <w:t xml:space="preserve">Cole Brokamp</w:t>
      </w:r>
      <w:r>
        <w:t xml:space="preserve">. High Resolution and Spatiotemporal Place-Based Computable Exposures at Scale in the NIH ECHO Program.</w:t>
      </w:r>
      <w:r>
        <w:t xml:space="preserve"> </w:t>
      </w:r>
      <w:r>
        <w:rPr>
          <w:i/>
          <w:iCs/>
        </w:rPr>
        <w:t xml:space="preserve">International Society of Exposure Science Annual Meeting</w:t>
      </w:r>
      <w:r>
        <w:t xml:space="preserve">. Chicago IL. 2023.</w:t>
      </w:r>
    </w:p>
    <w:p>
      <w:pPr>
        <w:numPr>
          <w:ilvl w:val="0"/>
          <w:numId w:val="1010"/>
        </w:numPr>
      </w:pPr>
      <w:r>
        <w:t xml:space="preserve">Erika Manning*, Qing Duan, Stuart Taylor, Alexandra MS Corley, Joseph Michael, John Egbo, Benjamin Foley, David Stout, Chidiogo Anyigbo, Landon Krantz, Bijan Ketabchi, Ryan Gillette, Jeffrey Steller, Ndidi Unaka, David Hartley, Andrew F Beck,</w:t>
      </w:r>
      <w:r>
        <w:t xml:space="preserve"> </w:t>
      </w:r>
      <w:r>
        <w:rPr>
          <w:b/>
          <w:bCs/>
        </w:rPr>
        <w:t xml:space="preserve">Cole Brokamp</w:t>
      </w:r>
      <w:r>
        <w:t xml:space="preserve">. Methods for linking housing-unit-level characteristics with residential addresses in the electronic health record: A comparison of two approaches using messy, real-world addresses.</w:t>
      </w:r>
      <w:r>
        <w:t xml:space="preserve"> </w:t>
      </w:r>
      <w:r>
        <w:rPr>
          <w:i/>
          <w:iCs/>
        </w:rPr>
        <w:t xml:space="preserve">International Society of Exposure Science Annual Meeting</w:t>
      </w:r>
      <w:r>
        <w:t xml:space="preserve">. Chicago IL. 2023.</w:t>
      </w:r>
    </w:p>
    <w:p>
      <w:pPr>
        <w:numPr>
          <w:ilvl w:val="0"/>
          <w:numId w:val="1010"/>
        </w:numPr>
      </w:pPr>
      <w:r>
        <w:t xml:space="preserve">Andrew Vancil*, Anushka Palipana, Rhonda Szczesniak,</w:t>
      </w:r>
      <w:r>
        <w:t xml:space="preserve"> </w:t>
      </w:r>
      <w:r>
        <w:rPr>
          <w:b/>
          <w:bCs/>
        </w:rPr>
        <w:t xml:space="preserve">Cole Brokamp</w:t>
      </w:r>
      <w:r>
        <w:t xml:space="preserve">. Protecting Patient Privacy by Matching a Synthetic, Place-Based Dataset to Real World Geolocations.</w:t>
      </w:r>
      <w:r>
        <w:t xml:space="preserve"> </w:t>
      </w:r>
      <w:r>
        <w:rPr>
          <w:i/>
          <w:iCs/>
        </w:rPr>
        <w:t xml:space="preserve">International Society of Exposure Science Annual Meeting</w:t>
      </w:r>
      <w:r>
        <w:t xml:space="preserve">. Chicago IL. 2023.</w:t>
      </w:r>
    </w:p>
    <w:p>
      <w:pPr>
        <w:numPr>
          <w:ilvl w:val="0"/>
          <w:numId w:val="1010"/>
        </w:numPr>
      </w:pPr>
      <w:r>
        <w:t xml:space="preserve">Andrew Vancil*,</w:t>
      </w:r>
      <w:r>
        <w:t xml:space="preserve"> </w:t>
      </w:r>
      <w:r>
        <w:rPr>
          <w:b/>
          <w:bCs/>
        </w:rPr>
        <w:t xml:space="preserve">Cole Brokamp</w:t>
      </w:r>
      <w:r>
        <w:t xml:space="preserve">. Comparison and Fairness of Commonly Used Traffic Pollution Measures.</w:t>
      </w:r>
      <w:r>
        <w:t xml:space="preserve"> </w:t>
      </w:r>
      <w:r>
        <w:rPr>
          <w:i/>
          <w:iCs/>
        </w:rPr>
        <w:t xml:space="preserve">International Society of Exposure Science Annual Meeting</w:t>
      </w:r>
      <w:r>
        <w:t xml:space="preserve">. Chicago IL. 2023.</w:t>
      </w:r>
    </w:p>
    <w:p>
      <w:pPr>
        <w:numPr>
          <w:ilvl w:val="0"/>
          <w:numId w:val="1010"/>
        </w:numPr>
      </w:pPr>
      <w:r>
        <w:t xml:space="preserve">Stephen Colegate*, Anushka Palipana, Rhonda Szczesniak,</w:t>
      </w:r>
      <w:r>
        <w:t xml:space="preserve"> </w:t>
      </w:r>
      <w:r>
        <w:rPr>
          <w:b/>
          <w:bCs/>
        </w:rPr>
        <w:t xml:space="preserve">Cole Brokamp</w:t>
      </w:r>
      <w:r>
        <w:t xml:space="preserve">. Evaluating Precision Medicine Tools in Cystic Fibrosis for Racial and Ethnic Fairness.</w:t>
      </w:r>
      <w:r>
        <w:t xml:space="preserve"> </w:t>
      </w:r>
      <w:r>
        <w:rPr>
          <w:i/>
          <w:iCs/>
        </w:rPr>
        <w:t xml:space="preserve">International Society of Exposure Science Annual Meeting</w:t>
      </w:r>
      <w:r>
        <w:t xml:space="preserve">. Chicago IL. 2023.</w:t>
      </w:r>
    </w:p>
    <w:p>
      <w:pPr>
        <w:numPr>
          <w:ilvl w:val="0"/>
          <w:numId w:val="1010"/>
        </w:numPr>
      </w:pPr>
      <w:r>
        <w:t xml:space="preserve">Stephen Colegate*, Erika Manning, Andrew Vancil, Ziyun Wang, Marepalli Rao, Emrah Gecili, Anushka Palipana, Patrick Ryan, Rhonda Szczesniak,</w:t>
      </w:r>
      <w:r>
        <w:t xml:space="preserve"> </w:t>
      </w:r>
      <w:r>
        <w:rPr>
          <w:b/>
          <w:bCs/>
        </w:rPr>
        <w:t xml:space="preserve">Cole Brokamp</w:t>
      </w:r>
      <w:r>
        <w:t xml:space="preserve">. Estimating Bias Introduced by Within-Individual Autocorrelation in a Case-Crossover Design: Simulating Daily Fine Particulate Matter and Pulmonary Exacerbation Cases in Cystic Fibrosis Patient.</w:t>
      </w:r>
      <w:r>
        <w:t xml:space="preserve"> </w:t>
      </w:r>
      <w:r>
        <w:rPr>
          <w:i/>
          <w:iCs/>
        </w:rPr>
        <w:t xml:space="preserve">International Society of Exposure Science Annual Meeting</w:t>
      </w:r>
      <w:r>
        <w:t xml:space="preserve">. Chicago IL. 2023.</w:t>
      </w:r>
    </w:p>
    <w:p>
      <w:pPr>
        <w:numPr>
          <w:ilvl w:val="0"/>
          <w:numId w:val="1010"/>
        </w:numPr>
      </w:pPr>
      <w:r>
        <w:rPr>
          <w:b/>
          <w:bCs/>
        </w:rPr>
        <w:t xml:space="preserve">Cole Brokamp</w:t>
      </w:r>
      <w:r>
        <w:t xml:space="preserve">, Qing Duan, Sarah Ray, Erika Rasnick Manning, Stuart Taylor, Ndidi Unaka, Andrew F. Beck*. Parcel-level Housing Characteristics Associated with Historical Pediatric Hospitalizations.</w:t>
      </w:r>
      <w:r>
        <w:t xml:space="preserve"> </w:t>
      </w:r>
      <w:r>
        <w:rPr>
          <w:i/>
          <w:iCs/>
        </w:rPr>
        <w:t xml:space="preserve">Pediatric Academic Societies Annual Meeting</w:t>
      </w:r>
      <w:r>
        <w:t xml:space="preserve">. Toronto, Canada. 2024.</w:t>
      </w:r>
    </w:p>
    <w:p>
      <w:pPr>
        <w:numPr>
          <w:ilvl w:val="0"/>
          <w:numId w:val="1010"/>
        </w:numPr>
      </w:pPr>
      <w:r>
        <w:t xml:space="preserve">Erika Rasnick Manning, Qing Duan, Stuart Taylor, Joseph Michael, Ryan Gillette, Ndidi Unaka, David Hartley, Andrew F. Beck,</w:t>
      </w:r>
      <w:r>
        <w:t xml:space="preserve"> </w:t>
      </w:r>
      <w:r>
        <w:rPr>
          <w:b/>
          <w:bCs/>
        </w:rPr>
        <w:t xml:space="preserve">Cole Brokamp</w:t>
      </w:r>
      <w:r>
        <w:t xml:space="preserve">*. A Multi-Modal Geomarker Pipeline for Assessing the Impact of Social, Economic, and Environmental Factors on Pediatric Hospitalization.</w:t>
      </w:r>
      <w:r>
        <w:t xml:space="preserve"> </w:t>
      </w:r>
      <w:r>
        <w:rPr>
          <w:i/>
          <w:iCs/>
        </w:rPr>
        <w:t xml:space="preserve">American Medical Informatics Association Summit</w:t>
      </w:r>
      <w:r>
        <w:t xml:space="preserve">. Boston, MA. 2024.</w:t>
      </w:r>
    </w:p>
    <w:p>
      <w:pPr>
        <w:numPr>
          <w:ilvl w:val="0"/>
          <w:numId w:val="1010"/>
        </w:numPr>
      </w:pPr>
      <w:r>
        <w:t xml:space="preserve">Stephen Colegate*,</w:t>
      </w:r>
      <w:r>
        <w:t xml:space="preserve"> </w:t>
      </w:r>
      <w:r>
        <w:rPr>
          <w:b/>
          <w:bCs/>
        </w:rPr>
        <w:t xml:space="preserve">Cole Brokamp</w:t>
      </w:r>
      <w:r>
        <w:t xml:space="preserve">. Fairness in Precision Environmental Health.</w:t>
      </w:r>
      <w:r>
        <w:t xml:space="preserve"> </w:t>
      </w:r>
      <w:r>
        <w:rPr>
          <w:i/>
          <w:iCs/>
        </w:rPr>
        <w:t xml:space="preserve">International Biometric Society (Eastern North American Region) Spring Meeting</w:t>
      </w:r>
      <w:r>
        <w:t xml:space="preserve">. Baltimore, MD. 2024.</w:t>
      </w:r>
    </w:p>
    <w:p>
      <w:pPr>
        <w:numPr>
          <w:ilvl w:val="0"/>
          <w:numId w:val="1010"/>
        </w:numPr>
      </w:pPr>
      <w:r>
        <w:t xml:space="preserve">Stephen Colegate*, Michael Seid, David Hartley, Joseph Bruce, Andrew Beck,</w:t>
      </w:r>
      <w:r>
        <w:t xml:space="preserve"> </w:t>
      </w:r>
      <w:r>
        <w:rPr>
          <w:b/>
          <w:bCs/>
        </w:rPr>
        <w:t xml:space="preserve">Cole Brokamp</w:t>
      </w:r>
      <w:r>
        <w:t xml:space="preserve">. Integrating a Machine Learning Algorithm to Forecast Daily Asthma Hospitalizations.</w:t>
      </w:r>
      <w:r>
        <w:t xml:space="preserve"> </w:t>
      </w:r>
      <w:r>
        <w:rPr>
          <w:i/>
          <w:iCs/>
        </w:rPr>
        <w:t xml:space="preserve">American College of Epidemiology Annual Meeting</w:t>
      </w:r>
      <w:r>
        <w:t xml:space="preserve">. Columbus, OH. 2024.</w:t>
      </w:r>
    </w:p>
    <w:p>
      <w:pPr>
        <w:numPr>
          <w:ilvl w:val="0"/>
          <w:numId w:val="1010"/>
        </w:numPr>
      </w:pPr>
      <w:r>
        <w:t xml:space="preserve">Carson Hartlage*, Qing Duan, Erika Rasnick Manning, Joseph Michael, Judith Dexheimer, Andrew Beck,</w:t>
      </w:r>
      <w:r>
        <w:t xml:space="preserve"> </w:t>
      </w:r>
      <w:r>
        <w:rPr>
          <w:b/>
          <w:bCs/>
        </w:rPr>
        <w:t xml:space="preserve">Cole Brokamp</w:t>
      </w:r>
      <w:r>
        <w:t xml:space="preserve">. Integrating Hyperlocal Environmental, Social, and Healthcare Data to Create Address-Level Risk for Child Hospitalization (ARCH).</w:t>
      </w:r>
      <w:r>
        <w:t xml:space="preserve"> </w:t>
      </w:r>
      <w:r>
        <w:rPr>
          <w:i/>
          <w:iCs/>
        </w:rPr>
        <w:t xml:space="preserve">International Societies of Environmental Epidemiology and Exposure Science Combined Annual Meeting</w:t>
      </w:r>
      <w:r>
        <w:t xml:space="preserve">. Atlanta, GA. 2025.</w:t>
      </w:r>
    </w:p>
    <w:p>
      <w:pPr>
        <w:numPr>
          <w:ilvl w:val="0"/>
          <w:numId w:val="1010"/>
        </w:numPr>
      </w:pPr>
      <w:r>
        <w:t xml:space="preserve">Erika Rasnick Manning*, Andrew Vancil, Patrick Ryan,</w:t>
      </w:r>
      <w:r>
        <w:t xml:space="preserve"> </w:t>
      </w:r>
      <w:r>
        <w:rPr>
          <w:b/>
          <w:bCs/>
        </w:rPr>
        <w:t xml:space="preserve">Cole Brokamp</w:t>
      </w:r>
      <w:r>
        <w:t xml:space="preserve">. Impact of Short-Term Air Pollution and Extreme Heat on Pediatric Psychiatric Exacerbations: A Case-Crossover Study.</w:t>
      </w:r>
      <w:r>
        <w:t xml:space="preserve"> </w:t>
      </w:r>
      <w:r>
        <w:rPr>
          <w:i/>
          <w:iCs/>
        </w:rPr>
        <w:t xml:space="preserve">International Societies of Environmental Epidemiology and Exposure Science Combined Annual Meeting</w:t>
      </w:r>
      <w:r>
        <w:t xml:space="preserve">. Atlanta, GA. 2025.</w:t>
      </w:r>
    </w:p>
    <w:p>
      <w:pPr>
        <w:numPr>
          <w:ilvl w:val="0"/>
          <w:numId w:val="1010"/>
        </w:numPr>
      </w:pPr>
      <w:r>
        <w:t xml:space="preserve">Carson S Hartlage*, Teresa Pestian, Barbara Giambra, Andrew F Beck,</w:t>
      </w:r>
      <w:r>
        <w:t xml:space="preserve"> </w:t>
      </w:r>
      <w:r>
        <w:rPr>
          <w:b/>
          <w:bCs/>
        </w:rPr>
        <w:t xml:space="preserve">Cole Brokamp</w:t>
      </w:r>
      <w:r>
        <w:t xml:space="preserve">. Using Hyperlocal Geospatial Data to Support Pediatric Health Care: A Qualitative Study.</w:t>
      </w:r>
      <w:r>
        <w:t xml:space="preserve"> </w:t>
      </w:r>
      <w:r>
        <w:rPr>
          <w:i/>
          <w:iCs/>
        </w:rPr>
        <w:t xml:space="preserve">American Medical Informatics Association Annual Symposium</w:t>
      </w:r>
      <w:r>
        <w:t xml:space="preserve">. 2026. 2027.</w:t>
      </w:r>
    </w:p>
    <w:bookmarkEnd w:id="37"/>
    <w:bookmarkEnd w:id="38"/>
    <w:bookmarkStart w:id="48" w:name="teaching-and-mentoring"/>
    <w:p>
      <w:pPr>
        <w:pStyle w:val="Heading1"/>
      </w:pPr>
      <w:r>
        <w:t xml:space="preserve">Teaching and Mentoring</w:t>
      </w:r>
    </w:p>
    <w:bookmarkStart w:id="39" w:name="invited-lectures"/>
    <w:p>
      <w:pPr>
        <w:pStyle w:val="Heading2"/>
      </w:pPr>
      <w:r>
        <w:t xml:space="preserve">Invited Lectures</w:t>
      </w:r>
    </w:p>
    <w:p>
      <w:pPr>
        <w:pStyle w:val="FirstParagraph"/>
      </w:pPr>
      <w:r>
        <w:t xml:space="preserve">The Impact of Home Repairs and Services for Low-Income Homeowners on Pediatric Health Outcomes in Cincinnati, OH.</w:t>
      </w:r>
      <w:r>
        <w:t xml:space="preserve"> </w:t>
      </w:r>
      <w:r>
        <w:rPr>
          <w:i/>
          <w:iCs/>
        </w:rPr>
        <w:t xml:space="preserve">Ohio Health Homes Network Annual Meeting</w:t>
      </w:r>
      <w:r>
        <w:t xml:space="preserve">. Columbus, OH. 2026.</w:t>
      </w:r>
    </w:p>
    <w:p>
      <w:pPr>
        <w:pStyle w:val="BodyText"/>
      </w:pPr>
      <w:r>
        <w:t xml:space="preserve">Psychiatric Exacerbations and Acute Stressors: Extreme Weather.</w:t>
      </w:r>
      <w:r>
        <w:t xml:space="preserve"> </w:t>
      </w:r>
      <w:r>
        <w:rPr>
          <w:i/>
          <w:iCs/>
        </w:rPr>
        <w:t xml:space="preserve">Pediatric Prepardness Network Weather Task Force Meeting</w:t>
      </w:r>
      <w:r>
        <w:t xml:space="preserve">. Online. 2026.</w:t>
      </w:r>
    </w:p>
    <w:p>
      <w:pPr>
        <w:pStyle w:val="BodyText"/>
      </w:pPr>
      <w:r>
        <w:t xml:space="preserve">Geomarker Assessment Standards for the Human Exposome.</w:t>
      </w:r>
      <w:r>
        <w:t xml:space="preserve"> </w:t>
      </w:r>
      <w:r>
        <w:rPr>
          <w:i/>
          <w:iCs/>
        </w:rPr>
        <w:t xml:space="preserve">Global Alliance for Genomics &amp; Health Exposure and Geolocation Meeting</w:t>
      </w:r>
      <w:r>
        <w:t xml:space="preserve">. Online. 2025.</w:t>
      </w:r>
    </w:p>
    <w:p>
      <w:pPr>
        <w:pStyle w:val="BodyText"/>
      </w:pPr>
      <w:r>
        <w:t xml:space="preserve">Ambient Air Pollution and Pediatric Mental Health.</w:t>
      </w:r>
      <w:r>
        <w:t xml:space="preserve"> </w:t>
      </w:r>
      <w:r>
        <w:rPr>
          <w:i/>
          <w:iCs/>
        </w:rPr>
        <w:t xml:space="preserve">Lifespan Cognitive Neuroscience Seminar</w:t>
      </w:r>
      <w:r>
        <w:t xml:space="preserve">. Detroit, MI. 2024.</w:t>
      </w:r>
    </w:p>
    <w:p>
      <w:pPr>
        <w:pStyle w:val="BodyText"/>
      </w:pPr>
      <w:r>
        <w:t xml:space="preserve">Air Pollution and Pediatric Mental Health.</w:t>
      </w:r>
      <w:r>
        <w:t xml:space="preserve"> </w:t>
      </w:r>
      <w:r>
        <w:rPr>
          <w:i/>
          <w:iCs/>
        </w:rPr>
        <w:t xml:space="preserve">Citizens Climate Lobby, Cincinnati Chapter Meeting</w:t>
      </w:r>
      <w:r>
        <w:t xml:space="preserve">. Cincinnati, OH. 2023.</w:t>
      </w:r>
    </w:p>
    <w:p>
      <w:pPr>
        <w:pStyle w:val="BodyText"/>
      </w:pPr>
      <w:r>
        <w:t xml:space="preserve">A Framework for Automated and Reproducible Geomarker Curation and Computation at Scale.</w:t>
      </w:r>
      <w:r>
        <w:t xml:space="preserve"> </w:t>
      </w:r>
      <w:r>
        <w:rPr>
          <w:i/>
          <w:iCs/>
        </w:rPr>
        <w:t xml:space="preserve">Yale Biostatistics Seminar</w:t>
      </w:r>
      <w:r>
        <w:t xml:space="preserve">. Online. 2022.</w:t>
      </w:r>
    </w:p>
    <w:p>
      <w:pPr>
        <w:pStyle w:val="BodyText"/>
      </w:pPr>
      <w:r>
        <w:t xml:space="preserve">Decentralized Geomarker Assessment for Multi-Site Studies.</w:t>
      </w:r>
      <w:r>
        <w:t xml:space="preserve"> </w:t>
      </w:r>
      <w:r>
        <w:rPr>
          <w:i/>
          <w:iCs/>
        </w:rPr>
        <w:t xml:space="preserve">Rare Diseases Clinical Research Network (RDCRN) Steering Committee Meeting</w:t>
      </w:r>
      <w:r>
        <w:t xml:space="preserve">. Online. 2022.</w:t>
      </w:r>
    </w:p>
    <w:p>
      <w:pPr>
        <w:pStyle w:val="BodyText"/>
      </w:pPr>
      <w:r>
        <w:t xml:space="preserve">Decentralized Geomarker Assessment for Multi-Site Studies.</w:t>
      </w:r>
      <w:r>
        <w:t xml:space="preserve"> </w:t>
      </w:r>
      <w:r>
        <w:rPr>
          <w:i/>
          <w:iCs/>
        </w:rPr>
        <w:t xml:space="preserve">Pediatric Academic Societies Annual Meeting</w:t>
      </w:r>
      <w:r>
        <w:t xml:space="preserve">. Denver, CO. 2022.</w:t>
      </w:r>
    </w:p>
    <w:p>
      <w:pPr>
        <w:pStyle w:val="BodyText"/>
      </w:pPr>
      <w:r>
        <w:t xml:space="preserve">Decentralized Geomarker Assessment for Multi-Site Studies.</w:t>
      </w:r>
      <w:r>
        <w:t xml:space="preserve"> </w:t>
      </w:r>
      <w:r>
        <w:rPr>
          <w:i/>
          <w:iCs/>
        </w:rPr>
        <w:t xml:space="preserve">NIH Bench to Bassinet PCGC EMR Extraction Working Group Meeting</w:t>
      </w:r>
      <w:r>
        <w:t xml:space="preserve">. Online. 2022.</w:t>
      </w:r>
    </w:p>
    <w:p>
      <w:pPr>
        <w:pStyle w:val="BodyText"/>
      </w:pPr>
      <w:r>
        <w:t xml:space="preserve">Challenges and Solutions for Private and Reproducible Environmental Exposure Assessment at Scale.</w:t>
      </w:r>
      <w:r>
        <w:t xml:space="preserve"> </w:t>
      </w:r>
      <w:r>
        <w:rPr>
          <w:i/>
          <w:iCs/>
        </w:rPr>
        <w:t xml:space="preserve">NIH Ethical, Legal, and Social Implications of Gene-Environment Interaction Research Workshop</w:t>
      </w:r>
      <w:r>
        <w:t xml:space="preserve">. Online. 2022.</w:t>
      </w:r>
    </w:p>
    <w:p>
      <w:pPr>
        <w:pStyle w:val="BodyText"/>
      </w:pPr>
      <w:r>
        <w:t xml:space="preserve">Decentralized, Efficient, and Secure High Resolution Spatiotemporal Exposure Assessment at Scale.</w:t>
      </w:r>
      <w:r>
        <w:t xml:space="preserve"> </w:t>
      </w:r>
      <w:r>
        <w:rPr>
          <w:i/>
          <w:iCs/>
        </w:rPr>
        <w:t xml:space="preserve">NIH Integrating Multiscale Geospatial Environmental Data into Large Population Health Studies Workshop</w:t>
      </w:r>
      <w:r>
        <w:t xml:space="preserve">. Online. 2021.</w:t>
      </w:r>
    </w:p>
    <w:p>
      <w:pPr>
        <w:pStyle w:val="BodyText"/>
      </w:pPr>
      <w:r>
        <w:t xml:space="preserve">Decentralized and Reproducible Geocoding and Geomarker Assessment for Multi-Site Studies.</w:t>
      </w:r>
      <w:r>
        <w:t xml:space="preserve"> </w:t>
      </w:r>
      <w:r>
        <w:rPr>
          <w:i/>
          <w:iCs/>
        </w:rPr>
        <w:t xml:space="preserve">Pediatric Acute Care Cardiology Collaborative Spring Conference</w:t>
      </w:r>
      <w:r>
        <w:t xml:space="preserve">. Online. 2021.</w:t>
      </w:r>
    </w:p>
    <w:p>
      <w:pPr>
        <w:pStyle w:val="BodyText"/>
      </w:pPr>
      <w:r>
        <w:t xml:space="preserve">Three Levels of Computational Mobility in R.</w:t>
      </w:r>
      <w:r>
        <w:t xml:space="preserve"> </w:t>
      </w:r>
      <w:r>
        <w:rPr>
          <w:i/>
          <w:iCs/>
        </w:rPr>
        <w:t xml:space="preserve">SatRday Columbus</w:t>
      </w:r>
      <w:r>
        <w:t xml:space="preserve">. Virtual. 2020.</w:t>
      </w:r>
    </w:p>
    <w:p>
      <w:pPr>
        <w:pStyle w:val="BodyText"/>
      </w:pPr>
      <w:r>
        <w:t xml:space="preserve">Decentralized and Reproducible Geocoding and Characterization of Community and Environmental Exposures at Scale.</w:t>
      </w:r>
      <w:r>
        <w:t xml:space="preserve"> </w:t>
      </w:r>
      <w:r>
        <w:rPr>
          <w:i/>
          <w:iCs/>
        </w:rPr>
        <w:t xml:space="preserve">Pediatric Musculoskeletal &amp; Rheumatology Innovation Core Center Seminar Series</w:t>
      </w:r>
      <w:r>
        <w:t xml:space="preserve">. Virtual. 2020.</w:t>
      </w:r>
    </w:p>
    <w:p>
      <w:pPr>
        <w:pStyle w:val="BodyText"/>
      </w:pPr>
      <w:r>
        <w:t xml:space="preserve">Decentralized and Reproducible Geocoding and Characterization of Community and Environmental Exposures at Scale.</w:t>
      </w:r>
      <w:r>
        <w:t xml:space="preserve"> </w:t>
      </w:r>
      <w:r>
        <w:rPr>
          <w:i/>
          <w:iCs/>
        </w:rPr>
        <w:t xml:space="preserve">Center for Clinical &amp; Translational Science &amp; Training Grand Rounds</w:t>
      </w:r>
      <w:r>
        <w:t xml:space="preserve">. Cincinnati, OH. 2019.</w:t>
      </w:r>
    </w:p>
    <w:p>
      <w:pPr>
        <w:pStyle w:val="BodyText"/>
      </w:pPr>
      <w:r>
        <w:t xml:space="preserve">Decentralized and Reproducible Geocoding and Characterization of Community and Environmental Exposures at Scale.</w:t>
      </w:r>
      <w:r>
        <w:t xml:space="preserve"> </w:t>
      </w:r>
      <w:r>
        <w:rPr>
          <w:i/>
          <w:iCs/>
        </w:rPr>
        <w:t xml:space="preserve">Northwestern Institute for Public Health and Medicine Seminar Series</w:t>
      </w:r>
      <w:r>
        <w:t xml:space="preserve">. Chicago, IL. 2018.</w:t>
      </w:r>
    </w:p>
    <w:p>
      <w:pPr>
        <w:pStyle w:val="BodyText"/>
      </w:pPr>
      <w:r>
        <w:t xml:space="preserve">Climate Change and Health Disparities in the Urban Environment.</w:t>
      </w:r>
      <w:r>
        <w:t xml:space="preserve"> </w:t>
      </w:r>
      <w:r>
        <w:rPr>
          <w:i/>
          <w:iCs/>
        </w:rPr>
        <w:t xml:space="preserve">University of Cincinnati Research and Innovation Week</w:t>
      </w:r>
      <w:r>
        <w:t xml:space="preserve">. Cincinnati, OH. 2018.</w:t>
      </w:r>
    </w:p>
    <w:p>
      <w:pPr>
        <w:pStyle w:val="BodyText"/>
      </w:pPr>
      <w:r>
        <w:t xml:space="preserve">Hot Topics in Pediatric Research Methodology: CART and Random Forest.</w:t>
      </w:r>
      <w:r>
        <w:t xml:space="preserve"> </w:t>
      </w:r>
      <w:r>
        <w:rPr>
          <w:i/>
          <w:iCs/>
        </w:rPr>
        <w:t xml:space="preserve">Pediatric Academic Society Annual Meeting</w:t>
      </w:r>
      <w:r>
        <w:t xml:space="preserve">. Toronto, ON. 2018.</w:t>
      </w:r>
    </w:p>
    <w:p>
      <w:pPr>
        <w:pStyle w:val="BodyText"/>
      </w:pPr>
      <w:r>
        <w:t xml:space="preserve">Ensemble Machine Learning for Air Pollution Exposure Assessment.</w:t>
      </w:r>
      <w:r>
        <w:t xml:space="preserve"> </w:t>
      </w:r>
      <w:r>
        <w:rPr>
          <w:i/>
          <w:iCs/>
        </w:rPr>
        <w:t xml:space="preserve">American Statistical Association, Cincinnati Chapter Meeting</w:t>
      </w:r>
      <w:r>
        <w:t xml:space="preserve">. Cincinnati, OH. 2018.</w:t>
      </w:r>
    </w:p>
    <w:p>
      <w:pPr>
        <w:pStyle w:val="BodyText"/>
      </w:pPr>
      <w:r>
        <w:t xml:space="preserve">The Cincinnati Childhood Allergy and Air Pollution Study: An Overview and New Approaches to Exposure Assessment.</w:t>
      </w:r>
      <w:r>
        <w:t xml:space="preserve"> </w:t>
      </w:r>
      <w:r>
        <w:rPr>
          <w:i/>
          <w:iCs/>
        </w:rPr>
        <w:t xml:space="preserve">Harvard School of Public Health Air, Climate &amp; Energy Center Research Meeting</w:t>
      </w:r>
      <w:r>
        <w:t xml:space="preserve">. Boston, MA. 2017.</w:t>
      </w:r>
    </w:p>
    <w:p>
      <w:pPr>
        <w:pStyle w:val="BodyText"/>
      </w:pPr>
      <w:r>
        <w:t xml:space="preserve">Decentralized and Reproducible Geocoding and Characterization of Community and Environmental Exposures for Multi-Site Studies.</w:t>
      </w:r>
      <w:r>
        <w:t xml:space="preserve"> </w:t>
      </w:r>
      <w:r>
        <w:rPr>
          <w:i/>
          <w:iCs/>
        </w:rPr>
        <w:t xml:space="preserve">Harvard School of Public Health Air, Climate &amp; Energy Center Research Meeting</w:t>
      </w:r>
      <w:r>
        <w:t xml:space="preserve">. Boston, MA. 2017.</w:t>
      </w:r>
    </w:p>
    <w:p>
      <w:pPr>
        <w:pStyle w:val="BodyText"/>
      </w:pPr>
      <w:r>
        <w:t xml:space="preserve">Using Machine Learning and Interactive Dashboards to Understand How Children’s Health is Impacted by their Community and Surrounding Environment.</w:t>
      </w:r>
      <w:r>
        <w:t xml:space="preserve"> </w:t>
      </w:r>
      <w:r>
        <w:rPr>
          <w:i/>
          <w:iCs/>
        </w:rPr>
        <w:t xml:space="preserve">University of Cincinnati Institute for Analytics Innovation Showcase and Networking Event</w:t>
      </w:r>
      <w:r>
        <w:t xml:space="preserve">. Cincinnati, OH. 2016.</w:t>
      </w:r>
    </w:p>
    <w:bookmarkEnd w:id="39"/>
    <w:bookmarkStart w:id="40" w:name="seminars"/>
    <w:p>
      <w:pPr>
        <w:pStyle w:val="Heading2"/>
      </w:pPr>
      <w:r>
        <w:t xml:space="preserve">Seminars</w:t>
      </w:r>
    </w:p>
    <w:p>
      <w:pPr>
        <w:pStyle w:val="FirstParagraph"/>
      </w:pPr>
      <w:r>
        <w:t xml:space="preserve">Pediatric Psychiatric Exacerbations, Ambient Air Pollution, and Extreme Heat.</w:t>
      </w:r>
      <w:r>
        <w:t xml:space="preserve"> </w:t>
      </w:r>
      <w:r>
        <w:rPr>
          <w:i/>
          <w:iCs/>
        </w:rPr>
        <w:t xml:space="preserve">University of Cincinnati Department of Public and Environmental Health Seminar</w:t>
      </w:r>
      <w:r>
        <w:t xml:space="preserve">. Cincinnati, OH. 2026.</w:t>
      </w:r>
    </w:p>
    <w:p>
      <w:pPr>
        <w:pStyle w:val="BodyText"/>
      </w:pPr>
      <w:r>
        <w:t xml:space="preserve">Sensor Data Visualization in R.</w:t>
      </w:r>
      <w:r>
        <w:t xml:space="preserve"> </w:t>
      </w:r>
      <w:r>
        <w:rPr>
          <w:i/>
          <w:iCs/>
        </w:rPr>
        <w:t xml:space="preserve">Communities RISE 2025 Workshop</w:t>
      </w:r>
      <w:r>
        <w:t xml:space="preserve">. Cincinnati, OH. 2025.</w:t>
      </w:r>
    </w:p>
    <w:p>
      <w:pPr>
        <w:pStyle w:val="BodyText"/>
      </w:pPr>
      <w:r>
        <w:t xml:space="preserve">Geomarker Curation and Computation.</w:t>
      </w:r>
      <w:r>
        <w:t xml:space="preserve"> </w:t>
      </w:r>
      <w:r>
        <w:rPr>
          <w:i/>
          <w:iCs/>
        </w:rPr>
        <w:t xml:space="preserve">CCHMC Clinical Informatics Learning Community</w:t>
      </w:r>
      <w:r>
        <w:t xml:space="preserve">. Cincinnati, OH. 2023.</w:t>
      </w:r>
    </w:p>
    <w:p>
      <w:pPr>
        <w:pStyle w:val="BodyText"/>
      </w:pPr>
      <w:r>
        <w:t xml:space="preserve">Data Wrangling in R with dplyr and tidyr.</w:t>
      </w:r>
      <w:r>
        <w:t xml:space="preserve"> </w:t>
      </w:r>
      <w:r>
        <w:rPr>
          <w:i/>
          <w:iCs/>
        </w:rPr>
        <w:t xml:space="preserve">CCHMC R Users Group Meeting</w:t>
      </w:r>
      <w:r>
        <w:t xml:space="preserve">. Cincinnti, OH. 2023.</w:t>
      </w:r>
    </w:p>
    <w:p>
      <w:pPr>
        <w:pStyle w:val="BodyText"/>
      </w:pPr>
      <w:r>
        <w:t xml:space="preserve">Using R to Build a Community Data Explorer for Cincinnati (CoDEC).</w:t>
      </w:r>
      <w:r>
        <w:t xml:space="preserve"> </w:t>
      </w:r>
      <w:r>
        <w:rPr>
          <w:i/>
          <w:iCs/>
        </w:rPr>
        <w:t xml:space="preserve">CCHMC R Users Group Meeting</w:t>
      </w:r>
      <w:r>
        <w:t xml:space="preserve">. Cincinnati, OH. 2023.</w:t>
      </w:r>
    </w:p>
    <w:p>
      <w:pPr>
        <w:pStyle w:val="BodyText"/>
      </w:pPr>
      <w:r>
        <w:t xml:space="preserve">Functional Programming in R with {purrr}.</w:t>
      </w:r>
      <w:r>
        <w:t xml:space="preserve"> </w:t>
      </w:r>
      <w:r>
        <w:rPr>
          <w:i/>
          <w:iCs/>
        </w:rPr>
        <w:t xml:space="preserve">CCHMC R Users Group Meeting</w:t>
      </w:r>
      <w:r>
        <w:t xml:space="preserve">. Cincinnati, OH. 2023.</w:t>
      </w:r>
    </w:p>
    <w:p>
      <w:pPr>
        <w:pStyle w:val="BodyText"/>
      </w:pPr>
      <w:r>
        <w:t xml:space="preserve">Automating Your Academic CV, Biosketch, and Website with R.</w:t>
      </w:r>
      <w:r>
        <w:t xml:space="preserve"> </w:t>
      </w:r>
      <w:r>
        <w:rPr>
          <w:i/>
          <w:iCs/>
        </w:rPr>
        <w:t xml:space="preserve">CCHMC R Users Group Meeting</w:t>
      </w:r>
      <w:r>
        <w:t xml:space="preserve">. Cincinnati, OH. 2022.</w:t>
      </w:r>
    </w:p>
    <w:p>
      <w:pPr>
        <w:pStyle w:val="BodyText"/>
      </w:pPr>
      <w:r>
        <w:t xml:space="preserve">Pediatric Psychiatric Emergency Department Utilization and Fine Particulate Matter: A Case-Crossover Study.</w:t>
      </w:r>
      <w:r>
        <w:t xml:space="preserve"> </w:t>
      </w:r>
      <w:r>
        <w:rPr>
          <w:i/>
          <w:iCs/>
        </w:rPr>
        <w:t xml:space="preserve">University of Cincinnati Department of Epidemiology Seminar</w:t>
      </w:r>
      <w:r>
        <w:t xml:space="preserve">. Cincinnati, OH. 2020.</w:t>
      </w:r>
    </w:p>
    <w:p>
      <w:pPr>
        <w:pStyle w:val="BodyText"/>
      </w:pPr>
      <w:r>
        <w:t xml:space="preserve">Using Twitter for Academic Networking.</w:t>
      </w:r>
      <w:r>
        <w:t xml:space="preserve"> </w:t>
      </w:r>
      <w:r>
        <w:rPr>
          <w:i/>
          <w:iCs/>
        </w:rPr>
        <w:t xml:space="preserve">Cincinnati Children’s Faculty Career Development Seminar Series</w:t>
      </w:r>
      <w:r>
        <w:t xml:space="preserve">. Cincinnati, OH. 2019.</w:t>
      </w:r>
    </w:p>
    <w:p>
      <w:pPr>
        <w:pStyle w:val="BodyText"/>
      </w:pPr>
      <w:r>
        <w:t xml:space="preserve">Causal Inference Machine Learning Methods for Identifying Subpopulations Susceptible to the Health Effects of Air Pollution.</w:t>
      </w:r>
      <w:r>
        <w:t xml:space="preserve"> </w:t>
      </w:r>
      <w:r>
        <w:rPr>
          <w:i/>
          <w:iCs/>
        </w:rPr>
        <w:t xml:space="preserve">Cincinnati Children’s Machine Learning Focus Group</w:t>
      </w:r>
      <w:r>
        <w:t xml:space="preserve">. Cincinnati, OH. 2019.</w:t>
      </w:r>
    </w:p>
    <w:p>
      <w:pPr>
        <w:pStyle w:val="BodyText"/>
      </w:pPr>
      <w:r>
        <w:t xml:space="preserve">Combined Sewer Overflow Events and Childhood Emergency Department Visits: A Case-Crossover Study.</w:t>
      </w:r>
      <w:r>
        <w:t xml:space="preserve"> </w:t>
      </w:r>
      <w:r>
        <w:rPr>
          <w:i/>
          <w:iCs/>
        </w:rPr>
        <w:t xml:space="preserve">University of Cincinnati Environmental Health Seminar</w:t>
      </w:r>
      <w:r>
        <w:t xml:space="preserve">. Cincinnati, OH. 2017.</w:t>
      </w:r>
    </w:p>
    <w:p>
      <w:pPr>
        <w:pStyle w:val="BodyText"/>
      </w:pPr>
      <w:r>
        <w:t xml:space="preserve">Assessing Daily Exposure to PM2.5 with Machine Learning and Remote Sensing.</w:t>
      </w:r>
      <w:r>
        <w:t xml:space="preserve"> </w:t>
      </w:r>
      <w:r>
        <w:rPr>
          <w:i/>
          <w:iCs/>
        </w:rPr>
        <w:t xml:space="preserve">Cincinnati Children’s Hospital Medical Center Division of Biostatistics and Epidemiology Seminar</w:t>
      </w:r>
      <w:r>
        <w:t xml:space="preserve">. Cincinnati, OH. 2017.</w:t>
      </w:r>
    </w:p>
    <w:p>
      <w:pPr>
        <w:pStyle w:val="BodyText"/>
      </w:pPr>
      <w:r>
        <w:t xml:space="preserve">Using GRAPPH to Leverage Geoinformatics for Innovative Research, Place-based Clinical Care, and Community-Centered Quality Improvement.</w:t>
      </w:r>
      <w:r>
        <w:t xml:space="preserve"> </w:t>
      </w:r>
      <w:r>
        <w:rPr>
          <w:i/>
          <w:iCs/>
        </w:rPr>
        <w:t xml:space="preserve">Cincinnati Children’s Hospital Medical Center Mayerson Center for Safe and Healthy Children Quarterly Research Meeting</w:t>
      </w:r>
      <w:r>
        <w:t xml:space="preserve">. Cincinnati, OH. 2017.</w:t>
      </w:r>
    </w:p>
    <w:p>
      <w:pPr>
        <w:pStyle w:val="BodyText"/>
      </w:pPr>
      <w:r>
        <w:t xml:space="preserve">Combined Sewer Overflow Events and Childhood Emergency Department Visits: A Case-Crossover Study.</w:t>
      </w:r>
      <w:r>
        <w:t xml:space="preserve"> </w:t>
      </w:r>
      <w:r>
        <w:rPr>
          <w:i/>
          <w:iCs/>
        </w:rPr>
        <w:t xml:space="preserve">Cincinnati Children’s Hospital Medical Center Postdoc and Research Associate Meeting</w:t>
      </w:r>
      <w:r>
        <w:t xml:space="preserve">. Cincinnati, OH. 2017.</w:t>
      </w:r>
    </w:p>
    <w:p>
      <w:pPr>
        <w:pStyle w:val="BodyText"/>
      </w:pPr>
      <w:r>
        <w:t xml:space="preserve">Geocoding to Characterize Community and Environmental Exposures for Multi-site Studies.</w:t>
      </w:r>
      <w:r>
        <w:t xml:space="preserve"> </w:t>
      </w:r>
      <w:r>
        <w:rPr>
          <w:i/>
          <w:iCs/>
        </w:rPr>
        <w:t xml:space="preserve">Cincinnati Children’s Hospital Medical Center Division of Biomedical Informatics Hutton Lecture Series</w:t>
      </w:r>
      <w:r>
        <w:t xml:space="preserve">. Cincinnati, OH. 2017.</w:t>
      </w:r>
    </w:p>
    <w:p>
      <w:pPr>
        <w:pStyle w:val="BodyText"/>
      </w:pPr>
      <w:r>
        <w:t xml:space="preserve">Building A Platform for Data Sharing.</w:t>
      </w:r>
      <w:r>
        <w:t xml:space="preserve"> </w:t>
      </w:r>
      <w:r>
        <w:rPr>
          <w:i/>
          <w:iCs/>
        </w:rPr>
        <w:t xml:space="preserve">Cincinnati Children’s Hospital Medical Center Academy Health Site Visit</w:t>
      </w:r>
      <w:r>
        <w:t xml:space="preserve">. Cincinnati, OH. 2017.</w:t>
      </w:r>
    </w:p>
    <w:p>
      <w:pPr>
        <w:pStyle w:val="BodyText"/>
      </w:pPr>
      <w:r>
        <w:t xml:space="preserve">Predictive Comparisons: Interpreting Input Effects for Any Supervised Learner.</w:t>
      </w:r>
      <w:r>
        <w:t xml:space="preserve"> </w:t>
      </w:r>
      <w:r>
        <w:rPr>
          <w:i/>
          <w:iCs/>
        </w:rPr>
        <w:t xml:space="preserve">Cincinnati Children’s Hospital Medical Center Division of Biostatistics &amp; Epidemiology Journal Club</w:t>
      </w:r>
      <w:r>
        <w:t xml:space="preserve">. Cincinnati, OH. 2016.</w:t>
      </w:r>
    </w:p>
    <w:p>
      <w:pPr>
        <w:pStyle w:val="BodyText"/>
      </w:pPr>
      <w:r>
        <w:t xml:space="preserve">Land Use Models for Elemental Components of Particulate Matter in an Urban Environment: A Comparison of Regression and Random Forest Models.</w:t>
      </w:r>
      <w:r>
        <w:t xml:space="preserve"> </w:t>
      </w:r>
      <w:r>
        <w:rPr>
          <w:i/>
          <w:iCs/>
        </w:rPr>
        <w:t xml:space="preserve">University of Cincinnati Division of Biostatistics and Bioinformatics Seminar Series</w:t>
      </w:r>
      <w:r>
        <w:t xml:space="preserve">. Cincinnati, OH. 2016.</w:t>
      </w:r>
    </w:p>
    <w:p>
      <w:pPr>
        <w:pStyle w:val="BodyText"/>
      </w:pPr>
      <w:r>
        <w:t xml:space="preserve">Data Visualization for Population Health Initiatives.</w:t>
      </w:r>
      <w:r>
        <w:t xml:space="preserve"> </w:t>
      </w:r>
      <w:r>
        <w:rPr>
          <w:i/>
          <w:iCs/>
        </w:rPr>
        <w:t xml:space="preserve">All In Data Visualization Webinar</w:t>
      </w:r>
      <w:r>
        <w:t xml:space="preserve">. Cincinnati, OH. 2016.</w:t>
      </w:r>
    </w:p>
    <w:p>
      <w:pPr>
        <w:pStyle w:val="BodyText"/>
      </w:pPr>
      <w:r>
        <w:t xml:space="preserve">Combined Sewer Overflow and Childhood Hospital Admissions.</w:t>
      </w:r>
      <w:r>
        <w:t xml:space="preserve"> </w:t>
      </w:r>
      <w:r>
        <w:rPr>
          <w:i/>
          <w:iCs/>
        </w:rPr>
        <w:t xml:space="preserve">Cincinnati Children’s Hospital Medical Center Division of Biostatistics &amp; Epidemiology Seminar Series</w:t>
      </w:r>
      <w:r>
        <w:t xml:space="preserve">. Cincinnati, OH. 2016.</w:t>
      </w:r>
    </w:p>
    <w:p>
      <w:pPr>
        <w:pStyle w:val="BodyText"/>
      </w:pPr>
      <w:r>
        <w:t xml:space="preserve">Land Use Random Forests for Estimation of Exposure to Elemental Components of Particulate Matter.</w:t>
      </w:r>
      <w:r>
        <w:t xml:space="preserve"> </w:t>
      </w:r>
      <w:r>
        <w:rPr>
          <w:i/>
          <w:iCs/>
        </w:rPr>
        <w:t xml:space="preserve">University of Cincinnati Division of Biostatistics and Bioinformatics Doctoral Dissertation Defense</w:t>
      </w:r>
      <w:r>
        <w:t xml:space="preserve">. Cincinnati, OH. 2016.</w:t>
      </w:r>
    </w:p>
    <w:p>
      <w:pPr>
        <w:pStyle w:val="BodyText"/>
      </w:pPr>
      <w:r>
        <w:t xml:space="preserve">Geospatial Data for Environmental Epidemiology.</w:t>
      </w:r>
      <w:r>
        <w:t xml:space="preserve"> </w:t>
      </w:r>
      <w:r>
        <w:rPr>
          <w:i/>
          <w:iCs/>
        </w:rPr>
        <w:t xml:space="preserve">Cincinnati Children’s Hospital Medical Center Environmental Epidemiology Shared Interest Group Seminar Series</w:t>
      </w:r>
      <w:r>
        <w:t xml:space="preserve">. Cincinnati, OH. 2016.</w:t>
      </w:r>
    </w:p>
    <w:p>
      <w:pPr>
        <w:pStyle w:val="BodyText"/>
      </w:pPr>
      <w:r>
        <w:t xml:space="preserve">Confidence Intervals for Random Forest Predictions Using the Infinitesimal Jackknife.</w:t>
      </w:r>
      <w:r>
        <w:t xml:space="preserve"> </w:t>
      </w:r>
      <w:r>
        <w:rPr>
          <w:i/>
          <w:iCs/>
        </w:rPr>
        <w:t xml:space="preserve">University of Cincinnati Division of Biostatistics and Bioinformatics Seminar Series</w:t>
      </w:r>
      <w:r>
        <w:t xml:space="preserve">. Cincinnati, OH. 2015.</w:t>
      </w:r>
    </w:p>
    <w:p>
      <w:pPr>
        <w:pStyle w:val="BodyText"/>
      </w:pPr>
      <w:r>
        <w:t xml:space="preserve">Does the Elemental Composition of Indoor and Outdoor PM2.5 Accurately Represent the Elemental Composition of Personal PM2.5?.</w:t>
      </w:r>
      <w:r>
        <w:t xml:space="preserve"> </w:t>
      </w:r>
      <w:r>
        <w:rPr>
          <w:i/>
          <w:iCs/>
        </w:rPr>
        <w:t xml:space="preserve">University of Cincinnati Division of Epidemiology Seminar Series</w:t>
      </w:r>
      <w:r>
        <w:t xml:space="preserve">. Cincinnati, OH. 2014.</w:t>
      </w:r>
    </w:p>
    <w:p>
      <w:pPr>
        <w:pStyle w:val="BodyText"/>
      </w:pPr>
      <w:r>
        <w:t xml:space="preserve">Exact Sampling and Counting for Fixed-Margin Matrices.</w:t>
      </w:r>
      <w:r>
        <w:t xml:space="preserve"> </w:t>
      </w:r>
      <w:r>
        <w:rPr>
          <w:i/>
          <w:iCs/>
        </w:rPr>
        <w:t xml:space="preserve">University of Cincinnati Division of Epidemiology Seminar Series</w:t>
      </w:r>
      <w:r>
        <w:t xml:space="preserve">. Cincinnati, OH. 2013.</w:t>
      </w:r>
    </w:p>
    <w:p>
      <w:pPr>
        <w:pStyle w:val="BodyText"/>
      </w:pPr>
      <w:r>
        <w:t xml:space="preserve">Small Molecule Disruption of G Beta Gamma Signaling Inhibits the Progression of Heart Failure.</w:t>
      </w:r>
      <w:r>
        <w:t xml:space="preserve"> </w:t>
      </w:r>
      <w:r>
        <w:rPr>
          <w:i/>
          <w:iCs/>
        </w:rPr>
        <w:t xml:space="preserve">University of Cincinnati Department of Pharmacology and Biophysics Seminar Series</w:t>
      </w:r>
      <w:r>
        <w:t xml:space="preserve">. Cincinnati, OH. 2011.</w:t>
      </w:r>
    </w:p>
    <w:p>
      <w:pPr>
        <w:pStyle w:val="BodyText"/>
      </w:pPr>
      <w:r>
        <w:t xml:space="preserve">Ultrasound-Targeted Microbubble Destruction to Deliver Nucleic Acid to the Heart.</w:t>
      </w:r>
      <w:r>
        <w:t xml:space="preserve"> </w:t>
      </w:r>
      <w:r>
        <w:rPr>
          <w:i/>
          <w:iCs/>
        </w:rPr>
        <w:t xml:space="preserve">University of Cincinnati Department of Pharmacology and Biophysics Seminar Series</w:t>
      </w:r>
      <w:r>
        <w:t xml:space="preserve">. Cincinnati, OH. 2011.</w:t>
      </w:r>
    </w:p>
    <w:p>
      <w:pPr>
        <w:pStyle w:val="BodyText"/>
      </w:pPr>
      <w:r>
        <w:t xml:space="preserve">An academic research cooperative education experience.</w:t>
      </w:r>
      <w:r>
        <w:t xml:space="preserve"> </w:t>
      </w:r>
      <w:r>
        <w:rPr>
          <w:i/>
          <w:iCs/>
        </w:rPr>
        <w:t xml:space="preserve">University of Cincinnati BME321 Guest Lecture</w:t>
      </w:r>
      <w:r>
        <w:t xml:space="preserve">. Cincinnati, OH. 2011.</w:t>
      </w:r>
    </w:p>
    <w:bookmarkEnd w:id="40"/>
    <w:bookmarkStart w:id="41" w:name="teaching"/>
    <w:p>
      <w:pPr>
        <w:pStyle w:val="Heading2"/>
      </w:pPr>
      <w:r>
        <w:t xml:space="preserve">Teaching</w:t>
      </w:r>
    </w:p>
    <w:p>
      <w:pPr>
        <w:pStyle w:val="FirstParagraph"/>
      </w:pPr>
      <w:r>
        <w:t xml:space="preserve">Air Pollution and Health.</w:t>
      </w:r>
      <w:r>
        <w:t xml:space="preserve"> </w:t>
      </w:r>
      <w:r>
        <w:rPr>
          <w:i/>
          <w:iCs/>
        </w:rPr>
        <w:t xml:space="preserve">University of Cincinnati Planetary Health course guest lecture</w:t>
      </w:r>
      <w:r>
        <w:t xml:space="preserve">. Cincinnati, OH. 2025.</w:t>
      </w:r>
    </w:p>
    <w:p>
      <w:pPr>
        <w:pStyle w:val="BodyText"/>
      </w:pPr>
      <w:r>
        <w:t xml:space="preserve">Geomarker Curation and Computation.</w:t>
      </w:r>
      <w:r>
        <w:t xml:space="preserve"> </w:t>
      </w:r>
      <w:r>
        <w:rPr>
          <w:i/>
          <w:iCs/>
        </w:rPr>
        <w:t xml:space="preserve">University of Cincinnati Introduction to Medical Informatics course guest lecture</w:t>
      </w:r>
      <w:r>
        <w:t xml:space="preserve">. Cincinnati, OH. 2025.</w:t>
      </w:r>
    </w:p>
    <w:p>
      <w:pPr>
        <w:pStyle w:val="BodyText"/>
      </w:pPr>
      <w:r>
        <w:t xml:space="preserve">Geomarker Curation and Computation.</w:t>
      </w:r>
      <w:r>
        <w:t xml:space="preserve"> </w:t>
      </w:r>
      <w:r>
        <w:rPr>
          <w:i/>
          <w:iCs/>
        </w:rPr>
        <w:t xml:space="preserve">University of Cincinnati Introduction to Medical Informatics course guest lecture</w:t>
      </w:r>
      <w:r>
        <w:t xml:space="preserve">. Cincinnati, OH. 2024.</w:t>
      </w:r>
    </w:p>
    <w:p>
      <w:pPr>
        <w:pStyle w:val="BodyText"/>
      </w:pPr>
      <w:r>
        <w:t xml:space="preserve">Geomarker Curation and Computation.</w:t>
      </w:r>
      <w:r>
        <w:t xml:space="preserve"> </w:t>
      </w:r>
      <w:r>
        <w:rPr>
          <w:i/>
          <w:iCs/>
        </w:rPr>
        <w:t xml:space="preserve">University of Cincinnati Introduction to Medical Informatics course guest lecture</w:t>
      </w:r>
      <w:r>
        <w:t xml:space="preserve">. Cincinnati, OH. 2023.</w:t>
      </w:r>
    </w:p>
    <w:p>
      <w:pPr>
        <w:pStyle w:val="BodyText"/>
      </w:pPr>
      <w:r>
        <w:t xml:space="preserve">Geomarker Curation and Computation.</w:t>
      </w:r>
      <w:r>
        <w:t xml:space="preserve"> </w:t>
      </w:r>
      <w:r>
        <w:rPr>
          <w:i/>
          <w:iCs/>
        </w:rPr>
        <w:t xml:space="preserve">University of Cincinnati Biomedical Informatics Practicum (BMIN8001) guest lecture</w:t>
      </w:r>
      <w:r>
        <w:t xml:space="preserve">. Cincinnati, OH. 2023.</w:t>
      </w:r>
    </w:p>
    <w:p>
      <w:pPr>
        <w:pStyle w:val="BodyText"/>
      </w:pPr>
      <w:r>
        <w:t xml:space="preserve">Introduction to Geoinformatics.</w:t>
      </w:r>
      <w:r>
        <w:t xml:space="preserve"> </w:t>
      </w:r>
      <w:r>
        <w:rPr>
          <w:i/>
          <w:iCs/>
        </w:rPr>
        <w:t xml:space="preserve">University of Cincinnati Introduction to Medical Informatics course guest lecture</w:t>
      </w:r>
      <w:r>
        <w:t xml:space="preserve">. Cincinnati, OH. 2022.</w:t>
      </w:r>
    </w:p>
    <w:p>
      <w:pPr>
        <w:pStyle w:val="BodyText"/>
      </w:pPr>
      <w:r>
        <w:t xml:space="preserve">Geoinformatics for Population Health.</w:t>
      </w:r>
      <w:r>
        <w:t xml:space="preserve"> </w:t>
      </w:r>
      <w:r>
        <w:rPr>
          <w:i/>
          <w:iCs/>
        </w:rPr>
        <w:t xml:space="preserve">University of Cincinnati Introduction to Medical Informatics course guest lecture</w:t>
      </w:r>
      <w:r>
        <w:t xml:space="preserve">. Cincinnati, OH. 2021.</w:t>
      </w:r>
    </w:p>
    <w:p>
      <w:pPr>
        <w:pStyle w:val="BodyText"/>
      </w:pPr>
      <w:r>
        <w:t xml:space="preserve">Geomarkers and Health.</w:t>
      </w:r>
      <w:r>
        <w:t xml:space="preserve"> </w:t>
      </w:r>
      <w:r>
        <w:rPr>
          <w:i/>
          <w:iCs/>
        </w:rPr>
        <w:t xml:space="preserve">Rutgers University Social Epidemiology guest lecture</w:t>
      </w:r>
      <w:r>
        <w:t xml:space="preserve">. Online. 2021.</w:t>
      </w:r>
    </w:p>
    <w:p>
      <w:pPr>
        <w:pStyle w:val="BodyText"/>
      </w:pPr>
      <w:r>
        <w:t xml:space="preserve">Decentralized and Reproducible Geocoding and Characterization of Community and Environmental Exposures at Scale.</w:t>
      </w:r>
      <w:r>
        <w:t xml:space="preserve"> </w:t>
      </w:r>
      <w:r>
        <w:rPr>
          <w:i/>
          <w:iCs/>
        </w:rPr>
        <w:t xml:space="preserve">University of Cincinnati Biomedical Informatics Practicum (BMIN8001) guest lecture</w:t>
      </w:r>
      <w:r>
        <w:t xml:space="preserve">. Cincinnati, OH. 2021.</w:t>
      </w:r>
    </w:p>
    <w:p>
      <w:pPr>
        <w:pStyle w:val="BodyText"/>
      </w:pPr>
      <w:r>
        <w:t xml:space="preserve">Introduction to Geoinformatics for Precision Population Health.</w:t>
      </w:r>
      <w:r>
        <w:t xml:space="preserve"> </w:t>
      </w:r>
      <w:r>
        <w:rPr>
          <w:i/>
          <w:iCs/>
        </w:rPr>
        <w:t xml:space="preserve">University of Cincinnati Introduction to Medical Informatics course guest lecture</w:t>
      </w:r>
      <w:r>
        <w:t xml:space="preserve">. Cincinnati, OH. 2020.</w:t>
      </w:r>
    </w:p>
    <w:p>
      <w:pPr>
        <w:pStyle w:val="BodyText"/>
      </w:pPr>
      <w:r>
        <w:t xml:space="preserve">Decentralized and Reproducible Geocoding and Characterization of Community and Environmental Exposures at Scale.</w:t>
      </w:r>
      <w:r>
        <w:t xml:space="preserve"> </w:t>
      </w:r>
      <w:r>
        <w:rPr>
          <w:i/>
          <w:iCs/>
        </w:rPr>
        <w:t xml:space="preserve">University of Cincinnati Biomedical Informatics Practicum (BMIN8001) guest lecture</w:t>
      </w:r>
      <w:r>
        <w:t xml:space="preserve">. Cincinnati, OH. 2020.</w:t>
      </w:r>
    </w:p>
    <w:p>
      <w:pPr>
        <w:pStyle w:val="BodyText"/>
      </w:pPr>
      <w:r>
        <w:t xml:space="preserve">Introduction to Geoinformatics for Precision Population Health.</w:t>
      </w:r>
      <w:r>
        <w:t xml:space="preserve"> </w:t>
      </w:r>
      <w:r>
        <w:rPr>
          <w:i/>
          <w:iCs/>
        </w:rPr>
        <w:t xml:space="preserve">University of Cincinnati Introduction to Medical Informatics course guest lecture</w:t>
      </w:r>
      <w:r>
        <w:t xml:space="preserve">. Cincinnati, OH. 2018.</w:t>
      </w:r>
    </w:p>
    <w:p>
      <w:pPr>
        <w:pStyle w:val="BodyText"/>
      </w:pPr>
      <w:r>
        <w:t xml:space="preserve">Geoinformatics for Environmental Epidemiology.</w:t>
      </w:r>
      <w:r>
        <w:t xml:space="preserve"> </w:t>
      </w:r>
      <w:r>
        <w:rPr>
          <w:i/>
          <w:iCs/>
        </w:rPr>
        <w:t xml:space="preserve">Biomedical Informatics (BMIN8001) Practicum Guest Lecture</w:t>
      </w:r>
      <w:r>
        <w:t xml:space="preserve">. Cincinnati, OH. 2018.</w:t>
      </w:r>
    </w:p>
    <w:p>
      <w:pPr>
        <w:pStyle w:val="BodyText"/>
      </w:pPr>
      <w:r>
        <w:t xml:space="preserve">GIS Tools for Environmental Epidemiology.</w:t>
      </w:r>
      <w:r>
        <w:t xml:space="preserve"> </w:t>
      </w:r>
      <w:r>
        <w:rPr>
          <w:i/>
          <w:iCs/>
        </w:rPr>
        <w:t xml:space="preserve">University of Cincinnati Biomedical Informatics (BMIN8001) Practicum course guest lecture</w:t>
      </w:r>
      <w:r>
        <w:t xml:space="preserve">. Cincinnati, OH. 2017.</w:t>
      </w:r>
    </w:p>
    <w:p>
      <w:pPr>
        <w:pStyle w:val="BodyText"/>
      </w:pPr>
      <w:r>
        <w:t xml:space="preserve">R Studio and R Markdown: An integrated IDE and report generator for R.</w:t>
      </w:r>
      <w:r>
        <w:t xml:space="preserve"> </w:t>
      </w:r>
      <w:r>
        <w:rPr>
          <w:i/>
          <w:iCs/>
        </w:rPr>
        <w:t xml:space="preserve">University of Cincinnati BE7022 (Intro To Biostatistics) Guest Lecture</w:t>
      </w:r>
      <w:r>
        <w:t xml:space="preserve">. Cincinnati, OH. 2015.</w:t>
      </w:r>
    </w:p>
    <w:bookmarkEnd w:id="41"/>
    <w:bookmarkStart w:id="47" w:name="mentoring"/>
    <w:p>
      <w:pPr>
        <w:pStyle w:val="Heading2"/>
      </w:pPr>
      <w:r>
        <w:t xml:space="preserve">Mentoring</w:t>
      </w:r>
    </w:p>
    <w:bookmarkStart w:id="42" w:name="undergraduate-students"/>
    <w:p>
      <w:pPr>
        <w:pStyle w:val="Heading4"/>
      </w:pPr>
      <w:r>
        <w:t xml:space="preserve">Undergraduate Students</w:t>
      </w:r>
    </w:p>
    <w:p>
      <w:pPr>
        <w:pStyle w:val="Compact"/>
        <w:numPr>
          <w:ilvl w:val="0"/>
          <w:numId w:val="1011"/>
        </w:numPr>
      </w:pPr>
      <w:r>
        <w:t xml:space="preserve">Sia Vaish, UC RaMP student: Primary Mentor (2025); CCHMC Summer Undergraduate Research Fellowship: Primary Mentor (2026)</w:t>
      </w:r>
    </w:p>
    <w:p>
      <w:pPr>
        <w:pStyle w:val="Compact"/>
        <w:numPr>
          <w:ilvl w:val="0"/>
          <w:numId w:val="1011"/>
        </w:numPr>
      </w:pPr>
      <w:r>
        <w:t xml:space="preserve">Amisha Saini, CCHMC Summer Undergraduate Research Fellowship: Primary Mentor (2021, 2022)</w:t>
      </w:r>
    </w:p>
    <w:p>
      <w:pPr>
        <w:pStyle w:val="Compact"/>
        <w:numPr>
          <w:ilvl w:val="0"/>
          <w:numId w:val="1011"/>
        </w:numPr>
      </w:pPr>
      <w:r>
        <w:t xml:space="preserve">Milan Parikh, UC College of Medicine: Primary Research Mentor (2021 - 2023)</w:t>
      </w:r>
    </w:p>
    <w:p>
      <w:pPr>
        <w:pStyle w:val="Compact"/>
        <w:numPr>
          <w:ilvl w:val="0"/>
          <w:numId w:val="1011"/>
        </w:numPr>
      </w:pPr>
      <w:r>
        <w:t xml:space="preserve">Daniel Ehrlich, Undergraduate Research Assistant (2018 - 2019)</w:t>
      </w:r>
    </w:p>
    <w:bookmarkEnd w:id="42"/>
    <w:bookmarkStart w:id="43" w:name="ms-or-mph-students"/>
    <w:p>
      <w:pPr>
        <w:pStyle w:val="Heading4"/>
      </w:pPr>
      <w:r>
        <w:t xml:space="preserve">MS or MPH Students</w:t>
      </w:r>
    </w:p>
    <w:p>
      <w:pPr>
        <w:pStyle w:val="Compact"/>
        <w:numPr>
          <w:ilvl w:val="0"/>
          <w:numId w:val="1012"/>
        </w:numPr>
      </w:pPr>
      <w:r>
        <w:t xml:space="preserve">Erika Rasnick, Miami of Ohio Statistics: Thesis committee member (2018 - 2019)</w:t>
      </w:r>
    </w:p>
    <w:p>
      <w:pPr>
        <w:pStyle w:val="Compact"/>
        <w:numPr>
          <w:ilvl w:val="0"/>
          <w:numId w:val="1012"/>
        </w:numPr>
      </w:pPr>
      <w:r>
        <w:t xml:space="preserve">Yajna Jathan, UC College of Engineering: Thesis committee member (2019 - 2020)</w:t>
      </w:r>
    </w:p>
    <w:p>
      <w:pPr>
        <w:pStyle w:val="Compact"/>
        <w:numPr>
          <w:ilvl w:val="0"/>
          <w:numId w:val="1012"/>
        </w:numPr>
      </w:pPr>
      <w:r>
        <w:t xml:space="preserve">Clayton Peterson: UC College of Medicine Biostatistics: Thesis committee member (2021 - 2022)</w:t>
      </w:r>
    </w:p>
    <w:p>
      <w:pPr>
        <w:pStyle w:val="Compact"/>
        <w:numPr>
          <w:ilvl w:val="0"/>
          <w:numId w:val="1012"/>
        </w:numPr>
      </w:pPr>
      <w:r>
        <w:t xml:space="preserve">Madhumitaa Roy, UC College of Engineering: Thesis committee member (2020 - 2021)</w:t>
      </w:r>
    </w:p>
    <w:bookmarkEnd w:id="43"/>
    <w:bookmarkStart w:id="44" w:name="phd-or-md-students"/>
    <w:p>
      <w:pPr>
        <w:pStyle w:val="Heading4"/>
      </w:pPr>
      <w:r>
        <w:t xml:space="preserve">PhD or MD Students</w:t>
      </w:r>
    </w:p>
    <w:p>
      <w:pPr>
        <w:pStyle w:val="Compact"/>
        <w:numPr>
          <w:ilvl w:val="0"/>
          <w:numId w:val="1013"/>
        </w:numPr>
      </w:pPr>
      <w:r>
        <w:t xml:space="preserve">Joanne Osuchukwu, UC College of Medicine Department of Biostatistics, Health Informatics &amp; Data Sciences: Dissertation committee member (2025 - present)</w:t>
      </w:r>
    </w:p>
    <w:p>
      <w:pPr>
        <w:pStyle w:val="Compact"/>
        <w:numPr>
          <w:ilvl w:val="0"/>
          <w:numId w:val="1013"/>
        </w:numPr>
      </w:pPr>
      <w:r>
        <w:t xml:space="preserve">Carson Hartlage, UC College of Medicine Department of Biostatistics, Health Informatics &amp; Data Sciences and the Cincinnati Medical Scientist Training Program: Primary Mentor (2024 - present)</w:t>
      </w:r>
    </w:p>
    <w:p>
      <w:pPr>
        <w:pStyle w:val="Compact"/>
        <w:numPr>
          <w:ilvl w:val="0"/>
          <w:numId w:val="1013"/>
        </w:numPr>
      </w:pPr>
      <w:r>
        <w:t xml:space="preserve">Madhumitaa Roy, UC College of Engineering: Dissertation committee member (2021 - 2023)</w:t>
      </w:r>
    </w:p>
    <w:p>
      <w:pPr>
        <w:pStyle w:val="Compact"/>
        <w:numPr>
          <w:ilvl w:val="0"/>
          <w:numId w:val="1013"/>
        </w:numPr>
      </w:pPr>
      <w:r>
        <w:t xml:space="preserve">Harsimran Makkad: CCHMC Summer Medical Student Respiratory Research Fellowship: Primary Mentor (2023); Research Mentor (2025-2026)</w:t>
      </w:r>
    </w:p>
    <w:p>
      <w:pPr>
        <w:pStyle w:val="Compact"/>
        <w:numPr>
          <w:ilvl w:val="0"/>
          <w:numId w:val="1013"/>
        </w:numPr>
      </w:pPr>
      <w:r>
        <w:t xml:space="preserve">Stephen Colegate: UC College of Medicine Biostatistics: Dissertation committee member (2020 - 2022)</w:t>
      </w:r>
    </w:p>
    <w:p>
      <w:pPr>
        <w:pStyle w:val="Compact"/>
        <w:numPr>
          <w:ilvl w:val="0"/>
          <w:numId w:val="1013"/>
        </w:numPr>
      </w:pPr>
      <w:r>
        <w:t xml:space="preserve">Ziyun Wang: UC College of Medicine Biostatistics: Dissertation committee member (2022 - 2023)</w:t>
      </w:r>
    </w:p>
    <w:p>
      <w:pPr>
        <w:pStyle w:val="Compact"/>
        <w:numPr>
          <w:ilvl w:val="0"/>
          <w:numId w:val="1013"/>
        </w:numPr>
      </w:pPr>
      <w:r>
        <w:t xml:space="preserve">Kacey Apple: UC College of Medicine Epidemiology: Dissertation committee member (2018 - 2022)</w:t>
      </w:r>
    </w:p>
    <w:p>
      <w:pPr>
        <w:pStyle w:val="Compact"/>
        <w:numPr>
          <w:ilvl w:val="0"/>
          <w:numId w:val="1013"/>
        </w:numPr>
      </w:pPr>
      <w:r>
        <w:t xml:space="preserve">Jordan Pennington, CCHMC Summer Medical Student Respiratory Research Fellowship: Primary Mentor (2020)</w:t>
      </w:r>
    </w:p>
    <w:p>
      <w:pPr>
        <w:pStyle w:val="Compact"/>
        <w:numPr>
          <w:ilvl w:val="0"/>
          <w:numId w:val="1013"/>
        </w:numPr>
      </w:pPr>
      <w:r>
        <w:t xml:space="preserve">Ashley Turner: UC College of Medicine Industrial Hygiene: Dissertation committee member (2020 - 2021)</w:t>
      </w:r>
    </w:p>
    <w:p>
      <w:pPr>
        <w:pStyle w:val="Compact"/>
        <w:numPr>
          <w:ilvl w:val="0"/>
          <w:numId w:val="1013"/>
        </w:numPr>
      </w:pPr>
      <w:r>
        <w:t xml:space="preserve">Shannon Conrey: UC College Of Medicine Epidemiology: Dissertation committee member (2019 - 2021)</w:t>
      </w:r>
    </w:p>
    <w:p>
      <w:pPr>
        <w:pStyle w:val="Compact"/>
        <w:numPr>
          <w:ilvl w:val="0"/>
          <w:numId w:val="1013"/>
        </w:numPr>
      </w:pPr>
      <w:r>
        <w:t xml:space="preserve">Mohammad Alfrad Nobel Bhuiyan, UC College of Medicine Biostatistics: Research Mentor (2018-2019)</w:t>
      </w:r>
    </w:p>
    <w:p>
      <w:pPr>
        <w:pStyle w:val="Compact"/>
        <w:numPr>
          <w:ilvl w:val="0"/>
          <w:numId w:val="1013"/>
        </w:numPr>
      </w:pPr>
      <w:r>
        <w:t xml:space="preserve">Lei Liu, UC College of Medicine Biomedical Informatics: Dissertation committee member (2019 - 2021)</w:t>
      </w:r>
    </w:p>
    <w:p>
      <w:pPr>
        <w:pStyle w:val="Compact"/>
        <w:numPr>
          <w:ilvl w:val="0"/>
          <w:numId w:val="1013"/>
        </w:numPr>
      </w:pPr>
      <w:r>
        <w:t xml:space="preserve">Kim Hartley, UC College of Medicine Nursing: Dissertation committee member (2019 - 2020)</w:t>
      </w:r>
    </w:p>
    <w:p>
      <w:pPr>
        <w:pStyle w:val="Compact"/>
        <w:numPr>
          <w:ilvl w:val="0"/>
          <w:numId w:val="1013"/>
        </w:numPr>
      </w:pPr>
      <w:r>
        <w:t xml:space="preserve">Zana Percy, UC College of Medicine Medical Scientist Training Program: Qualifying exam committee member (2018 - 2019)</w:t>
      </w:r>
    </w:p>
    <w:p>
      <w:pPr>
        <w:pStyle w:val="Compact"/>
        <w:numPr>
          <w:ilvl w:val="0"/>
          <w:numId w:val="1013"/>
        </w:numPr>
      </w:pPr>
      <w:r>
        <w:t xml:space="preserve">Juliana Madzia, UC College of Medicine Medical Scientist Training Program: PhD dissertation committee co-chair (2018 - 2020)</w:t>
      </w:r>
    </w:p>
    <w:bookmarkEnd w:id="44"/>
    <w:bookmarkStart w:id="45" w:name="X4164c18fb90818f9b7f9859e16e625eddf04eed"/>
    <w:p>
      <w:pPr>
        <w:pStyle w:val="Heading4"/>
      </w:pPr>
      <w:r>
        <w:t xml:space="preserve">Post Graduate Clinical and Research Fellows</w:t>
      </w:r>
    </w:p>
    <w:p>
      <w:pPr>
        <w:pStyle w:val="Compact"/>
        <w:numPr>
          <w:ilvl w:val="0"/>
          <w:numId w:val="1014"/>
        </w:numPr>
      </w:pPr>
      <w:r>
        <w:t xml:space="preserve">Teresa Pestian, CCHMC General Pediatric Research Fellowship: Scholarship Oversight Committee (2025 - present)</w:t>
      </w:r>
    </w:p>
    <w:p>
      <w:pPr>
        <w:pStyle w:val="Compact"/>
        <w:numPr>
          <w:ilvl w:val="0"/>
          <w:numId w:val="1014"/>
        </w:numPr>
      </w:pPr>
      <w:r>
        <w:t xml:space="preserve">Clara Zundel, Wayne State University Research Fellow: Member of F32 Mentorship Committee (2023 - present)</w:t>
      </w:r>
    </w:p>
    <w:p>
      <w:pPr>
        <w:pStyle w:val="Compact"/>
        <w:numPr>
          <w:ilvl w:val="0"/>
          <w:numId w:val="1014"/>
        </w:numPr>
      </w:pPr>
      <w:r>
        <w:t xml:space="preserve">Anushka Palipana, CCHMC Research Fellow: Member of Career Development Committee (2022 - 2023)</w:t>
      </w:r>
    </w:p>
    <w:p>
      <w:pPr>
        <w:pStyle w:val="Compact"/>
        <w:numPr>
          <w:ilvl w:val="0"/>
          <w:numId w:val="1014"/>
        </w:numPr>
      </w:pPr>
      <w:r>
        <w:t xml:space="preserve">Stephen Colegate, CCHMC Research Fellow: Chair of Career Development Committee and Primary Research Mentor (2022 – 2025)</w:t>
      </w:r>
    </w:p>
    <w:p>
      <w:pPr>
        <w:pStyle w:val="Compact"/>
        <w:numPr>
          <w:ilvl w:val="0"/>
          <w:numId w:val="1014"/>
        </w:numPr>
      </w:pPr>
      <w:r>
        <w:t xml:space="preserve">Kim Hartley, CCHMC General Pediatric Research Fellowship: Scholarship Oversight Committee (2020 - 2023)</w:t>
      </w:r>
    </w:p>
    <w:p>
      <w:pPr>
        <w:pStyle w:val="Compact"/>
        <w:numPr>
          <w:ilvl w:val="0"/>
          <w:numId w:val="1014"/>
        </w:numPr>
      </w:pPr>
      <w:r>
        <w:t xml:space="preserve">Sharad Wadhwani, CCHMC Clinical Research Fellow: Research mentor (2017 - 2019)</w:t>
      </w:r>
    </w:p>
    <w:p>
      <w:pPr>
        <w:pStyle w:val="Compact"/>
        <w:numPr>
          <w:ilvl w:val="0"/>
          <w:numId w:val="1014"/>
        </w:numPr>
      </w:pPr>
      <w:r>
        <w:t xml:space="preserve">Emrah Gecili, CCHMC Postdoctoral Research Fellow: Career development committee (2019 - 2022)</w:t>
      </w:r>
    </w:p>
    <w:p>
      <w:pPr>
        <w:pStyle w:val="Compact"/>
        <w:numPr>
          <w:ilvl w:val="0"/>
          <w:numId w:val="1014"/>
        </w:numPr>
      </w:pPr>
      <w:r>
        <w:t xml:space="preserve">Adam Jasne, UC College of Medicine Stroke Research Fellow: Research mentor (2016 - 2018)</w:t>
      </w:r>
    </w:p>
    <w:p>
      <w:pPr>
        <w:pStyle w:val="Compact"/>
        <w:numPr>
          <w:ilvl w:val="0"/>
          <w:numId w:val="1014"/>
        </w:numPr>
      </w:pPr>
      <w:r>
        <w:t xml:space="preserve">Anh Dao: UC College of Medicine Division of Immunology, Allergy and Rheumatology: T32 Research Fellow Oversight Committee (2017 - 2019)</w:t>
      </w:r>
    </w:p>
    <w:p>
      <w:pPr>
        <w:pStyle w:val="Compact"/>
        <w:numPr>
          <w:ilvl w:val="0"/>
          <w:numId w:val="1014"/>
        </w:numPr>
      </w:pPr>
      <w:r>
        <w:t xml:space="preserve">Kristy Schmidlin: UC College of Medicine Division of Immunology, Allergy and Rheumatology: T32 Research Fellow Oversight Committee (2016 - 2017)</w:t>
      </w:r>
    </w:p>
    <w:p>
      <w:pPr>
        <w:pStyle w:val="Compact"/>
        <w:numPr>
          <w:ilvl w:val="0"/>
          <w:numId w:val="1014"/>
        </w:numPr>
      </w:pPr>
      <w:r>
        <w:t xml:space="preserve">Jennifer Kannan: UC College of Medicine Division of Immunology, Allergy and Rheumatology: T32 Research Fellow Oversight Committee (2016 - 2017)</w:t>
      </w:r>
    </w:p>
    <w:p>
      <w:pPr>
        <w:pStyle w:val="Compact"/>
        <w:numPr>
          <w:ilvl w:val="0"/>
          <w:numId w:val="1014"/>
        </w:numPr>
      </w:pPr>
      <w:r>
        <w:t xml:space="preserve">Jessica Tan: UC College of Medicine Division of Immunology, Allergy and Rheumatology: T32 Research Fellow Oversight Committee (2016 - 2017)</w:t>
      </w:r>
    </w:p>
    <w:bookmarkEnd w:id="45"/>
    <w:bookmarkStart w:id="46" w:name="ktraining-award-mentees"/>
    <w:p>
      <w:pPr>
        <w:pStyle w:val="Heading4"/>
      </w:pPr>
      <w:r>
        <w:t xml:space="preserve">K/Training Award Mentees</w:t>
      </w:r>
    </w:p>
    <w:p>
      <w:pPr>
        <w:pStyle w:val="Compact"/>
        <w:numPr>
          <w:ilvl w:val="0"/>
          <w:numId w:val="1015"/>
        </w:numPr>
      </w:pPr>
      <w:r>
        <w:t xml:space="preserve">Vivek Ashok, UC College of Medicine: Research mentor committee member for K23 application (2026 - present)</w:t>
      </w:r>
    </w:p>
    <w:p>
      <w:pPr>
        <w:pStyle w:val="Compact"/>
        <w:numPr>
          <w:ilvl w:val="0"/>
          <w:numId w:val="1015"/>
        </w:numPr>
      </w:pPr>
      <w:r>
        <w:t xml:space="preserve">Allan Joseph, UC College of Medicine: Research mentor committee member for K application (2025 - present)</w:t>
      </w:r>
    </w:p>
    <w:p>
      <w:pPr>
        <w:pStyle w:val="Compact"/>
        <w:numPr>
          <w:ilvl w:val="0"/>
          <w:numId w:val="1015"/>
        </w:numPr>
      </w:pPr>
      <w:r>
        <w:t xml:space="preserve">Anita Shaw, UC College of Medicine: Research mentor committee member for PEDSnet KL2 Training Award (2018 - 2020)</w:t>
      </w:r>
    </w:p>
    <w:p>
      <w:pPr>
        <w:pStyle w:val="Compact"/>
        <w:numPr>
          <w:ilvl w:val="0"/>
          <w:numId w:val="1015"/>
        </w:numPr>
      </w:pPr>
      <w:r>
        <w:t xml:space="preserve">Meera Kotagal, UC College of Medicine: Research mentor committee member for CCTST KL2 Training Award (2023 - 2024)</w:t>
      </w:r>
    </w:p>
    <w:bookmarkEnd w:id="46"/>
    <w:bookmarkEnd w:id="47"/>
    <w:bookmarkEnd w:id="48"/>
    <w:bookmarkStart w:id="55" w:name="service-and-leadership"/>
    <w:p>
      <w:pPr>
        <w:pStyle w:val="Heading1"/>
      </w:pPr>
      <w:r>
        <w:t xml:space="preserve">Service and Leadership</w:t>
      </w:r>
    </w:p>
    <w:bookmarkStart w:id="53" w:name="service"/>
    <w:p>
      <w:pPr>
        <w:pStyle w:val="Heading2"/>
      </w:pPr>
      <w:r>
        <w:t xml:space="preserve">Service</w:t>
      </w:r>
    </w:p>
    <w:bookmarkStart w:id="49" w:name="professional-societies"/>
    <w:p>
      <w:pPr>
        <w:pStyle w:val="Heading3"/>
      </w:pPr>
      <w:r>
        <w:t xml:space="preserve">Professional Societies</w:t>
      </w:r>
    </w:p>
    <w:p>
      <w:pPr>
        <w:pStyle w:val="Compact"/>
        <w:numPr>
          <w:ilvl w:val="0"/>
          <w:numId w:val="1016"/>
        </w:numPr>
      </w:pPr>
      <w:r>
        <w:t xml:space="preserve">2014 - present: Member, International Society of Exposure Science</w:t>
      </w:r>
    </w:p>
    <w:p>
      <w:pPr>
        <w:pStyle w:val="Compact"/>
        <w:numPr>
          <w:ilvl w:val="0"/>
          <w:numId w:val="1016"/>
        </w:numPr>
      </w:pPr>
      <w:r>
        <w:t xml:space="preserve">2018 - present: Member, International Society of Environmental Epidemiology</w:t>
      </w:r>
    </w:p>
    <w:p>
      <w:pPr>
        <w:pStyle w:val="Compact"/>
        <w:numPr>
          <w:ilvl w:val="0"/>
          <w:numId w:val="1016"/>
        </w:numPr>
      </w:pPr>
      <w:r>
        <w:t xml:space="preserve">2022 - present: Member, American Medical Informatics Association</w:t>
      </w:r>
    </w:p>
    <w:bookmarkEnd w:id="49"/>
    <w:bookmarkStart w:id="50" w:name="institutional-committees"/>
    <w:p>
      <w:pPr>
        <w:pStyle w:val="Heading3"/>
      </w:pPr>
      <w:r>
        <w:t xml:space="preserve">Institutional Committees</w:t>
      </w:r>
    </w:p>
    <w:p>
      <w:pPr>
        <w:pStyle w:val="Compact"/>
        <w:numPr>
          <w:ilvl w:val="0"/>
          <w:numId w:val="1017"/>
        </w:numPr>
      </w:pPr>
      <w:r>
        <w:t xml:space="preserve">2017 - 2019: Member, CCHMC DBE Research Committee</w:t>
      </w:r>
    </w:p>
    <w:p>
      <w:pPr>
        <w:pStyle w:val="Compact"/>
        <w:numPr>
          <w:ilvl w:val="0"/>
          <w:numId w:val="1017"/>
        </w:numPr>
      </w:pPr>
      <w:r>
        <w:t xml:space="preserve">2017 - 2023: Member, CCHMC DBE Strategic Plan Steering Committee</w:t>
      </w:r>
    </w:p>
    <w:p>
      <w:pPr>
        <w:pStyle w:val="Compact"/>
        <w:numPr>
          <w:ilvl w:val="0"/>
          <w:numId w:val="1017"/>
        </w:numPr>
      </w:pPr>
      <w:r>
        <w:t xml:space="preserve">2019 - 2024: Member, CCHMC DBE Faculty Career Development Committee</w:t>
      </w:r>
    </w:p>
    <w:p>
      <w:pPr>
        <w:pStyle w:val="Compact"/>
        <w:numPr>
          <w:ilvl w:val="0"/>
          <w:numId w:val="1017"/>
        </w:numPr>
      </w:pPr>
      <w:r>
        <w:t xml:space="preserve">2021 - 2022: Member, CCHMC DBE Faculty Search Committee</w:t>
      </w:r>
    </w:p>
    <w:p>
      <w:pPr>
        <w:pStyle w:val="Compact"/>
        <w:numPr>
          <w:ilvl w:val="0"/>
          <w:numId w:val="1017"/>
        </w:numPr>
      </w:pPr>
      <w:r>
        <w:t xml:space="preserve">2022 - present: Member, CCHMC Artificial Intelligence Governance Council</w:t>
      </w:r>
    </w:p>
    <w:p>
      <w:pPr>
        <w:pStyle w:val="Compact"/>
        <w:numPr>
          <w:ilvl w:val="0"/>
          <w:numId w:val="1017"/>
        </w:numPr>
      </w:pPr>
      <w:r>
        <w:t xml:space="preserve">2023 - 2025: Member, CCHMC BMI Faculty Search Committee</w:t>
      </w:r>
    </w:p>
    <w:p>
      <w:pPr>
        <w:pStyle w:val="Compact"/>
        <w:numPr>
          <w:ilvl w:val="0"/>
          <w:numId w:val="1017"/>
        </w:numPr>
      </w:pPr>
      <w:r>
        <w:t xml:space="preserve">2022 - 2025: Chair, CCHMC DBE Strategic Plan Steering Committee</w:t>
      </w:r>
    </w:p>
    <w:p>
      <w:pPr>
        <w:pStyle w:val="Compact"/>
        <w:numPr>
          <w:ilvl w:val="0"/>
          <w:numId w:val="1017"/>
        </w:numPr>
      </w:pPr>
      <w:r>
        <w:t xml:space="preserve">2024 - 2025: Member, CCHMC DBE Faculty Search Committee</w:t>
      </w:r>
    </w:p>
    <w:p>
      <w:pPr>
        <w:pStyle w:val="Compact"/>
        <w:numPr>
          <w:ilvl w:val="0"/>
          <w:numId w:val="1017"/>
        </w:numPr>
      </w:pPr>
      <w:r>
        <w:t xml:space="preserve">2024 - present: Member, CCHMC AI/ML Workgroup</w:t>
      </w:r>
    </w:p>
    <w:p>
      <w:pPr>
        <w:pStyle w:val="Compact"/>
        <w:numPr>
          <w:ilvl w:val="0"/>
          <w:numId w:val="1017"/>
        </w:numPr>
      </w:pPr>
      <w:r>
        <w:t xml:space="preserve">2025 - present: Member, CCHMC Committee for Computational Resources Use</w:t>
      </w:r>
    </w:p>
    <w:bookmarkEnd w:id="50"/>
    <w:bookmarkStart w:id="51" w:name="conference-leadership"/>
    <w:p>
      <w:pPr>
        <w:pStyle w:val="Heading3"/>
      </w:pPr>
      <w:r>
        <w:t xml:space="preserve">Conference Leadership</w:t>
      </w:r>
    </w:p>
    <w:p>
      <w:pPr>
        <w:pStyle w:val="Compact"/>
        <w:numPr>
          <w:ilvl w:val="0"/>
          <w:numId w:val="1018"/>
        </w:numPr>
      </w:pPr>
      <w:r>
        <w:t xml:space="preserve">2016: Chair of the Land Use Regression Modeling Session, International Society of Exposure Science Annual Meeting</w:t>
      </w:r>
    </w:p>
    <w:p>
      <w:pPr>
        <w:pStyle w:val="Compact"/>
        <w:numPr>
          <w:ilvl w:val="0"/>
          <w:numId w:val="1018"/>
        </w:numPr>
      </w:pPr>
      <w:r>
        <w:t xml:space="preserve">2017: Chair of the Ensemble Learning for Air Pollution Exposure Assessment Session, International Society of Exposure Science Annual Meeting</w:t>
      </w:r>
    </w:p>
    <w:p>
      <w:pPr>
        <w:pStyle w:val="Compact"/>
        <w:numPr>
          <w:ilvl w:val="0"/>
          <w:numId w:val="1018"/>
        </w:numPr>
      </w:pPr>
      <w:r>
        <w:t xml:space="preserve">2021: Chair of the Harnessing Big Data in Exposure Science Session, International Society of Exposure Science Annual Meeting</w:t>
      </w:r>
    </w:p>
    <w:p>
      <w:pPr>
        <w:pStyle w:val="Compact"/>
        <w:numPr>
          <w:ilvl w:val="0"/>
          <w:numId w:val="1018"/>
        </w:numPr>
      </w:pPr>
      <w:r>
        <w:t xml:space="preserve">2021: Chair of the Environmental Exposures and Mental Health Session, International Society of Environmental Epidemiology</w:t>
      </w:r>
    </w:p>
    <w:p>
      <w:pPr>
        <w:pStyle w:val="Compact"/>
        <w:numPr>
          <w:ilvl w:val="0"/>
          <w:numId w:val="1018"/>
        </w:numPr>
      </w:pPr>
      <w:r>
        <w:t xml:space="preserve">2023: Chair of Fairness in Precision Environmental Health Session (</w:t>
      </w:r>
      <w:r>
        <w:rPr>
          <w:i/>
          <w:iCs/>
        </w:rPr>
        <w:t xml:space="preserve">cancelled</w:t>
      </w:r>
      <w:r>
        <w:t xml:space="preserve">), International Society of Exposure Science Annual Meeting</w:t>
      </w:r>
    </w:p>
    <w:bookmarkEnd w:id="51"/>
    <w:bookmarkStart w:id="52" w:name="scientific-reviewer"/>
    <w:p>
      <w:pPr>
        <w:pStyle w:val="Heading3"/>
      </w:pPr>
      <w:r>
        <w:t xml:space="preserve">Scientific Reviewer</w:t>
      </w:r>
    </w:p>
    <w:p>
      <w:pPr>
        <w:pStyle w:val="Compact"/>
        <w:numPr>
          <w:ilvl w:val="0"/>
          <w:numId w:val="1019"/>
        </w:numPr>
      </w:pPr>
      <w:r>
        <w:t xml:space="preserve">Grant Reviewer:</w:t>
      </w:r>
    </w:p>
    <w:p>
      <w:pPr>
        <w:pStyle w:val="Compact"/>
        <w:numPr>
          <w:ilvl w:val="1"/>
          <w:numId w:val="1020"/>
        </w:numPr>
      </w:pPr>
      <w:r>
        <w:t xml:space="preserve">2017: Puerto Rico Science, Technology &amp; Research Trust</w:t>
      </w:r>
    </w:p>
    <w:p>
      <w:pPr>
        <w:pStyle w:val="Compact"/>
        <w:numPr>
          <w:ilvl w:val="1"/>
          <w:numId w:val="1020"/>
        </w:numPr>
      </w:pPr>
      <w:r>
        <w:t xml:space="preserve">2018 - 2021: Arnold S. Strauss Fellowship Award, CCHMC</w:t>
      </w:r>
    </w:p>
    <w:p>
      <w:pPr>
        <w:pStyle w:val="Compact"/>
        <w:numPr>
          <w:ilvl w:val="1"/>
          <w:numId w:val="1020"/>
        </w:numPr>
      </w:pPr>
      <w:r>
        <w:t xml:space="preserve">2018 – 2020, 2022: University of Rochester Processes and Methods Grant</w:t>
      </w:r>
    </w:p>
    <w:p>
      <w:pPr>
        <w:pStyle w:val="Compact"/>
        <w:numPr>
          <w:ilvl w:val="1"/>
          <w:numId w:val="1020"/>
        </w:numPr>
      </w:pPr>
      <w:r>
        <w:t xml:space="preserve">October 2019: NIH SIEE Study Section, Early Career Reviewer</w:t>
      </w:r>
    </w:p>
    <w:p>
      <w:pPr>
        <w:pStyle w:val="Compact"/>
        <w:numPr>
          <w:ilvl w:val="1"/>
          <w:numId w:val="1020"/>
        </w:numPr>
      </w:pPr>
      <w:r>
        <w:t xml:space="preserve">2020: University of Michigan M-LEEaD Center Pilot Projects</w:t>
      </w:r>
    </w:p>
    <w:p>
      <w:pPr>
        <w:pStyle w:val="Compact"/>
        <w:numPr>
          <w:ilvl w:val="1"/>
          <w:numId w:val="1020"/>
        </w:numPr>
      </w:pPr>
      <w:r>
        <w:t xml:space="preserve">2020: Ohio State University CCTS Pilot Projects</w:t>
      </w:r>
    </w:p>
    <w:p>
      <w:pPr>
        <w:pStyle w:val="Compact"/>
        <w:numPr>
          <w:ilvl w:val="1"/>
          <w:numId w:val="1020"/>
        </w:numPr>
      </w:pPr>
      <w:r>
        <w:t xml:space="preserve">2021: University of Louisville CCTS Pilot Translational &amp; Clinical Studies Program</w:t>
      </w:r>
    </w:p>
    <w:p>
      <w:pPr>
        <w:pStyle w:val="Compact"/>
        <w:numPr>
          <w:ilvl w:val="1"/>
          <w:numId w:val="1020"/>
        </w:numPr>
      </w:pPr>
      <w:r>
        <w:t xml:space="preserve">March 2022: NIH ZES1 LKB-S (KS)</w:t>
      </w:r>
    </w:p>
    <w:p>
      <w:pPr>
        <w:pStyle w:val="Compact"/>
        <w:numPr>
          <w:ilvl w:val="1"/>
          <w:numId w:val="1020"/>
        </w:numPr>
      </w:pPr>
      <w:r>
        <w:t xml:space="preserve">March 2022: NIH ZES1 LWF-S (K9)</w:t>
      </w:r>
    </w:p>
    <w:p>
      <w:pPr>
        <w:pStyle w:val="Compact"/>
        <w:numPr>
          <w:ilvl w:val="1"/>
          <w:numId w:val="1020"/>
        </w:numPr>
      </w:pPr>
      <w:r>
        <w:t xml:space="preserve">November 2022: NIH ZES1 WL-W (K)</w:t>
      </w:r>
    </w:p>
    <w:p>
      <w:pPr>
        <w:pStyle w:val="Compact"/>
        <w:numPr>
          <w:ilvl w:val="1"/>
          <w:numId w:val="1020"/>
        </w:numPr>
      </w:pPr>
      <w:r>
        <w:t xml:space="preserve">February 2023: NIH ZCTA1 TCRB-J (M2)</w:t>
      </w:r>
    </w:p>
    <w:p>
      <w:pPr>
        <w:pStyle w:val="Compact"/>
        <w:numPr>
          <w:ilvl w:val="1"/>
          <w:numId w:val="1020"/>
        </w:numPr>
      </w:pPr>
      <w:r>
        <w:t xml:space="preserve">June 2023: NIH ZRG1 MCST-B (14)</w:t>
      </w:r>
    </w:p>
    <w:p>
      <w:pPr>
        <w:pStyle w:val="Compact"/>
        <w:numPr>
          <w:ilvl w:val="1"/>
          <w:numId w:val="1020"/>
        </w:numPr>
      </w:pPr>
      <w:r>
        <w:t xml:space="preserve">August 2023: NIH ZES1 LKB-K (P2)</w:t>
      </w:r>
    </w:p>
    <w:p>
      <w:pPr>
        <w:pStyle w:val="Compact"/>
        <w:numPr>
          <w:ilvl w:val="1"/>
          <w:numId w:val="1020"/>
        </w:numPr>
      </w:pPr>
      <w:r>
        <w:t xml:space="preserve">November 2023: NIH ZES1 LWJ-W (K)</w:t>
      </w:r>
    </w:p>
    <w:p>
      <w:pPr>
        <w:pStyle w:val="Compact"/>
        <w:numPr>
          <w:ilvl w:val="1"/>
          <w:numId w:val="1020"/>
        </w:numPr>
      </w:pPr>
      <w:r>
        <w:t xml:space="preserve">November 2023: NIH ZES1 BWD-D (HS)</w:t>
      </w:r>
    </w:p>
    <w:p>
      <w:pPr>
        <w:pStyle w:val="Compact"/>
        <w:numPr>
          <w:ilvl w:val="1"/>
          <w:numId w:val="1020"/>
        </w:numPr>
      </w:pPr>
      <w:r>
        <w:t xml:space="preserve">December 2024: NIH ZES1 LWJ-W (KA)</w:t>
      </w:r>
    </w:p>
    <w:p>
      <w:pPr>
        <w:pStyle w:val="Compact"/>
        <w:numPr>
          <w:ilvl w:val="1"/>
          <w:numId w:val="1020"/>
        </w:numPr>
      </w:pPr>
      <w:r>
        <w:t xml:space="preserve">March 2025: NIH ZRG1 MCST-M (53) R</w:t>
      </w:r>
    </w:p>
    <w:p>
      <w:pPr>
        <w:pStyle w:val="Compact"/>
        <w:numPr>
          <w:ilvl w:val="1"/>
          <w:numId w:val="1020"/>
        </w:numPr>
      </w:pPr>
      <w:r>
        <w:t xml:space="preserve">June 2025: NIH ZMD1 ML (A1) R (cancelled)</w:t>
      </w:r>
    </w:p>
    <w:p>
      <w:pPr>
        <w:pStyle w:val="Compact"/>
        <w:numPr>
          <w:ilvl w:val="1"/>
          <w:numId w:val="1020"/>
        </w:numPr>
      </w:pPr>
      <w:r>
        <w:t xml:space="preserve">August 2025: NIH ASPB2</w:t>
      </w:r>
    </w:p>
    <w:p>
      <w:pPr>
        <w:pStyle w:val="Compact"/>
        <w:numPr>
          <w:ilvl w:val="1"/>
          <w:numId w:val="1020"/>
        </w:numPr>
      </w:pPr>
      <w:r>
        <w:t xml:space="preserve">January 2026: NIH 2026/01 ZRG1 SCIL-Q(40)P</w:t>
      </w:r>
    </w:p>
    <w:p>
      <w:pPr>
        <w:pStyle w:val="Compact"/>
        <w:numPr>
          <w:ilvl w:val="1"/>
          <w:numId w:val="1020"/>
        </w:numPr>
      </w:pPr>
      <w:r>
        <w:t xml:space="preserve">April 2026: NIH 2026/05 ZRG1 MCST-J(56)R</w:t>
      </w:r>
    </w:p>
    <w:p>
      <w:pPr>
        <w:pStyle w:val="Compact"/>
        <w:numPr>
          <w:ilvl w:val="0"/>
          <w:numId w:val="1019"/>
        </w:numPr>
      </w:pPr>
      <w:r>
        <w:t xml:space="preserve">Abstract Reviewer:</w:t>
      </w:r>
    </w:p>
    <w:p>
      <w:pPr>
        <w:pStyle w:val="Compact"/>
        <w:numPr>
          <w:ilvl w:val="1"/>
          <w:numId w:val="1021"/>
        </w:numPr>
      </w:pPr>
      <w:r>
        <w:t xml:space="preserve">2018, 2019, 2022, 2025, 2026: International Society of Exposure Science Annual Meeting</w:t>
      </w:r>
    </w:p>
    <w:p>
      <w:pPr>
        <w:pStyle w:val="Compact"/>
        <w:numPr>
          <w:ilvl w:val="1"/>
          <w:numId w:val="1021"/>
        </w:numPr>
      </w:pPr>
      <w:r>
        <w:t xml:space="preserve">2018, 2020, 2022, 2026: International Society of Environmental Epidemiology Annual Meeting</w:t>
      </w:r>
    </w:p>
    <w:p>
      <w:pPr>
        <w:pStyle w:val="Compact"/>
        <w:numPr>
          <w:ilvl w:val="1"/>
          <w:numId w:val="1021"/>
        </w:numPr>
      </w:pPr>
      <w:r>
        <w:t xml:space="preserve">2021, 2022, 2023: American Medical Informatics Association Clinical Informatics Conference</w:t>
      </w:r>
    </w:p>
    <w:p>
      <w:pPr>
        <w:pStyle w:val="Compact"/>
        <w:numPr>
          <w:ilvl w:val="1"/>
          <w:numId w:val="1021"/>
        </w:numPr>
      </w:pPr>
      <w:r>
        <w:t xml:space="preserve">2023: American Medical Informatics Association Annual Symposium</w:t>
      </w:r>
    </w:p>
    <w:p>
      <w:pPr>
        <w:pStyle w:val="Compact"/>
        <w:numPr>
          <w:ilvl w:val="0"/>
          <w:numId w:val="1019"/>
        </w:numPr>
      </w:pPr>
      <w:r>
        <w:t xml:space="preserve">Journal Reviewer (6 manuscripts reviewed per year, on average):</w:t>
      </w:r>
    </w:p>
    <w:p>
      <w:pPr>
        <w:pStyle w:val="Compact"/>
        <w:numPr>
          <w:ilvl w:val="1"/>
          <w:numId w:val="1022"/>
        </w:numPr>
      </w:pPr>
      <w:r>
        <w:t xml:space="preserve">American Journal of Public Health</w:t>
      </w:r>
    </w:p>
    <w:p>
      <w:pPr>
        <w:pStyle w:val="Compact"/>
        <w:numPr>
          <w:ilvl w:val="1"/>
          <w:numId w:val="1022"/>
        </w:numPr>
      </w:pPr>
      <w:r>
        <w:t xml:space="preserve">American Journal of Respiratory and Critical Care Medicine</w:t>
      </w:r>
    </w:p>
    <w:p>
      <w:pPr>
        <w:pStyle w:val="Compact"/>
        <w:numPr>
          <w:ilvl w:val="1"/>
          <w:numId w:val="1022"/>
        </w:numPr>
      </w:pPr>
      <w:r>
        <w:t xml:space="preserve">Annals of Epidemiology</w:t>
      </w:r>
    </w:p>
    <w:p>
      <w:pPr>
        <w:pStyle w:val="Compact"/>
        <w:numPr>
          <w:ilvl w:val="1"/>
          <w:numId w:val="1022"/>
        </w:numPr>
      </w:pPr>
      <w:r>
        <w:t xml:space="preserve">Environmental Health Perspectives</w:t>
      </w:r>
    </w:p>
    <w:p>
      <w:pPr>
        <w:pStyle w:val="Compact"/>
        <w:numPr>
          <w:ilvl w:val="1"/>
          <w:numId w:val="1022"/>
        </w:numPr>
      </w:pPr>
      <w:r>
        <w:t xml:space="preserve">Environmental Science &amp; Technology</w:t>
      </w:r>
    </w:p>
    <w:p>
      <w:pPr>
        <w:pStyle w:val="Compact"/>
        <w:numPr>
          <w:ilvl w:val="1"/>
          <w:numId w:val="1022"/>
        </w:numPr>
      </w:pPr>
      <w:r>
        <w:t xml:space="preserve">Health &amp; Place</w:t>
      </w:r>
    </w:p>
    <w:p>
      <w:pPr>
        <w:pStyle w:val="Compact"/>
        <w:numPr>
          <w:ilvl w:val="1"/>
          <w:numId w:val="1022"/>
        </w:numPr>
      </w:pPr>
      <w:r>
        <w:t xml:space="preserve">International Journal of Epidemiology</w:t>
      </w:r>
    </w:p>
    <w:p>
      <w:pPr>
        <w:pStyle w:val="Compact"/>
        <w:numPr>
          <w:ilvl w:val="1"/>
          <w:numId w:val="1022"/>
        </w:numPr>
      </w:pPr>
      <w:r>
        <w:t xml:space="preserve">Journal of Exposure Science and Environmental Epidemiology</w:t>
      </w:r>
    </w:p>
    <w:p>
      <w:pPr>
        <w:pStyle w:val="Compact"/>
        <w:numPr>
          <w:ilvl w:val="1"/>
          <w:numId w:val="1022"/>
        </w:numPr>
      </w:pPr>
      <w:r>
        <w:t xml:space="preserve">Journal of Open Source Software</w:t>
      </w:r>
    </w:p>
    <w:p>
      <w:pPr>
        <w:pStyle w:val="Compact"/>
        <w:numPr>
          <w:ilvl w:val="1"/>
          <w:numId w:val="1022"/>
        </w:numPr>
      </w:pPr>
      <w:r>
        <w:t xml:space="preserve">PLOS ONE</w:t>
      </w:r>
    </w:p>
    <w:p>
      <w:pPr>
        <w:pStyle w:val="Compact"/>
        <w:numPr>
          <w:ilvl w:val="1"/>
          <w:numId w:val="1022"/>
        </w:numPr>
      </w:pPr>
      <w:r>
        <w:t xml:space="preserve">Pediatrics</w:t>
      </w:r>
    </w:p>
    <w:p>
      <w:pPr>
        <w:pStyle w:val="Compact"/>
        <w:numPr>
          <w:ilvl w:val="1"/>
          <w:numId w:val="1022"/>
        </w:numPr>
      </w:pPr>
      <w:r>
        <w:t xml:space="preserve">Science of the Total Environment</w:t>
      </w:r>
    </w:p>
    <w:bookmarkEnd w:id="52"/>
    <w:bookmarkEnd w:id="53"/>
    <w:bookmarkStart w:id="54" w:name="leadership"/>
    <w:p>
      <w:pPr>
        <w:pStyle w:val="Heading2"/>
      </w:pPr>
      <w:r>
        <w:t xml:space="preserve">Leadership</w:t>
      </w:r>
    </w:p>
    <w:p>
      <w:pPr>
        <w:pStyle w:val="Compact"/>
        <w:numPr>
          <w:ilvl w:val="0"/>
          <w:numId w:val="1023"/>
        </w:numPr>
      </w:pPr>
      <w:r>
        <w:t xml:space="preserve">2017 - 2024: Founding leader of the Geospatial Research Accelerator for Precision Population Health (GRAPPH) within the Data Management and Analysis Center at Cincinnati Children’s</w:t>
      </w:r>
    </w:p>
    <w:p>
      <w:pPr>
        <w:pStyle w:val="Compact"/>
        <w:numPr>
          <w:ilvl w:val="0"/>
          <w:numId w:val="1023"/>
        </w:numPr>
      </w:pPr>
      <w:r>
        <w:t xml:space="preserve">2019 - 2024: Founding leader of Cincinnati Children’s R Users Group (CCHMC RUG)</w:t>
      </w:r>
    </w:p>
    <w:bookmarkEnd w:id="54"/>
    <w:bookmarkEnd w:id="55"/>
    <w:bookmarkStart w:id="56" w:name="distribution-of-effort"/>
    <w:p>
      <w:pPr>
        <w:pStyle w:val="Heading1"/>
      </w:pPr>
      <w:r>
        <w:t xml:space="preserve">Distribution of Effort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Activity</w:t>
            </w:r>
          </w:p>
        </w:tc>
        <w:tc>
          <w:tcPr/>
          <w:p>
            <w:pPr>
              <w:pStyle w:val="Compact"/>
              <w:jc w:val="left"/>
            </w:pPr>
            <w:r>
              <w:t xml:space="preserve">Percent Effort</w:t>
            </w:r>
          </w:p>
        </w:tc>
      </w:tr>
      <w:tr>
        <w:tc>
          <w:tcPr/>
          <w:p>
            <w:pPr>
              <w:pStyle w:val="Compact"/>
              <w:jc w:val="right"/>
            </w:pPr>
            <w:r>
              <w:t xml:space="preserve">Research and Scholarly Activities</w:t>
            </w:r>
          </w:p>
        </w:tc>
        <w:tc>
          <w:tcPr/>
          <w:p>
            <w:pPr>
              <w:pStyle w:val="Compact"/>
              <w:jc w:val="left"/>
            </w:pPr>
            <w:r>
              <w:t xml:space="preserve">90%</w:t>
            </w:r>
          </w:p>
        </w:tc>
      </w:tr>
      <w:tr>
        <w:tc>
          <w:tcPr/>
          <w:p>
            <w:pPr>
              <w:pStyle w:val="Compact"/>
              <w:jc w:val="right"/>
            </w:pPr>
            <w:r>
              <w:t xml:space="preserve">Teaching and Mentoring</w:t>
            </w:r>
          </w:p>
        </w:tc>
        <w:tc>
          <w:tcPr/>
          <w:p>
            <w:pPr>
              <w:pStyle w:val="Compact"/>
              <w:jc w:val="left"/>
            </w:pPr>
            <w:r>
              <w:t xml:space="preserve">5%</w:t>
            </w:r>
          </w:p>
        </w:tc>
      </w:tr>
      <w:tr>
        <w:tc>
          <w:tcPr/>
          <w:p>
            <w:pPr>
              <w:pStyle w:val="Compact"/>
              <w:jc w:val="right"/>
            </w:pPr>
            <w:r>
              <w:t xml:space="preserve">Service and Leadership</w:t>
            </w:r>
          </w:p>
        </w:tc>
        <w:tc>
          <w:tcPr/>
          <w:p>
            <w:pPr>
              <w:pStyle w:val="Compact"/>
              <w:jc w:val="left"/>
            </w:pPr>
            <w:r>
              <w:t xml:space="preserve">5%</w:t>
            </w:r>
          </w:p>
        </w:tc>
      </w:tr>
      <w:tr>
        <w:tc>
          <w:tcPr/>
          <w:p>
            <w:pPr>
              <w:pStyle w:val="Compact"/>
              <w:jc w:val="right"/>
            </w:pPr>
            <w:r>
              <w:t xml:space="preserve">Clinical Service</w:t>
            </w:r>
          </w:p>
        </w:tc>
        <w:tc>
          <w:tcPr/>
          <w:p>
            <w:pPr>
              <w:pStyle w:val="Compact"/>
              <w:jc w:val="left"/>
            </w:pPr>
            <w:r>
              <w:t xml:space="preserve">0%</w:t>
            </w:r>
          </w:p>
        </w:tc>
      </w:tr>
    </w:tbl>
    <w:p>
      <w:pPr>
        <w:pStyle w:val="BodyText"/>
      </w:pPr>
      <w:r>
        <w:t xml:space="preserve">I have reviewed the curriculum vita for completeness and accuracy and agree with its contents.</w:t>
      </w:r>
    </w:p>
    <w:p>
      <w:pPr>
        <w:pStyle w:val="BodyText"/>
      </w:pPr>
      <w:r>
        <w:t xml:space="preserve">Division Director Signature and Date:</w:t>
      </w:r>
    </w:p>
    <w:p>
      <w:pPr>
        <w:pStyle w:val="BodyText"/>
      </w:pPr>
      <w:r>
        <w:t xml:space="preserve">Faculty Member Signature and Date:</w:t>
      </w:r>
    </w:p>
    <w:p>
      <w:pPr>
        <w:pStyle w:val="BodyText"/>
      </w:pPr>
      <w:r>
        <w:t xml:space="preserve">Date of Preparation: 2026-07-01</w:t>
      </w:r>
    </w:p>
    <w:bookmarkEnd w:id="56"/>
    <w:sectPr w:rsidR="009132C4" w:rsidSect="004B1130">
      <w:pgSz w:h="15840" w:w="12240"/>
      <w:pgMar w:bottom="720" w:footer="720" w:gutter="0" w:header="720" w:left="720" w:right="720" w:top="72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8CECCAC"/>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117ADB8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D35AB0E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565433BE"/>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CA76C858"/>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09963C2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8B0252B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67406BF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E7AEB93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5A3A9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1"/>
    <w:multiLevelType w:val="multilevel"/>
    <w:tmpl w:val="DDE2D6E0"/>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1">
    <w:nsid w:val="00A99411"/>
    <w:multiLevelType w:val="multilevel"/>
    <w:tmpl w:val="15641242"/>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6722387" w:numId="1">
    <w:abstractNumId w:val="0"/>
  </w:num>
  <w:num w16cid:durableId="42292914" w:numId="2">
    <w:abstractNumId w:val="1"/>
  </w:num>
  <w:num w16cid:durableId="1429347606" w:numId="3">
    <w:abstractNumId w:val="2"/>
  </w:num>
  <w:num w16cid:durableId="65418734" w:numId="4">
    <w:abstractNumId w:val="3"/>
  </w:num>
  <w:num w16cid:durableId="2025789365" w:numId="5">
    <w:abstractNumId w:val="8"/>
  </w:num>
  <w:num w16cid:durableId="1143889283" w:numId="6">
    <w:abstractNumId w:val="4"/>
  </w:num>
  <w:num w16cid:durableId="1166478700" w:numId="7">
    <w:abstractNumId w:val="5"/>
  </w:num>
  <w:num w16cid:durableId="1507936971" w:numId="8">
    <w:abstractNumId w:val="6"/>
  </w:num>
  <w:num w16cid:durableId="1045108332" w:numId="9">
    <w:abstractNumId w:val="7"/>
  </w:num>
  <w:num w16cid:durableId="1544441520" w:numId="10">
    <w:abstractNumId w:val="9"/>
  </w:num>
  <w:num w16cid:durableId="771625710" w:numId="11">
    <w:abstractNumId w:val="0"/>
  </w:num>
  <w:num w16cid:durableId="1047341105" w:numId="12">
    <w:abstractNumId w:val="1"/>
  </w:num>
  <w:num w16cid:durableId="893589010" w:numId="13">
    <w:abstractNumId w:val="2"/>
  </w:num>
  <w:num w16cid:durableId="1149057695" w:numId="14">
    <w:abstractNumId w:val="3"/>
  </w:num>
  <w:num w16cid:durableId="669599611" w:numId="15">
    <w:abstractNumId w:val="8"/>
  </w:num>
  <w:num w16cid:durableId="604197478" w:numId="16">
    <w:abstractNumId w:val="4"/>
  </w:num>
  <w:num w16cid:durableId="1376126051" w:numId="17">
    <w:abstractNumId w:val="5"/>
  </w:num>
  <w:num w16cid:durableId="2128742678" w:numId="18">
    <w:abstractNumId w:val="6"/>
  </w:num>
  <w:num w16cid:durableId="1325088826" w:numId="19">
    <w:abstractNumId w:val="7"/>
  </w:num>
  <w:num w16cid:durableId="1668554487" w:numId="20">
    <w:abstractNumId w:val="9"/>
  </w:num>
  <w:num w16cid:durableId="2089381434"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6602654" w:numId="22">
    <w:abstractNumId w:val="1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2"/>
  <w:embedSystemFonts/>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B4B"/>
    <w:rsid w:val="004076A2"/>
    <w:rsid w:val="00481B4B"/>
    <w:rsid w:val="00496265"/>
    <w:rsid w:val="005F14AD"/>
    <w:rsid w:val="005F1791"/>
    <w:rsid w:val="006F0AAE"/>
    <w:rsid w:val="00703CB8"/>
    <w:rsid w:val="007642F7"/>
    <w:rsid w:val="007C2CFD"/>
    <w:rsid w:val="00824190"/>
    <w:rsid w:val="008A2AA2"/>
    <w:rsid w:val="009132C4"/>
    <w:rsid w:val="00C4722A"/>
    <w:rsid w:val="00CB655B"/>
    <w:rsid w:val="00DF376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703CB8"/>
    <w:rPr>
      <w:rFonts w:ascii="Arial" w:hAnsi="Arial"/>
    </w:rPr>
  </w:style>
  <w:style w:styleId="Heading1" w:type="paragraph">
    <w:name w:val="heading 1"/>
    <w:basedOn w:val="Normal"/>
    <w:next w:val="BodyText"/>
    <w:uiPriority w:val="9"/>
    <w:qFormat/>
    <w:rsid w:val="00496265"/>
    <w:pPr>
      <w:keepNext/>
      <w:keepLines/>
      <w:spacing w:after="0" w:before="480"/>
      <w:outlineLvl w:val="0"/>
    </w:pPr>
    <w:rPr>
      <w:rFonts w:cstheme="majorBidi" w:eastAsiaTheme="majorEastAsia"/>
      <w:b/>
      <w:bCs/>
      <w:i/>
      <w:color w:themeColor="text1" w:val="000000"/>
      <w:sz w:val="32"/>
      <w:szCs w:val="32"/>
      <w:u w:val="single"/>
    </w:rPr>
  </w:style>
  <w:style w:styleId="Heading2" w:type="paragraph">
    <w:name w:val="heading 2"/>
    <w:basedOn w:val="Normal"/>
    <w:next w:val="BodyText"/>
    <w:autoRedefine/>
    <w:uiPriority w:val="9"/>
    <w:unhideWhenUsed/>
    <w:qFormat/>
    <w:rsid w:val="007642F7"/>
    <w:pPr>
      <w:keepNext/>
      <w:keepLines/>
      <w:spacing w:after="0" w:before="200"/>
      <w:outlineLvl w:val="1"/>
    </w:pPr>
    <w:rPr>
      <w:rFonts w:cstheme="majorBidi" w:eastAsiaTheme="majorEastAsia"/>
      <w:b/>
      <w:bCs/>
      <w:sz w:val="28"/>
      <w:szCs w:val="28"/>
      <w:u w:val="single"/>
    </w:rPr>
  </w:style>
  <w:style w:styleId="Heading3" w:type="paragraph">
    <w:name w:val="heading 3"/>
    <w:basedOn w:val="Normal"/>
    <w:next w:val="BodyText"/>
    <w:uiPriority w:val="9"/>
    <w:unhideWhenUsed/>
    <w:qFormat/>
    <w:rsid w:val="00703CB8"/>
    <w:pPr>
      <w:keepNext/>
      <w:keepLines/>
      <w:spacing w:after="0" w:before="200"/>
      <w:outlineLvl w:val="2"/>
    </w:pPr>
    <w:rPr>
      <w:rFonts w:cstheme="majorBidi" w:eastAsiaTheme="majorEastAsia"/>
      <w:b/>
      <w:bCs/>
      <w:color w:themeColor="text1" w:val="000000"/>
    </w:rPr>
  </w:style>
  <w:style w:styleId="Heading4" w:type="paragraph">
    <w:name w:val="heading 4"/>
    <w:basedOn w:val="Normal"/>
    <w:next w:val="BodyText"/>
    <w:uiPriority w:val="9"/>
    <w:unhideWhenUsed/>
    <w:qFormat/>
    <w:rsid w:val="00703CB8"/>
    <w:pPr>
      <w:keepNext/>
      <w:keepLines/>
      <w:spacing w:after="0" w:before="200"/>
      <w:outlineLvl w:val="3"/>
    </w:pPr>
    <w:rPr>
      <w:rFonts w:cstheme="majorBidi" w:eastAsiaTheme="majorEastAsia"/>
      <w:bCs/>
      <w:i/>
      <w:color w:themeColor="text1"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7642F7"/>
    <w:pPr>
      <w:spacing w:after="180" w:before="180"/>
    </w:pPr>
  </w:style>
  <w:style w:customStyle="1" w:styleId="FirstParagraph" w:type="paragraph">
    <w:name w:val="First Paragraph"/>
    <w:basedOn w:val="BodyText"/>
    <w:next w:val="BodyText"/>
    <w:autoRedefine/>
    <w:qFormat/>
    <w:rsid w:val="00703CB8"/>
  </w:style>
  <w:style w:customStyle="1" w:styleId="Compact" w:type="paragraph">
    <w:name w:val="Compact"/>
    <w:basedOn w:val="Normal"/>
    <w:next w:val="Normal"/>
    <w:autoRedefine/>
    <w:qFormat/>
    <w:rsid w:val="009132C4"/>
    <w:pPr>
      <w:spacing w:after="0"/>
    </w:pPr>
  </w:style>
  <w:style w:styleId="Title" w:type="paragraph">
    <w:name w:val="Title"/>
    <w:basedOn w:val="Normal"/>
    <w:next w:val="BodyText"/>
    <w:qFormat/>
    <w:rsid w:val="007642F7"/>
    <w:pPr>
      <w:keepNext/>
      <w:keepLines/>
      <w:spacing w:after="240" w:before="480"/>
      <w:jc w:val="center"/>
    </w:pPr>
    <w:rPr>
      <w:rFonts w:cstheme="majorBidi" w:eastAsiaTheme="majorEastAsia"/>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BodyTextChar"/>
    <w:rsid w:val="007642F7"/>
    <w:rPr>
      <w:rFonts w:ascii="Arial" w:hAnsi="Arial"/>
      <w:color w:themeColor="text2" w:themeShade="BF" w:val="17365D"/>
      <w:sz w:val="24"/>
      <w:u w:val="single"/>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PlainTable2" w:type="table">
    <w:name w:val="Plain Table 2"/>
    <w:basedOn w:val="TableNormal"/>
    <w:rsid w:val="00500C6E"/>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1" w:type="table">
    <w:name w:val="Plain Table 1"/>
    <w:basedOn w:val="TableNormal"/>
    <w:rsid w:val="00500C6E"/>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BodyTextChar" w:type="character">
    <w:name w:val="Body Text Char"/>
    <w:basedOn w:val="DefaultParagraphFont"/>
    <w:link w:val="BodyText"/>
    <w:rsid w:val="007642F7"/>
    <w:rPr>
      <w:rFonts w:ascii="Arial" w:hAnsi="Arial"/>
    </w:rPr>
  </w:style>
  <w:style w:styleId="FollowedHyperlink" w:type="character">
    <w:name w:val="FollowedHyperlink"/>
    <w:basedOn w:val="DefaultParagraphFont"/>
    <w:semiHidden/>
    <w:unhideWhenUsed/>
    <w:rsid w:val="005F1791"/>
    <w:rPr>
      <w:color w:themeColor="followedHyperlink" w:val="800080"/>
      <w:u w:val="single"/>
    </w:rPr>
  </w:style>
  <w:style w:styleId="UnresolvedMention" w:type="character">
    <w:name w:val="Unresolved Mention"/>
    <w:basedOn w:val="DefaultParagraphFont"/>
    <w:uiPriority w:val="99"/>
    <w:semiHidden/>
    <w:unhideWhenUsed/>
    <w:rsid w:val="005F14AD"/>
    <w:rPr>
      <w:color w:val="605E5C"/>
      <w:shd w:color="auto" w:fill="E1DFDD" w:val="clear"/>
    </w:rPr>
  </w:style>
  <w:style w:styleId="ListParagraph" w:type="paragraph">
    <w:name w:val="List Paragraph"/>
    <w:basedOn w:val="Normal"/>
    <w:rsid w:val="004076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orcid.org/0000-0002-0289-3151" TargetMode="External" /></Relationships>
</file>

<file path=word/_rels/footnotes.xml.rels><?xml version="1.0" encoding="UTF-8"?><Relationships xmlns="http://schemas.openxmlformats.org/package/2006/relationships"><Relationship Type="http://schemas.openxmlformats.org/officeDocument/2006/relationships/hyperlink" Id="rId21" Target="https://orcid.org/0000-0002-0289-31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26</Words>
  <Characters>153</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Cole Brokamp, Ph.D.</dc:title>
  <dc:creator/>
  <cp:keywords/>
  <dcterms:created xsi:type="dcterms:W3CDTF">2026-07-02T03:31:23Z</dcterms:created>
  <dcterms:modified xsi:type="dcterms:W3CDTF">2026-07-02T03:31:23Z</dcterms:modified>
</cp:coreProperties>
</file>

<file path=docProps/custom.xml><?xml version="1.0" encoding="utf-8"?>
<Properties xmlns="http://schemas.openxmlformats.org/officeDocument/2006/custom-properties" xmlns:vt="http://schemas.openxmlformats.org/officeDocument/2006/docPropsVTypes"/>
</file>