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5872D" w14:textId="173C74AC" w:rsidR="00FA6C54" w:rsidRDefault="00E71043">
      <w:r w:rsidRPr="00E71043">
        <w:t xml:space="preserve">After the call of </w:t>
      </w:r>
      <w:proofErr w:type="gramStart"/>
      <w:r w:rsidRPr="00E71043">
        <w:t>swap(</w:t>
      </w:r>
      <w:proofErr w:type="spellStart"/>
      <w:proofErr w:type="gramEnd"/>
      <w:r w:rsidRPr="00E71043">
        <w:t>jungleDVD</w:t>
      </w:r>
      <w:proofErr w:type="spellEnd"/>
      <w:r w:rsidRPr="00E71043">
        <w:t xml:space="preserve">, </w:t>
      </w:r>
      <w:proofErr w:type="spellStart"/>
      <w:r w:rsidRPr="00E71043">
        <w:t>cinderellaDVD</w:t>
      </w:r>
      <w:proofErr w:type="spellEnd"/>
      <w:r w:rsidRPr="00E71043">
        <w:t>) why does the title of these two objects still remain?</w:t>
      </w:r>
    </w:p>
    <w:p w14:paraId="0554A083" w14:textId="77777777" w:rsidR="00E71043" w:rsidRDefault="00E71043"/>
    <w:sectPr w:rsidR="00E7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43"/>
    <w:rsid w:val="001976AB"/>
    <w:rsid w:val="00861977"/>
    <w:rsid w:val="00B21DBD"/>
    <w:rsid w:val="00E71043"/>
    <w:rsid w:val="00FA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6E03"/>
  <w15:chartTrackingRefBased/>
  <w15:docId w15:val="{31947C2D-CBD9-46E4-B9E0-484D3FC6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6"/>
        <w:szCs w:val="26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Minh 202416986</dc:creator>
  <cp:keywords/>
  <dc:description/>
  <cp:lastModifiedBy>Nguyen Nhat Minh 202416986</cp:lastModifiedBy>
  <cp:revision>1</cp:revision>
  <dcterms:created xsi:type="dcterms:W3CDTF">2026-04-10T19:51:00Z</dcterms:created>
  <dcterms:modified xsi:type="dcterms:W3CDTF">2026-04-10T19:54:00Z</dcterms:modified>
</cp:coreProperties>
</file>