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Mountain Dub Handicapping</w:t>
      </w:r>
    </w:p>
    <w:p>
      <w:pPr>
        <w:spacing w:after="400"/>
      </w:pPr>
      <w:r>
        <w:rPr>
          <w:rFonts w:ascii="Calibri" w:cs="Calibri" w:eastAsia="Calibri" w:hAnsi="Calibri"/>
          <w:color w:val="2F5496"/>
          <w:sz w:val="36"/>
          <w:szCs w:val="36"/>
        </w:rPr>
        <w:t xml:space="preserve">Year-Over-Year Improvement Playbook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Prepared for Cole — a self-contained reference for driving most future model, feature, and data improvements without needing a full session for every small change.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Companion files delivered alongside this document (all in src/examples/): template_new_candidate_model.py, template_diagnose_hypothesis.py, offseason_health_check.py, plus the real diagnose_training_window.py this document's Part 2 worked example is drawn from.</w:t>
      </w:r>
    </w:p>
    <w:p>
      <w:pPr>
        <w:pBdr>
          <w:bottom w:val="single" w:color="AAAAAA" w:sz="6"/>
        </w:pBdr>
        <w:spacing w:after="24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Table of Contents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Part 1 — How This System Works Today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1.1 The Big Picture     ·     1.2 The Data Layer     ·     1.3 The Three-Tier Model Stack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1.4 Feature Engineering — the Leakage-Safety Constitution     ·     1.5 Backtesting &amp; Model Comparison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1.6 The Excel Tracker, Website, and Bet Log Loop     ·     1.7 Automation (GitHub Actions)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Part 2 — The Continuous-Improvement Loop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2.1 The Golden Rule     ·     2.2 The Four Levers     ·     2.3 Idea → Diagnostic → Decision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2.4 Adding a New Feature     ·     2.5 Adding a New Candidate Model     ·     2.6 This Session's Worked Example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     2.7 Offseason Checklist     ·     2.8 In-Season Weekly Checklist     ·     2.9 API Quota     ·     2.10 Usage Discipline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Part 3 — Reference: Every Script at a Glance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Part 4 — Included Example Files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Appendix — Further Reading &amp; Resources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</w:rPr>
        <w:t xml:space="preserve">Part 1 — How This System Works Today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part is a map of the whole codebase as it exists right now: the data pipeline, the three-tier model stack, the feature-engineering rules that keep every model honest, the backtesting machinery, and the tracker/website/bet-log loop those models feed. Part 2 is the actual playbook — skip ahead if you already know all of this cold, but it's worth reading once, because almost every improvement idea eventually runs into one of the rules described here.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1.1 The Big Picture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Data flows in one direction, once a week (or on demand): CollegeFootballData.com (CFBD) is the only external data source. Six pull_*.py scripts (games, stats, lines, venues, drives, plays) each write a timestamped JSON snapshot into data/raw/, then build_db.py loads the newest snapshot per year into a single DuckDB file, db/mw_handicapping.duckdb. From there, power_rating.py computes a baseline Elo-style rating, features.py assembles every model's input table (game_features), and three parallel model tiers turn those features into a predicted spread: the live Dub Gamma Model, and three candidates (Ridge, XGBoost, Massey) that are graded but never shown to a bettor as “the pick.” predict_week.py writes the upcoming week's numbers to a CSV, excel/update_tracker.py pulls that into the Excel workbook, and export_site_data.py turns the whole database into the JSON files the static website reads. A separate loop — the Log Bet page writing to Firestore, and import_bet_log.py reading it back — gets your actual bets into the same Bet Log tab the site's Tracking page reads from.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Nothing in this pipeline keeps state between runs except the git-committed files themselves (data/raw/ snapshots, the Excel workbook, docs/data/*.json). The DuckDB file is gitignored and rebuilt from scratch every single run — there's no hidden “last known state” anywhere, which is exactly why the Dub Gamma Model has to replay its ratings from a fixed seed every time instead of remembering yesterday's number (see 1.3).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1.2 The Data 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CFBD is the sole source. </w:t>
      </w:r>
      <w:r>
        <w:rPr>
          <w:rFonts w:ascii="Consolas" w:cs="Consolas" w:eastAsia="Consolas" w:hAnsi="Consolas"/>
          <w:sz w:val="22"/>
          <w:szCs w:val="22"/>
        </w:rPr>
        <w:t xml:space="preserve">config.py</w:t>
      </w:r>
      <w:r>
        <w:rPr>
          <w:rFonts w:ascii="Calibri" w:cs="Calibri" w:eastAsia="Calibri" w:hAnsi="Calibri"/>
          <w:sz w:val="22"/>
          <w:szCs w:val="22"/>
        </w:rPr>
        <w:t xml:space="preserve"> sets START_YEAR=2016, END_YEAR=2026 — a 10+ season window, every FBS team (not just Mountain West), plus North Dakota State's pre-2026 FCS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CFBD's free tier is a hard 1,000-calls/month quota. Every pull script defaults to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incremental</w:t>
      </w:r>
      <w:r>
        <w:rPr>
          <w:rFonts w:ascii="Calibri" w:cs="Calibri" w:eastAsia="Calibri" w:hAnsi="Calibri"/>
          <w:sz w:val="22"/>
          <w:szCs w:val="22"/>
        </w:rPr>
        <w:t xml:space="preserve"> pull (current season only) — a full 2016+ re-pull only happens if you pass </w:t>
      </w:r>
      <w:r>
        <w:rPr>
          <w:rFonts w:ascii="Consolas" w:cs="Consolas" w:eastAsia="Consolas" w:hAnsi="Consolas"/>
          <w:sz w:val="22"/>
          <w:szCs w:val="22"/>
        </w:rPr>
        <w:t xml:space="preserve">--full-history</w:t>
      </w:r>
      <w:r>
        <w:rPr>
          <w:rFonts w:ascii="Calibri" w:cs="Calibri" w:eastAsia="Calibri" w:hAnsi="Calibri"/>
          <w:sz w:val="22"/>
          <w:szCs w:val="22"/>
        </w:rPr>
        <w:t xml:space="preserve"> explicitly. run_pipeline.py always calls each module with no arguments, so a normal run never burns the quota on unchanging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Betting lines specifically are worth pulling twice a week — once when a line opens, once right before kickoff — so market_spread_home_open vs. market_spread_home_close (the CLV columns) are both populated.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build_db.py is the only thing that writes to the DuckDB file. It always loads the newest raw snapshot per year, so re-running it is always safe and idempotent.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1.3 The Three-Tier Model Stack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single most important structural fact in the whole project: the model that actually gets bet on is not the one that gets trained on your data.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Tier 1 — Dub Gamma (the live, actionable model)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gamma_model.py is a hand-specified power rating, seeded once a season from Sonny Moore's own published ratings (src/moore_seed_2026.py), then self-updated with a simple 90/10 formula against real results: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spread_home = away_rating - home_rating - HFA        (HFA = 4.0)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after each game, EACH team's rating updates independently:</w:t>
      </w:r>
      <w:r>
        <w:rPr>
          <w:rFonts w:ascii="Consolas" w:cs="Consolas" w:eastAsia="Consolas" w:hAnsi="Consolas"/>
          <w:sz w:val="18"/>
          <w:szCs w:val="18"/>
        </w:rPr>
        <w:br/>
        <w:t xml:space="preserve">  TGPL = own_margin + opponent_old_rating + injury_differential</w:t>
      </w:r>
      <w:r>
        <w:rPr>
          <w:rFonts w:ascii="Consolas" w:cs="Consolas" w:eastAsia="Consolas" w:hAnsi="Consolas"/>
          <w:sz w:val="18"/>
          <w:szCs w:val="18"/>
        </w:rPr>
        <w:br/>
        <w:t xml:space="preserve">  new_rating = 0.9 * old_rating + 0.1 * TGPL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needs no fitting step at all — every pipeline run replays the entire current season from the frozen Moore seed forward through every completed FBS game, in order. This is deliberate: Cole's own design choice was to start from a respected outside opinion and let it self-correct against real results, rather than fit a model purely from CFBD's own numbers. Gamma is the only model whose “Model Line (Home)” column is what actually gets pasted into the Weekly Slate.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Tier 2 — The Candidates (graded, never live)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2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fits</w:t>
            </w:r>
          </w:p>
        </w:tc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Ridge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model.py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RidgeCV — alpha chosen by cross-validation over a log-spaced grid, never hand-tuned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Candidate; still feeds Ridge Win Prob for informational use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xgboost_model.py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RandomizedSearchCV over a modest tree-depth/learning-rate/regularization grid, scored by k-fold CV on training data only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 only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massey_model.py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classic Massey Rating Method simultaneous linear solve over the current season's completed games — no fitting, just linear algebra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 only, added after Cole's own “why don't we do the win-loss matrix” question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candidate shares the exact same FEATURE_COLS (imported from model.py, never redefined) and the exact same fit_*_margin_model(train_df) -&gt; (pipeline, residual_std) contract, so model.predict_margin(pipe, df) works unchanged on any of them. That shared contract is what makes model_comparison.py's apples-to-apples grading possible — see 1.5.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Tier 3 — Totals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totals_model.py is a separate SP+/PPA-based regression for the over/under, replacing an older raw-scoring-average baseline. It's a fully separate problem from the spread models above and isn't part of the model_comparison.py spread-only comparison.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1.4 Feature Engineering — the Leakage-Safety Constitution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single rule every feature in this project obeys: </w:t>
      </w:r>
      <w:r>
        <w:rPr>
          <w:rFonts w:ascii="Calibri" w:cs="Calibri" w:eastAsia="Calibri" w:hAnsi="Calibri"/>
          <w:sz w:val="22"/>
          <w:szCs w:val="22"/>
        </w:rPr>
        <w:t xml:space="preserve">a feature is either (a) contemporaneous — genuinely knowable before the game, using that season's own numbers — or (b) explicitly a prior-season prior, using last season's aggregate as a stand-in for “what we know about this team before this year's results exist.” Nothing is ever computed from a season's own in-progress or end-of-season aggregate and then used to predict games within that same season — that would leak the answer into the question.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Same-season, contemporaneous: talent_diff (recruiting composite — known at signing day), returning_production_diff and qb_continuity_diff (known from the prior season's roster, but describes THIS season's continuity).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Prior-season-only priors: sp_diff, ppa_diff, the drive-based rate stats (drive_yards_diff, drive_points_diff, drive_turnovers_diff, pass_ypd_diff, rush_ypd_diff, ypa_diff, ypc_diff), and the situational splits (std_down_ppa_diff, passing_down_ppa_diff, red_zone_ppa_diff, explosive_rate_diff) — all a whole prior season's aggregate, never this season's own numbers.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power rating itself (rating_diff) regresses 75% of the way back to a neutral 1500 baseline at every season boundary (power_rating.SEASON_REGRESSION = 0.75, BASE_RATING = 1500, K_FACTOR = 20, HOME_FIELD_ADV = 65) — so a team's Elo carries almost none of its multi-year identity forward, the same season-scoping discipline as every other feature.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The current FEATURE_COLS (model.py), in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Elo-style power rating gap (power_rating.py)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 of rest, home minus away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travel_km_away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Away team's travel distance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elevation_delta_away_ft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Elevation change for the away team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neutral_site_flag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if neutral site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conference_game_flag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if a conference game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SP+ rating gap (prior season)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ppa_diff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PPA (predicted points added) gap (prior season)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talent_diff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Recruiting composite gap (same season)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mw_involved_flag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if either team is a 2026 Mountain West team — see case study below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drive_yards_diff, drive_points_diff, drive_turnovers_diff, pass_ypd_diff, rush_ypd_diff, ypa_diff, ypc_diff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Prior-season drive-based rate stats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18–21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std_down_ppa_diff, passing_down_ppa_diff, red_zone_ppa_diff, explosive_rate_diff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Prior-season situational PPA splits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returning_production_diff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Same-season returning-production gap — see the diagnose_new_features.py case study below</w:t>
            </w:r>
          </w:p>
        </w:tc>
      </w:tr>
    </w:tbl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Case study 1: mw_involved_flag (why a feature earns its place)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real walk-forward backtest found the model over-predicted the home team's margin specifically whenever a Mountain West team was involved — whether MW was hosting (+1.156 pts mean residual) or visiting (+1.128 pts, mirror-image). The two effects nearly cancelled when MW's own overall quality was evaluated regardless of home/away role, which was the key diagnostic finding: MW teams' rating_diff/sp_diff/ppa_diff/talent_diff weren't wrong — the bias was specifically about home-field credit being miscalibrated whenever an MW team was on the field. A single shared flag (not separate home/away versions) was chosen deliberately: the two effects were nearly mirror-image in size, and MW-involved games are a small slice of the training pool (956 of 8433 at the time), so a second degree of freedom was judged to be more overfitting risk than the evidence justified.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Case study 2: the FCS-contamination bug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situational-split features (std_down_ppa_diff etc.) were pulled OUT of FEATURE_COLS once, then re-enabled, because diagnose_situational_features.py traced a Mountain-West-specific regression to FCS snaps leaking into the splits — mostly North Dakota State's pre-2026 FCS-only history, plus real MW teams' own FCS “buy games.” The fix was in build_situational_stats_snapshots_table() (build_db.py), not in the features themselves. The lesson generalizes: a feature that looks bad in a backtest might be a broken feature, or might be a data-scoping bug just downstream of a perfectly good feature — diagnose before deleting.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Case study 3: diagnose_new_features.py — testing three candidates, keeping one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Three candidate features — sos_diff, returning_production_diff, qb_continuity_diff — were computed in features.py but held out of FEATURE_COLS pending a real walk-forward A/B test. Only returning_production_diff earned its keep: overall ATS win rate moved 49.46% → 49.85%, ROI “–5.57% → –4.82%, and Brier score 0.1793 → 0.1782; the Mountain West slice moved from 48.76%/–6.92% to 49.54%/–5.42%. sos_diff was net negative on both slices (likely redundant with rating_diff, which already implicitly prices in opponent strength through Elo's own update rule) and qb_continuity_diff barely moved anything and moved the wrong way on the MW slice. Testing the three individually — not just as one combined block — mattered: running all three together washed out most of returning_production_diff's own gain, since the other two's negative MW effects partially cancelled it out.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single best real-world template for how a feature idea should be evaluated in this project </w:t>
      </w:r>
      <w:r>
        <w:rPr>
          <w:rFonts w:ascii="Calibri" w:cs="Calibri" w:eastAsia="Calibri" w:hAnsi="Calibri"/>
          <w:sz w:val="22"/>
          <w:szCs w:val="22"/>
        </w:rPr>
        <w:t xml:space="preserve">— see Part 2.4 and the included template_diagnose_hypothesis.py for how to reproduce this pattern on your own next idea.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1.5 Backtesting &amp; Model Comparison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backtest.py is the shared grading engine every other script in this project defers to. Its two load-bearing pieces: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_test_weeks(con)</w:t>
      </w:r>
      <w:r>
        <w:rPr>
          <w:rFonts w:ascii="Calibri" w:cs="Calibri" w:eastAsia="Calibri" w:hAnsi="Calibri"/>
          <w:sz w:val="22"/>
          <w:szCs w:val="22"/>
        </w:rPr>
        <w:t xml:space="preserve"> — every (season, week) that has at least one completed game, ordered by the week's earliest kickoff. This is the walk-forward clock: a model is only ever trained on games strictly before a test week's own kickoffs, then graded on that week, then the training set grows and the process repeats. No model is ever tested on a game it could have learned from.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grade_spread_pick(model_spread_home, market_close, market_open, actual_margin, edge_threshold)</w:t>
      </w:r>
      <w:r>
        <w:rPr>
          <w:rFonts w:ascii="Calibri" w:cs="Calibri" w:eastAsia="Calibri" w:hAnsi="Calibri"/>
          <w:sz w:val="22"/>
          <w:szCs w:val="22"/>
        </w:rPr>
        <w:t xml:space="preserve"> — the one function every grading path in the project calls, so a Win/Loss/Push, an edge, and a lean always mean exactly the same thing everywhere. It returns edge (market minus model), raw_lean, favorite (the market's own favorite, kept for reference), is_bet (a real, threshold-clearing edge), lean (the tracked pick — always the model's own raw lean, never overridden back to the market favorite), bet_result, and clv_pts (only populated when is_bet is true and a real opening line exists).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Constants: </w:t>
      </w:r>
      <w:r>
        <w:rPr>
          <w:rFonts w:ascii="Consolas" w:cs="Consolas" w:eastAsia="Consolas" w:hAnsi="Consolas"/>
          <w:sz w:val="22"/>
          <w:szCs w:val="22"/>
        </w:rPr>
        <w:t xml:space="preserve">EDGE_THRESHOLD = 2.0</w:t>
      </w:r>
      <w:r>
        <w:rPr>
          <w:rFonts w:ascii="Calibri" w:cs="Calibri" w:eastAsia="Calibri" w:hAnsi="Calibri"/>
          <w:sz w:val="22"/>
          <w:szCs w:val="22"/>
        </w:rPr>
        <w:t xml:space="preserve"> pts (spread), </w:t>
      </w:r>
      <w:r>
        <w:rPr>
          <w:rFonts w:ascii="Consolas" w:cs="Consolas" w:eastAsia="Consolas" w:hAnsi="Consolas"/>
          <w:sz w:val="22"/>
          <w:szCs w:val="22"/>
        </w:rPr>
        <w:t xml:space="preserve">ML_EDGE_THRESHOLD = 0.05</w:t>
      </w:r>
      <w:r>
        <w:rPr>
          <w:rFonts w:ascii="Calibri" w:cs="Calibri" w:eastAsia="Calibri" w:hAnsi="Calibri"/>
          <w:sz w:val="22"/>
          <w:szCs w:val="22"/>
        </w:rPr>
        <w:t xml:space="preserve"> (moneyline probability), </w:t>
      </w:r>
      <w:r>
        <w:rPr>
          <w:rFonts w:ascii="Consolas" w:cs="Consolas" w:eastAsia="Consolas" w:hAnsi="Consolas"/>
          <w:sz w:val="22"/>
          <w:szCs w:val="22"/>
        </w:rPr>
        <w:t xml:space="preserve">MIN_TRAIN_GAMES = 100</w:t>
      </w:r>
      <w:r>
        <w:rPr>
          <w:rFonts w:ascii="Calibri" w:cs="Calibri" w:eastAsia="Calibri" w:hAnsi="Calibri"/>
          <w:sz w:val="22"/>
          <w:szCs w:val="22"/>
        </w:rPr>
        <w:t xml:space="preserve"> (a test week with fewer training games than this is skipped entirely — not enough history to trust a fit yet).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model_comparison.py runs this exact walk-forward loop for all four models at once (Gamma, Ridge, XGBoost, Massey), grades all four through grade_spread_pick(), and writes every graded game to data/clean/model_comparison_results.csv. It's deliberately kept OUT of run_pipeline.py's own step list — refitting an XGBoost hyperparameter search for every historical week is meaningfully more expensive than a normal pipeline run — and instead runs as its own step in .github/workflows/weekly_pipeline.yml, followed by excel/update_model_comparison_tab.py to push the result into the tracker.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summarize(df, prefix, label) is the shared metric function: </w:t>
      </w:r>
      <w:r>
        <w:rPr>
          <w:rFonts w:ascii="Consolas" w:cs="Consolas" w:eastAsia="Consolas" w:hAnsi="Consolas"/>
          <w:sz w:val="22"/>
          <w:szCs w:val="22"/>
        </w:rPr>
        <w:t xml:space="preserve">ats_win_rate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roi_flat_stake</w:t>
      </w:r>
      <w:r>
        <w:rPr>
          <w:rFonts w:ascii="Calibri" w:cs="Calibri" w:eastAsia="Calibri" w:hAnsi="Calibri"/>
          <w:sz w:val="22"/>
          <w:szCs w:val="22"/>
        </w:rPr>
        <w:t xml:space="preserve"> (flat –110 staking: </w:t>
      </w:r>
      <w:r>
        <w:rPr>
          <w:rFonts w:ascii="Consolas" w:cs="Consolas" w:eastAsia="Consolas" w:hAnsi="Consolas"/>
          <w:sz w:val="22"/>
          <w:szCs w:val="22"/>
        </w:rPr>
        <w:t xml:space="preserve">wins*(100/110) - losses</w:t>
      </w:r>
      <w:r>
        <w:rPr>
          <w:rFonts w:ascii="Calibri" w:cs="Calibri" w:eastAsia="Calibri" w:hAnsi="Calibri"/>
          <w:sz w:val="22"/>
          <w:szCs w:val="22"/>
        </w:rPr>
        <w:t xml:space="preserve">, per unit bet) are computed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graded game</w:t>
      </w:r>
      <w:r>
        <w:rPr>
          <w:rFonts w:ascii="Calibri" w:cs="Calibri" w:eastAsia="Calibri" w:hAnsi="Calibri"/>
          <w:sz w:val="22"/>
          <w:szCs w:val="22"/>
        </w:rPr>
        <w:t xml:space="preserve"> (the full record), while </w:t>
      </w:r>
      <w:r>
        <w:rPr>
          <w:rFonts w:ascii="Consolas" w:cs="Consolas" w:eastAsia="Consolas" w:hAnsi="Consolas"/>
          <w:sz w:val="22"/>
          <w:szCs w:val="22"/>
        </w:rPr>
        <w:t xml:space="preserve">real_edge_win_rate</w:t>
      </w:r>
      <w:r>
        <w:rPr>
          <w:rFonts w:ascii="Calibri" w:cs="Calibri" w:eastAsia="Calibri" w:hAnsi="Calibri"/>
          <w:sz w:val="22"/>
          <w:szCs w:val="22"/>
        </w:rPr>
        <w:t xml:space="preserve"> is the narrower slice that actually cleared edge_threshold — both numbers matter, and the Golden Rule in Part 2.1 explains why the full-record number is usually the more trustworthy one.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1.6 The Excel Tracker, Website, and Bet Log Loop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excel/update_tracker.py regenerates every script-owned tab (Weekly Slate, Power Ratings, MW Team ATS, Model Comparison) while preserving anything you've typed into a user-owned cell — the Read Me tab documents which is which.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docs/log-bet.html signs in with your own Firebase Auth account and writes each bet straight to Firestore (the static site itself can never write a file on your machine). excel/import_bet_log.py is the read side, using a private service-account key to pull every submission back into the Bet Log tab's columns A–H.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export_site_data.py is the one script that turns the database (plus the tracker's own Bet Log tab) into the JSON files docs/*.html actually read. Nothing on the site talks to Python or DuckDB directly.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1.7 Automation (GitHub Actions)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odds_pull.yml runs run_odds_update.py: pull_odds_api → build_db → power_rating → features → predict_week → update_tracker → export_site_data. This is the frequent, lightweight refresh.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weekly_pipeline.yml runs the full run_pipeline.py, then model_comparison.py, then excel/update_model_comparison_tab.py — the heavier, less-frequent refresh that also updates the Model Comparison tab.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Both rebuild db/mw_handicapping.duckdb from scratch every run (it's gitignored, never a durable store) — which is exactly why Gamma has to replay from its frozen seed every time rather than reading a stored “current rating.”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</w:rPr>
        <w:t xml:space="preserve">Part 2 — The Continuous-Improvement Loop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actual playbook: a repeatable way to test an idea, decide whether it's real, and only then touch production code — the same process every real change in this project has already gone through at least once (see the three case studies in Part 1.4).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2.1 The Golden Rule: Never Trust a Change Until It's Graded Walk-Forward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Never judge a change by how this week's picks looked. </w:t>
      </w:r>
      <w:r>
        <w:rPr>
          <w:rFonts w:ascii="Calibri" w:cs="Calibri" w:eastAsia="Calibri" w:hAnsi="Calibri"/>
          <w:sz w:val="22"/>
          <w:szCs w:val="22"/>
        </w:rPr>
        <w:t xml:space="preserve">One good or bad week is noise. The only trustworthy signal is a walk-forward comparison — train only on what was known before a test week, grade that week, roll forward — over enough games that the result isn't just a coin-flip streak.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rough sample-size gut-check for a win rate: the standard error of a win rate at 52.5% (roughly break-even at –110 odds) is about 5 percentage points at n=100 bets, about 3.5 points at n=200, and about 2.2 points at n=500. A “55% win rate” on 40 real-edge bets is comfortably within one standard error of a coin flip — not nothing, but not proof either. This is exactly why model_comparison.py's summarize() reports both the full-record number (hundreds to low thousands of graded games per season) and the narrower real-edge number (usually a much smaller n) — read the full-record number first.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Always grade a spread prediction through </w:t>
      </w:r>
      <w:r>
        <w:rPr>
          <w:rFonts w:ascii="Consolas" w:cs="Consolas" w:eastAsia="Consolas" w:hAnsi="Consolas"/>
          <w:sz w:val="22"/>
          <w:szCs w:val="22"/>
        </w:rPr>
        <w:t xml:space="preserve">backtest.grade_spread_pick()</w:t>
      </w:r>
      <w:r>
        <w:rPr>
          <w:rFonts w:ascii="Calibri" w:cs="Calibri" w:eastAsia="Calibri" w:hAnsi="Calibri"/>
          <w:sz w:val="22"/>
          <w:szCs w:val="22"/>
        </w:rPr>
        <w:t xml:space="preserve">, never a hand-rolled win/loss check — it encodes real, easy-to-get-subtly-wrong decisions (the favorite-default rule, the exact Push boundary, the edge_threshold convention) that every comparable number in this project already depends on.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2.2 The Four Levers That Actually Move the Model Year Over Year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or better features. </w:t>
      </w:r>
      <w:r>
        <w:rPr>
          <w:rFonts w:ascii="Calibri" w:cs="Calibri" w:eastAsia="Calibri" w:hAnsi="Calibri"/>
          <w:sz w:val="22"/>
          <w:szCs w:val="22"/>
        </w:rPr>
        <w:t xml:space="preserve">The highest-leverage, most common lever — see 2.4.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candidate models. </w:t>
      </w:r>
      <w:r>
        <w:rPr>
          <w:rFonts w:ascii="Calibri" w:cs="Calibri" w:eastAsia="Calibri" w:hAnsi="Calibri"/>
          <w:sz w:val="22"/>
          <w:szCs w:val="22"/>
        </w:rPr>
        <w:t xml:space="preserve">A different architecture on the exact same features — see 2.5.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Tuning an existing candidate. </w:t>
      </w:r>
      <w:r>
        <w:rPr>
          <w:rFonts w:ascii="Calibri" w:cs="Calibri" w:eastAsia="Calibri" w:hAnsi="Calibri"/>
          <w:sz w:val="22"/>
          <w:szCs w:val="22"/>
        </w:rPr>
        <w:t xml:space="preserve">Ridge's alpha grid, XGBoost's search grid — always re-validated walk-forward after any change, never hand-tuned on a hunch.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Promoting a challenger to live. </w:t>
      </w:r>
      <w:r>
        <w:rPr>
          <w:rFonts w:ascii="Calibri" w:cs="Calibri" w:eastAsia="Calibri" w:hAnsi="Calibri"/>
          <w:sz w:val="22"/>
          <w:szCs w:val="22"/>
        </w:rPr>
        <w:t xml:space="preserve">The rarest and highest-stakes lever — see 2.2.1.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2.2.1 The Promotion Checklist (before touching predict_week.py's live pick)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Ridge itself used to be the live model before Cole's own explicit decision to switch to Dub Gamma — so this has already happened once, and the same bar should apply to any future swap: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sustained edge across multiple seasons in model_comparison_results.csv, not one hot stretch — check the season-by-season breakdown, not just the all-time total.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real-edge sample size (n_real_edge_bets) large enough that the win rate gap over the incumbent survives the sample-size gut-check in 2.1.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MW-involved slice checked separately from the overall slice — this project's whole reason for being is Mountain West handicapping specifically, and a challenger that only wins nationally isn't automatically better for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specific, understood reason the challenger is better — not just “the number went up.” The mw_involved_flag and returning_production_diff case studies both came with a mechanism, not just a metric.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Cole's own explicit sign-off — this is a one-line code change (predict_week.py's “Model Line (Home)” column) with outsized consequences, worth a deliberate decision, not a quiet default.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2.3 The Idea → Diagnostic → Decision Workflow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diagnose_*.py script in this project (diagnose_spread_bias.py, diagnose_situational_features.py, diagnose_new_features.py, and this session's diagnose_training_window.py) follows the same four-part shape. The included template_diagnose_hypothesis.py is this shape as a fill-in-the-blanks skeleton: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State your hypothesis in one sentence, in the docstring, before running anything.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Load the relevant data — almost always model.load_training_frame(con), filtered with pandas, never a hand-written SQL query that bypasses its existing leakage-safe joins.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 the comparison — what's held constant, what's varied. Be explicit about it in a comment.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Grade through </w:t>
      </w:r>
      <w:r>
        <w:rPr>
          <w:rFonts w:ascii="Consolas" w:cs="Consolas" w:eastAsia="Consolas" w:hAnsi="Consolas"/>
          <w:sz w:val="22"/>
          <w:szCs w:val="22"/>
        </w:rPr>
        <w:t xml:space="preserve">backtest.grade_spread_pick()</w:t>
      </w:r>
      <w:r>
        <w:rPr>
          <w:rFonts w:ascii="Calibri" w:cs="Calibri" w:eastAsia="Calibri" w:hAnsi="Calibri"/>
          <w:sz w:val="22"/>
          <w:szCs w:val="22"/>
        </w:rPr>
        <w:t xml:space="preserve">, always — never reimplement win/loss logic locally.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diagnostic script is meant to be run by hand, read once, and then either archived (if it answers a question Cole will want to re-check every season, like diagnose_spread_bias.py) or deleted (if it was a one-shot question). It is never wired into run_pipeline.py.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2.4 Adding a New Feature, Concretely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Check whether the raw number you need is already sitting in a pull_*.py table (pull_stats.py in particular pulls a lot: PPA, SP+, Elo, recruiting, returning production, player-level PPA). If not, you need a new pull script or an addition to an existing one.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Decide same-season vs. prior-season-only using the rule in 1.4. When in doubt, prior-season-only is the safer default.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the computation to features.py, following an existing feature's pattern closely (most are a simple </w:t>
      </w:r>
      <w:r>
        <w:rPr>
          <w:rFonts w:ascii="Consolas" w:cs="Consolas" w:eastAsia="Consolas" w:hAnsi="Consolas"/>
          <w:sz w:val="22"/>
          <w:szCs w:val="22"/>
        </w:rPr>
        <w:t xml:space="preserve">home_value - away_value</w:t>
      </w:r>
      <w:r>
        <w:rPr>
          <w:rFonts w:ascii="Calibri" w:cs="Calibri" w:eastAsia="Calibri" w:hAnsi="Calibri"/>
          <w:sz w:val="22"/>
          <w:szCs w:val="22"/>
        </w:rPr>
        <w:t xml:space="preserve"> diff).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the new column name to model.FEATURE_COLS — every candidate model picks it up automatically, since none of them redefine their own feature list.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Re-run build_db.py → features.py to regenerate game_features with the new column.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Copy template_diagnose_hypothesis.py, test the feature in isolation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alongside your other pending ideas — diagnose_new_features.py's own lesson (1.4, case study 3) is that combined effects can hide or cancel an individual feature's real contribution.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Only once the walk-forward number moves in the right direction, with a real mechanism you can explain, merge it into FEATURE_COLS for good and re-run model_comparison.py for the permanent record.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2.5 Adding a New Candidate Model, Concretely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included </w:t>
      </w:r>
      <w:r>
        <w:rPr>
          <w:rFonts w:ascii="Consolas" w:cs="Consolas" w:eastAsia="Consolas" w:hAnsi="Consolas"/>
          <w:sz w:val="22"/>
          <w:szCs w:val="22"/>
        </w:rPr>
        <w:t xml:space="preserve">template_new_candidate_model.py</w:t>
      </w:r>
      <w:r>
        <w:rPr>
          <w:rFonts w:ascii="Calibri" w:cs="Calibri" w:eastAsia="Calibri" w:hAnsi="Calibri"/>
          <w:sz w:val="22"/>
          <w:szCs w:val="22"/>
        </w:rPr>
        <w:t xml:space="preserve"> is a complete, tested worked example: ElasticNet (scikit-learn's ElasticNetCV, no new dependency needed), Ridge's L1+L2 cousin. Unlike Ridge, ElasticNet's L1 term can zero a weak feature's coefficient out entirely — a real, cheap way to ask “are any of our 22 features just noise?” without a separate diagnostic. Running it against the live database found it zeroed out 8 of 22 features on a full-history fit (sp_diff, drive_yards_diff, drive_points_diff, pass_ypd_diff, rush_ypd_diff, ypc_diff, std_down_ppa_diff, explosive_rate_diff) — worth investigating further with a walk-forward comparison before acting on it, not a final answer on its own.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three-step pattern any new candidate follows: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Import </w:t>
      </w:r>
      <w:r>
        <w:rPr>
          <w:rFonts w:ascii="Consolas" w:cs="Consolas" w:eastAsia="Consolas" w:hAnsi="Consolas"/>
          <w:sz w:val="22"/>
          <w:szCs w:val="22"/>
        </w:rPr>
        <w:t xml:space="preserve">model.FEATURE_COLS</w:t>
      </w:r>
      <w:r>
        <w:rPr>
          <w:rFonts w:ascii="Calibri" w:cs="Calibri" w:eastAsia="Calibri" w:hAnsi="Calibri"/>
          <w:sz w:val="22"/>
          <w:szCs w:val="22"/>
        </w:rPr>
        <w:t xml:space="preserve"> — never redefine your own feature list, or you're no longer comparing architecture, you're comparing architecture-plus-features.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Expose </w:t>
      </w:r>
      <w:r>
        <w:rPr>
          <w:rFonts w:ascii="Consolas" w:cs="Consolas" w:eastAsia="Consolas" w:hAnsi="Consolas"/>
          <w:sz w:val="22"/>
          <w:szCs w:val="22"/>
        </w:rPr>
        <w:t xml:space="preserve">fit_*_margin_model(train_df) -&gt; (fitted_pipeline, residual_std)</w:t>
      </w:r>
      <w:r>
        <w:rPr>
          <w:rFonts w:ascii="Calibri" w:cs="Calibri" w:eastAsia="Calibri" w:hAnsi="Calibri"/>
          <w:sz w:val="22"/>
          <w:szCs w:val="22"/>
        </w:rPr>
        <w:t xml:space="preserve">, with residual_std computed from out-of-fold cross-validated predictions, never in-sample residuals (in-sample understates real error and would make any win-probability conversion overconfident).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Wire it into model_comparison.py's run_comparison() loop alongside the existing ridge_pipe/xgb_pipe fits — it then gets graded through the exact same grade_spread_pick() call as everything else, for free.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2.6 Worked Example This Session: Does the 10-Season Training Window Introduce Bias?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Cole's own question that prompted this document: Ridge and XGBoost both train on the full 10-season CFBD history every time they're fit, but almost nobody on a 2016 (or even 2019) roster is still playing in 2026 — does blending a full decade into one fixed fit hurt more than it helps on today's games? This is real diagnostic work, run end-to-end this session with src/diagnose_training_window.py, comparing the existing full-history training window against a training window restricted to only the last 4 seasons, walk-forward, on the last 2 seasons of real test weeks, refitting both Ridge and XGBoost fresh under each window per test week.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200"/>
        <w:gridCol w:w="1500"/>
        <w:gridCol w:w="1200"/>
        <w:gridCol w:w="1800"/>
      </w:tblGrid>
      <w:tr>
        <w:trPr>
          <w:tblHeader/>
        </w:trPr>
        <w:tc>
          <w:tcPr>
            <w:tcW w:type="dxa" w:w="2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Slice / Model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 games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ATS win rate</w:t>
            </w:r>
          </w:p>
        </w:tc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(flat)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Real-edge win rate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FBS — Ridge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(10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–2.66%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51.0% (n=986)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FBS — Ridge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(4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50.8%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–2.97%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50.8% (n=996)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FBS — XGBoost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(10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–2.66%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51.5% (n=951)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FBS — XGBoost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(4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51.6%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–1.56%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51.6% (n=978)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MW-involved — Ridge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(10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49.3%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–5.95%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51.3% (n=113)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MW-involved — Ridge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(4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–4.55%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50.0% (n=110)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MW-involved — XGBoost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(10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51.5%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–1.74%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51.1% (n=92)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MW-involved — XGBoost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(4 seasons)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53.7%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+2.47%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53.6% (n=110)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Test set: seasons 2025–2026, 20 walk-forward weeks, 1223 total graded games (136 Mountain West-involved). Full run output archived in this session's diagnose_training_window.py log.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finding: </w:t>
      </w:r>
      <w:r>
        <w:rPr>
          <w:rFonts w:ascii="Calibri" w:cs="Calibri" w:eastAsia="Calibri" w:hAnsi="Calibri"/>
          <w:sz w:val="22"/>
          <w:szCs w:val="22"/>
        </w:rPr>
        <w:t xml:space="preserve">Ridge is essentially a wash between the two windows — differences of a few tenths of a point, well inside noise. XGBoost shows a modest, consistent improvement with the recency-restricted window on both slices (all-FBS: 51.0% → 51.6% ATS, ROI –2.66% → –1.56%; Mountain West-involved: 51.5% → 53.7% ATS, ROI –1.74% → +2.47%, the only positive-ROI cell in the table). Applying this document's own Golden Rule (2.1): the MW-involved gap, while the most eye-catching number here, sits on only ~90–110 games per cell — close to the same sample-size territory flagged as “suggestive, not proof” earlier in this document, so it's a real lead worth re-checking after a few more weeks of data accumulate, not yet a case for changing production training windows. The all-FBS XGBoost gap, on roughly 950–980 real-edge bets, is a larger sample and a cleaner (if still modest) signal that a recency-restricted training window is worth a longer look specifically for the XGBoost candidate — not for Ridge, and not yet a case for touching Dub Gamma (the live model), which doesn't use a training window at all.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Reading this, in either direction: if the recency-restricted window's numbers meaningfully beat the full-history window's, that's real evidence the 10-season blend is diluting recent-era signal, and a permanent training-window change (with its own diagnose_*.py re-run and model_comparison.py re-validation first) would be worth pursuing. If they're a wash — or full-history wins — that's consistent with this project's existing leakage-safety design already doing its job: every feature already describes a team using that season's own or the immediately prior season's numbers (1.4), and the Elo-style rating already regresses 75% of the way back to neutral every season boundary, so a 2016 training row isn't actually a decade-stale roster snapshot the way raw box-score stats might be.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2.7 Offseason Checklist (once a year, before the season starts)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Reseed the Dub Gamma Model. </w:t>
      </w:r>
      <w:r>
        <w:rPr>
          <w:rFonts w:ascii="Calibri" w:cs="Calibri" w:eastAsia="Calibri" w:hAnsi="Calibri"/>
          <w:sz w:val="22"/>
          <w:szCs w:val="22"/>
        </w:rPr>
        <w:t xml:space="preserve">moore_seed_2026.py is explicitly a frozen, one-time constant — get the new season's published Moore ratings from Cole's usual source, paste them into a new moore_seed_20XX.py the same way the current file was built (reuse MOORE_NAME_ALIASES as a starting crosswalk — most entries carry over), then repoint gamma_model.py's import. Never edit the old file's numbers in place.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offseason_health_check.py </w:t>
      </w:r>
      <w:r>
        <w:rPr>
          <w:rFonts w:ascii="Calibri" w:cs="Calibri" w:eastAsia="Calibri" w:hAnsi="Calibri"/>
          <w:sz w:val="22"/>
          <w:szCs w:val="22"/>
        </w:rPr>
        <w:t xml:space="preserve">(included). It checks: game/line-coverage counts per season for silent pull gaps, whether the Moore seed needs refreshing, which FBS teams (not FCS buy-game opponents) are missing a seed rating, whether teams.py's MW_TEAMS_2026 roster matches what the DB actually saw play in the Mountain West, and — if model_comparison.py has been run — a same-season report card excerpt.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for realignment. </w:t>
      </w:r>
      <w:r>
        <w:rPr>
          <w:rFonts w:ascii="Calibri" w:cs="Calibri" w:eastAsia="Calibri" w:hAnsi="Calibri"/>
          <w:sz w:val="22"/>
          <w:szCs w:val="22"/>
        </w:rPr>
        <w:t xml:space="preserve">This project has already been through one cycle (Boise St./Colorado St./Fresno St./San Diego St./Utah St. departing for the rebuilt Pac-12; UTEP, Northern Illinois, and North Dakota State arriving). A roster change means updating teams.py's MW_TEAMS_2026, which ripples into predict_week.py's is_2026_mw_team() filter and model.py's mw_involved_flag.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model_comparison.py fresh </w:t>
      </w:r>
      <w:r>
        <w:rPr>
          <w:rFonts w:ascii="Calibri" w:cs="Calibri" w:eastAsia="Calibri" w:hAnsi="Calibri"/>
          <w:sz w:val="22"/>
          <w:szCs w:val="22"/>
        </w:rPr>
        <w:t xml:space="preserve">across the just-completed season and review the report card — has any candidate earned a look at the promotion checklist in 2.2.1?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Sanity-check CFBD's own data </w:t>
      </w:r>
      <w:r>
        <w:rPr>
          <w:rFonts w:ascii="Calibri" w:cs="Calibri" w:eastAsia="Calibri" w:hAnsi="Calibri"/>
          <w:sz w:val="22"/>
          <w:szCs w:val="22"/>
        </w:rPr>
        <w:t xml:space="preserve">for the just-completed season: any team renames, conference realignment CFBD itself has already reflected, or coverage gaps in older seasons' line history.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2.8 In-Season Weekly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odds_pull.yml / run_odds_update.py ran on schedule (or run it by hand): pull_odds_api → build_db → power_rating → features → predict_week → update_tracker → export_site_data.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Spot-check the injury report scrape (src/pull_injuries.py) actually found something for this week — Dub Gamma's injury differential term is best-effort and silently defaults to 0 for a team with no scraped rows, which is fine occasionally but worth noticing if it happens every week.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excel/import_bet_log.py to pull any new Log Bet submissions into the tracker.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Spot-check the live site (docs/) after a pipeline run, especially after touching export_site_data.py or the tracker.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2.9 CFBD API Quota Budgeting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free tier is a hard 1,000 calls/month. The incremental-pull default (current season only) already keeps a normal week's usage low — a full --full-history re-pull across every pull_*.py script should be reserved for a fresh clone, a brand-new data/raw/ with no history at all, or a case where CFBD has genuinely revised an old season's data.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</w:rPr>
        <w:t xml:space="preserve">2.10 A Note on Usage Discipline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mentioned it starts to feel like too much usage when every small iteration needs a full session. Here's a rough split of what the templates in this document put fully in your hands versus what still benefits from bringing a session in: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You can run these yourself with the included templates, no session needed: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diagnose_*.py-style question — copy template_diagnose_hypothesis.py, fill in the four sections, run it, read the 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Trying a new candidate model architecture — copy template_new_candidate_model.py, swap in a different sklearn/xgboost estimator, run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offseason health check, and the weekly in-season checklist — both are just running an existing script and reading its output.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Tuning an existing candidate's hyperparameter grid (XGB_PARAM_GRID, ALPHAS) and re-running model_comparison.py to see if it moved anything.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These still tend to benefit from a session: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Actually merging a validated feature/model into production code across multiple files (FEATURE_COLS, model_comparison.py, predict_week.py, the Excel tracker, export_site_data.py) — more surface area for a small inconsistency to slip through unnoticed.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Anything touching the Firebase service-account/Firestore integration, or other credentials-adjacent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Git conflict recovery when a local run diverges from the automated GitHub Actions runs.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genuinely new kind of question this document's templates don't already cover the shape of.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practical workflow: run the cheap diagnostics yourself first (they're designed to need nothing but </w:t>
      </w:r>
      <w:r>
        <w:rPr>
          <w:rFonts w:ascii="Consolas" w:cs="Consolas" w:eastAsia="Consolas" w:hAnsi="Consolas"/>
          <w:sz w:val="22"/>
          <w:szCs w:val="22"/>
        </w:rPr>
        <w:t xml:space="preserve">python src/examples/your_copy.py</w:t>
      </w:r>
      <w:r>
        <w:rPr>
          <w:rFonts w:ascii="Calibri" w:cs="Calibri" w:eastAsia="Calibri" w:hAnsi="Calibri"/>
          <w:sz w:val="22"/>
          <w:szCs w:val="22"/>
        </w:rPr>
        <w:t xml:space="preserve">), and only bring back the ones with a real, walk-forward-confirmed signal — that's the expensive, high-value use of a session's time, not re-deriving a number you could have read yourself.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</w:rPr>
        <w:t xml:space="preserve">Part 3 — Reference: Every Script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200"/>
        <w:gridCol w:w="12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run</w:t>
            </w:r>
          </w:p>
        </w:tc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Edit alone?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pull_games.py / pull_stats.py / pull_lines.py / pull_venues.py / pull_drives.py / pull_plays.py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 raw CFBD data into data/raw/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run_pipeline.py, or by hand for a targeted re-pull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low risk, incremental by default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pull_injuries.py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Scrapes an injury report for Gamma's injury-differential term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run_pipeline.py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best-effort by design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build_db.py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Loads every raw pull into DuckDB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any pull_*.py change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power_rating.py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 Elo-style rating (season-regressed)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build_db.py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constants feed rating_diff everywhere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Assembles game_features — the leakage-safety constitution lives here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power_rating.py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read 1.4 first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Ridge candidate + FEATURE_COLS + load_training_frame()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Imported everywhere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FEATURE_COLS is shared by every model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xgboost_model.py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candidate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Imported by model_comparison.py, predict_week.py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once you understand the fit contract (2.5)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massey_model.py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Massey Rating Method candidate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Imported by model_comparison.py, predict_week.py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gamma_model.py / moore_seed_2026.py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LIVE model + its frozen seed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Reseed only once a year (2.7)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moore_seed file is a frozen constant, never edited in place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totals_model.py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 (over/under) regression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 of predict_week.py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walk-forward grading engine (grade_spread_pick, _test_weeks)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report, or imported everywhere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caution — every number in the project depends on this being consistent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model_comparison.py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4-way walk-forward comparison + CSV export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 (automated) or by hand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to add a new candidate (2.5)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predict_week.py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week's live picks (Gamma) + candidates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pipeline run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the live pick column lives here (2.2.1)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run_pipeline.py / run_odds_update.py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Orchestrates the full/lightweight pipeline in order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(GitHub Actions) or manual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Caution — step order matters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excel/update_tracker.py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Regenerates script-owned Excel tabs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pipeline run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respecting the script-owned/user-owned cell convention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excel/import_bet_log.py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Pulls Firestore bet submissions into the Bet Log tab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 hand, weekly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export_site_data.py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+ tracker → docs/data/*.json for the static site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pipeline run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diagnose_*.py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One-off or recurring hypothesis tests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 hand, as needed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that's the whole point (2.3)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</w:rPr>
        <w:t xml:space="preserve">Part 4 — Included Example Files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src/examples/template_new_candidate_model.py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complete, tested ElasticNet candidate model, following the exact fit/predict contract Ridge and XGBoost already use. Copy it into src/ under its own name and wire it into model_comparison.py per 2.5. Includes a zeroed_features() helper unique to ElasticNet — which FEATURE_COLS its L1 term zeroed out entirely, a cheap feature-pruning signal.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src/examples/template_diagnose_hypothesis.py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fill-in-the-blanks skeleton matching the exact shape of every diagnose_*.py script in this project (2.3). Four marked sections: state the hypothesis, load the data, define the comparison, grade through backtest.grade_spread_pick(). Verified end-to-end against the live database this session.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src/examples/offseason_health_check.py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runnable automation of most of the Part 2.7 offseason checklist: game/line-coverage counts per season, Moore seed freshness, FBS-only seed-coverage gaps (correctly excluding expected FCS buy-game opponents), an MW roster sanity check against realignment, and a same-season report card excerpt from model_comparison_results.csv when it exists.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</w:rPr>
        <w:t xml:space="preserve">src/diagnose_training_window.py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real diagnostic built and run this session answering Cole's own training-window-bias question — see Part 2.6 for the write-up and reasoning, and the file itself for the full walk-forward implementation.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</w:rPr>
        <w:t xml:space="preserve">Appendix — Further Reading &amp; 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CFBD API — https://collegefootballdata.com/ (free key at /key) — the sole external data source this whole project is built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scikit-learn documentation — https://scikit-learn.org/stable/ — RidgeCV, ElasticNetCV, RandomizedSearchCV, and cross_val_predict are all used exactly as documented there, no custom wrapping beyond the pipelines already in model.py/xgboost_model.py.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XGBoost documentation — https://xgboost.readthedocs.io/ — the scikit-learn-compatible XGBRegressor API is what xgboost_model.py wraps.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Massey Ratings theory — masseyratings.com's own theory page, the source Cole originally quoted (“the standard deviation is estimated from previous games”) for gamma_model.py's empirically-fit win-probability std. Worth another look before adding any new rating-theory-derived term.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Bill Connelly's SP+ methodology write-ups — the origin of the sp_diff feature; useful background before extending or reweighting anything SP+-derived.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General background on walk-forward validation / time-series cross-validation — the core discipline behind every _test_weeks()-based comparison in this project; useful if you ever want to explain why a k-fold-only validation would be the wrong tool here.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Wherever Cole currently gets Sonny Moore's preseason ratings from each year is the one external input this whole reference doesn't have a stable link for — worth bookmarking whatever that source is, since moore_seed_20XX.py depends on a fresh paste from it every single season (2.7).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2026-09-28T04:55:17.768Z</dcterms:created>
  <dcterms:modified xsi:type="dcterms:W3CDTF">2026-09-28T04:55:17.768Z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