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9AB" w:rsidRDefault="005C59AB" w:rsidP="005C59AB">
      <w:bookmarkStart w:id="0" w:name="_GoBack"/>
      <w:r>
        <w:t xml:space="preserve">Data Source: Amsterdam availability data scraped from </w:t>
      </w:r>
      <w:proofErr w:type="spellStart"/>
      <w:r>
        <w:t>AirBnB</w:t>
      </w:r>
      <w:proofErr w:type="spellEnd"/>
      <w:r>
        <w:t xml:space="preserve"> on December 24th. Question: What are </w:t>
      </w:r>
      <w:bookmarkEnd w:id="0"/>
      <w:r>
        <w:t>the popular neighborhoods in Amsterdam?</w:t>
      </w:r>
    </w:p>
    <w:p w:rsidR="005C59AB" w:rsidRDefault="005C59AB" w:rsidP="005C59AB">
      <w:pPr>
        <w:pStyle w:val="ListParagraph"/>
        <w:numPr>
          <w:ilvl w:val="0"/>
          <w:numId w:val="1"/>
        </w:numPr>
      </w:pPr>
      <w:r>
        <w:t>External Validity – This data only represents December 24</w:t>
      </w:r>
      <w:r w:rsidRPr="005C59AB">
        <w:rPr>
          <w:vertAlign w:val="superscript"/>
        </w:rPr>
        <w:t>th</w:t>
      </w:r>
      <w:r>
        <w:t xml:space="preserve"> which in fact is a very unordinary day since it is Christmas Eve.  This reduces the external validity</w:t>
      </w:r>
    </w:p>
    <w:p w:rsidR="005C59AB" w:rsidRDefault="005C59AB" w:rsidP="005C59AB">
      <w:pPr>
        <w:pStyle w:val="ListParagraph"/>
        <w:numPr>
          <w:ilvl w:val="0"/>
          <w:numId w:val="1"/>
        </w:numPr>
      </w:pPr>
      <w:r>
        <w:t xml:space="preserve">Selection Bias – Data just from </w:t>
      </w:r>
      <w:proofErr w:type="spellStart"/>
      <w:r>
        <w:t>AirBnB</w:t>
      </w:r>
      <w:proofErr w:type="spellEnd"/>
      <w:r>
        <w:t xml:space="preserve"> customers doesn’t represent all the whole population</w:t>
      </w:r>
    </w:p>
    <w:p w:rsidR="005C59AB" w:rsidRDefault="005C59AB" w:rsidP="005C59AB">
      <w:pPr>
        <w:pStyle w:val="ListParagraph"/>
        <w:numPr>
          <w:ilvl w:val="0"/>
          <w:numId w:val="1"/>
        </w:numPr>
      </w:pPr>
      <w:r>
        <w:t>Imprecise Terms – How are we defining popular neighborhoods?  In terms of tourists?  Prices?  Wealthy People?  Demand?</w:t>
      </w:r>
    </w:p>
    <w:p w:rsidR="005C59AB" w:rsidRDefault="005C59AB" w:rsidP="005C59AB">
      <w:r>
        <w:t>Data Source: Mental health services use on September 12, 2001 in San Francisco, CA and New York City, NY. Question: How do patterns of mental health service use vary between cities?</w:t>
      </w:r>
    </w:p>
    <w:p w:rsidR="005C59AB" w:rsidRDefault="005C59AB" w:rsidP="005C59AB">
      <w:pPr>
        <w:pStyle w:val="ListParagraph"/>
        <w:numPr>
          <w:ilvl w:val="0"/>
          <w:numId w:val="2"/>
        </w:numPr>
      </w:pPr>
      <w:r>
        <w:t>Not a representative day - This data is the day after 9/11 so mental health services were anything but ordinary across the whole nation of the US.  Furthermore, there was likely a huge variation in the type of health services across New York (which was ground zero) and San Francisco</w:t>
      </w:r>
    </w:p>
    <w:p w:rsidR="00D2635B" w:rsidRDefault="005C59AB" w:rsidP="005C59AB">
      <w:r>
        <w:t>Data Source: Armenian Pub Survey. Question: What are the most common reasons Armenians visit local pubs?</w:t>
      </w:r>
    </w:p>
    <w:p w:rsidR="005C59AB" w:rsidRDefault="005C59AB" w:rsidP="005C59AB">
      <w:pPr>
        <w:pStyle w:val="ListParagraph"/>
        <w:numPr>
          <w:ilvl w:val="0"/>
          <w:numId w:val="2"/>
        </w:numPr>
      </w:pPr>
      <w:r>
        <w:t>Environment, Music, Menu, Other</w:t>
      </w:r>
    </w:p>
    <w:sectPr w:rsidR="005C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22EF"/>
    <w:multiLevelType w:val="hybridMultilevel"/>
    <w:tmpl w:val="DDC8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351C6"/>
    <w:multiLevelType w:val="hybridMultilevel"/>
    <w:tmpl w:val="960C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AB"/>
    <w:rsid w:val="005C59AB"/>
    <w:rsid w:val="00886040"/>
    <w:rsid w:val="00D2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1F38"/>
  <w15:chartTrackingRefBased/>
  <w15:docId w15:val="{25E30A32-E9AD-4EBF-8F70-528F0940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Cole</dc:creator>
  <cp:keywords/>
  <dc:description/>
  <cp:lastModifiedBy>Adam Cole</cp:lastModifiedBy>
  <cp:revision>1</cp:revision>
  <dcterms:created xsi:type="dcterms:W3CDTF">2018-10-10T02:28:00Z</dcterms:created>
  <dcterms:modified xsi:type="dcterms:W3CDTF">2018-10-10T02:37:00Z</dcterms:modified>
</cp:coreProperties>
</file>