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F8F9" w14:textId="061627B6" w:rsidR="00744A4B" w:rsidRPr="002F2F7A" w:rsidRDefault="002F2F7A" w:rsidP="002F2F7A">
      <w:pPr>
        <w:pStyle w:val="BodyTextP3"/>
        <w:ind w:left="0"/>
        <w:jc w:val="center"/>
        <w:rPr>
          <w:rFonts w:ascii="Arial Narrow" w:hAnsi="Arial Narrow"/>
          <w:b/>
          <w:bCs/>
          <w:sz w:val="18"/>
          <w:szCs w:val="18"/>
        </w:rPr>
      </w:pPr>
      <w:r w:rsidRPr="002F2F7A">
        <w:rPr>
          <w:rFonts w:ascii="Arial Narrow" w:hAnsi="Arial Narrow"/>
          <w:b/>
          <w:bCs/>
          <w:sz w:val="18"/>
          <w:szCs w:val="18"/>
        </w:rPr>
        <w:t>PRINTED OR OFFLINE VERSIONS OF THIS DOCUMENT ARE FOR HISTORICAL USE ONLY. THE OFFICIAL AND CONTROLLED VERSION OF THIS DOCUMENT RESIDES IN THE GDIT POLICIES, PROCEDURES, AND INSTRUCTIONS (PPI) REPOSITOR</w:t>
      </w:r>
      <w:r>
        <w:rPr>
          <w:rFonts w:ascii="Arial Narrow" w:hAnsi="Arial Narrow"/>
          <w:b/>
          <w:bCs/>
          <w:sz w:val="18"/>
          <w:szCs w:val="18"/>
        </w:rPr>
        <w:t>Y.</w:t>
      </w:r>
    </w:p>
    <w:p w14:paraId="65DB1676" w14:textId="77777777" w:rsidR="00B07420" w:rsidRPr="008B3B95" w:rsidRDefault="00204A45" w:rsidP="003F672F">
      <w:pPr>
        <w:pStyle w:val="Heading1"/>
      </w:pPr>
      <w:bookmarkStart w:id="0" w:name="p01"/>
      <w:bookmarkStart w:id="1" w:name="OLE_LINK27"/>
      <w:r w:rsidRPr="004B5FE3">
        <w:t>Purpose</w:t>
      </w:r>
      <w:bookmarkEnd w:id="0"/>
    </w:p>
    <w:p w14:paraId="20F99AF0" w14:textId="35E0D97D" w:rsidR="00C14FDC" w:rsidRPr="00420FD9" w:rsidRDefault="00430034" w:rsidP="00670ED5">
      <w:pPr>
        <w:pStyle w:val="PPIBody"/>
        <w:spacing w:after="120"/>
        <w:ind w:right="-86"/>
        <w:rPr>
          <w:spacing w:val="-2"/>
        </w:rPr>
      </w:pPr>
      <w:bookmarkStart w:id="2" w:name="p02"/>
      <w:bookmarkEnd w:id="1"/>
      <w:r w:rsidRPr="00420FD9">
        <w:rPr>
          <w:spacing w:val="-2"/>
        </w:rPr>
        <w:t>P</w:t>
      </w:r>
      <w:r w:rsidR="00C14FDC" w:rsidRPr="00420FD9">
        <w:rPr>
          <w:spacing w:val="-2"/>
        </w:rPr>
        <w:t>rovide a</w:t>
      </w:r>
      <w:r w:rsidR="004F2B3D" w:rsidRPr="00420FD9">
        <w:rPr>
          <w:spacing w:val="-2"/>
        </w:rPr>
        <w:t xml:space="preserve"> </w:t>
      </w:r>
      <w:r w:rsidR="00C14FDC" w:rsidRPr="00420FD9">
        <w:rPr>
          <w:spacing w:val="-2"/>
        </w:rPr>
        <w:t xml:space="preserve">foundation upon which </w:t>
      </w:r>
      <w:r w:rsidR="009E30F9" w:rsidRPr="00420FD9">
        <w:rPr>
          <w:spacing w:val="-2"/>
        </w:rPr>
        <w:t xml:space="preserve">to manage </w:t>
      </w:r>
      <w:r w:rsidR="00D82DD4" w:rsidRPr="00420FD9">
        <w:rPr>
          <w:spacing w:val="-2"/>
        </w:rPr>
        <w:t>Information Technology (</w:t>
      </w:r>
      <w:r w:rsidR="009E30F9" w:rsidRPr="00420FD9">
        <w:rPr>
          <w:spacing w:val="-2"/>
        </w:rPr>
        <w:t>IT</w:t>
      </w:r>
      <w:r w:rsidR="00D82DD4" w:rsidRPr="00420FD9">
        <w:rPr>
          <w:spacing w:val="-2"/>
        </w:rPr>
        <w:t>)</w:t>
      </w:r>
      <w:r w:rsidR="009E30F9" w:rsidRPr="00420FD9">
        <w:rPr>
          <w:spacing w:val="-2"/>
        </w:rPr>
        <w:t xml:space="preserve"> </w:t>
      </w:r>
      <w:r w:rsidR="004F2B3D" w:rsidRPr="00420FD9">
        <w:rPr>
          <w:spacing w:val="-2"/>
        </w:rPr>
        <w:t>risk, protect</w:t>
      </w:r>
      <w:r w:rsidR="00C14FDC" w:rsidRPr="00420FD9">
        <w:rPr>
          <w:spacing w:val="-2"/>
        </w:rPr>
        <w:t xml:space="preserve"> </w:t>
      </w:r>
      <w:r w:rsidR="009E30F9" w:rsidRPr="00420FD9">
        <w:rPr>
          <w:spacing w:val="-2"/>
        </w:rPr>
        <w:t xml:space="preserve">company </w:t>
      </w:r>
      <w:r w:rsidR="00E40ACF" w:rsidRPr="00420FD9">
        <w:rPr>
          <w:spacing w:val="-2"/>
        </w:rPr>
        <w:t xml:space="preserve">and customer </w:t>
      </w:r>
      <w:r w:rsidR="009E30F9" w:rsidRPr="00420FD9">
        <w:rPr>
          <w:spacing w:val="-2"/>
        </w:rPr>
        <w:t>sensitive information,</w:t>
      </w:r>
      <w:r w:rsidR="00C14FDC" w:rsidRPr="00420FD9">
        <w:rPr>
          <w:spacing w:val="-2"/>
        </w:rPr>
        <w:t xml:space="preserve"> and effectively safeguard </w:t>
      </w:r>
      <w:r w:rsidR="00D50360" w:rsidRPr="00420FD9">
        <w:rPr>
          <w:spacing w:val="-2"/>
        </w:rPr>
        <w:t>all G</w:t>
      </w:r>
      <w:r w:rsidR="00D82DD4" w:rsidRPr="00420FD9">
        <w:rPr>
          <w:spacing w:val="-2"/>
        </w:rPr>
        <w:t xml:space="preserve">eneral </w:t>
      </w:r>
      <w:r w:rsidR="00D50360" w:rsidRPr="00420FD9">
        <w:rPr>
          <w:spacing w:val="-2"/>
        </w:rPr>
        <w:t>D</w:t>
      </w:r>
      <w:r w:rsidR="00D82DD4" w:rsidRPr="00420FD9">
        <w:rPr>
          <w:spacing w:val="-2"/>
        </w:rPr>
        <w:t>ynamics Information Technology (GD</w:t>
      </w:r>
      <w:r w:rsidR="00D50360" w:rsidRPr="00420FD9">
        <w:rPr>
          <w:spacing w:val="-2"/>
        </w:rPr>
        <w:t>IT</w:t>
      </w:r>
      <w:r w:rsidR="00D82DD4" w:rsidRPr="00420FD9">
        <w:rPr>
          <w:spacing w:val="-2"/>
        </w:rPr>
        <w:t>)</w:t>
      </w:r>
      <w:r w:rsidR="00D50360" w:rsidRPr="00420FD9">
        <w:rPr>
          <w:spacing w:val="-2"/>
        </w:rPr>
        <w:t xml:space="preserve"> </w:t>
      </w:r>
      <w:r w:rsidR="00C14FDC" w:rsidRPr="00420FD9">
        <w:rPr>
          <w:spacing w:val="-2"/>
        </w:rPr>
        <w:t>business functions</w:t>
      </w:r>
      <w:r w:rsidRPr="00420FD9">
        <w:rPr>
          <w:spacing w:val="-2"/>
        </w:rPr>
        <w:t>,</w:t>
      </w:r>
      <w:r w:rsidR="00C14FDC" w:rsidRPr="00420FD9">
        <w:rPr>
          <w:spacing w:val="-2"/>
        </w:rPr>
        <w:t xml:space="preserve"> as directed by </w:t>
      </w:r>
      <w:r w:rsidR="007270FF" w:rsidRPr="00420FD9">
        <w:rPr>
          <w:spacing w:val="-2"/>
        </w:rPr>
        <w:t xml:space="preserve">the </w:t>
      </w:r>
      <w:r w:rsidR="0037063A" w:rsidRPr="00420FD9">
        <w:rPr>
          <w:spacing w:val="-2"/>
        </w:rPr>
        <w:t xml:space="preserve">General Dynamics </w:t>
      </w:r>
      <w:r w:rsidR="0012118A" w:rsidRPr="00420FD9">
        <w:rPr>
          <w:spacing w:val="-2"/>
        </w:rPr>
        <w:t xml:space="preserve">(GD) </w:t>
      </w:r>
      <w:r w:rsidR="00D82DD4" w:rsidRPr="00420FD9">
        <w:rPr>
          <w:spacing w:val="-2"/>
        </w:rPr>
        <w:t>Corporate Policy (CP) 07-102,</w:t>
      </w:r>
      <w:r w:rsidR="0012118A" w:rsidRPr="00420FD9">
        <w:rPr>
          <w:spacing w:val="-2"/>
        </w:rPr>
        <w:t xml:space="preserve"> </w:t>
      </w:r>
      <w:r w:rsidR="00D82DD4" w:rsidRPr="00420FD9">
        <w:rPr>
          <w:spacing w:val="-2"/>
        </w:rPr>
        <w:t>Cyber Security</w:t>
      </w:r>
      <w:r w:rsidR="007270FF" w:rsidRPr="00420FD9">
        <w:rPr>
          <w:spacing w:val="-2"/>
        </w:rPr>
        <w:t xml:space="preserve"> Policy</w:t>
      </w:r>
      <w:r w:rsidR="00D82DD4" w:rsidRPr="00420FD9">
        <w:rPr>
          <w:spacing w:val="-2"/>
        </w:rPr>
        <w:t xml:space="preserve">, </w:t>
      </w:r>
      <w:r w:rsidR="00C20EB9" w:rsidRPr="00420FD9">
        <w:rPr>
          <w:spacing w:val="-2"/>
        </w:rPr>
        <w:t xml:space="preserve">in support of the GD </w:t>
      </w:r>
      <w:r w:rsidR="008F6D85" w:rsidRPr="00420FD9">
        <w:rPr>
          <w:spacing w:val="-2"/>
        </w:rPr>
        <w:t>C</w:t>
      </w:r>
      <w:r w:rsidR="00C20EB9" w:rsidRPr="00420FD9">
        <w:rPr>
          <w:spacing w:val="-2"/>
        </w:rPr>
        <w:t xml:space="preserve">yber </w:t>
      </w:r>
      <w:r w:rsidR="008F6D85" w:rsidRPr="00420FD9">
        <w:rPr>
          <w:spacing w:val="-2"/>
        </w:rPr>
        <w:t>S</w:t>
      </w:r>
      <w:r w:rsidR="00C20EB9" w:rsidRPr="00420FD9">
        <w:rPr>
          <w:spacing w:val="-2"/>
        </w:rPr>
        <w:t xml:space="preserve">ecurity </w:t>
      </w:r>
      <w:r w:rsidR="008F6D85" w:rsidRPr="00420FD9">
        <w:rPr>
          <w:spacing w:val="-2"/>
        </w:rPr>
        <w:t>P</w:t>
      </w:r>
      <w:r w:rsidR="00C20EB9" w:rsidRPr="00420FD9">
        <w:rPr>
          <w:spacing w:val="-2"/>
        </w:rPr>
        <w:t>rogram</w:t>
      </w:r>
      <w:r w:rsidR="00C14FDC" w:rsidRPr="00420FD9">
        <w:rPr>
          <w:spacing w:val="-2"/>
        </w:rPr>
        <w:t>.</w:t>
      </w:r>
      <w:r w:rsidR="009E30F9" w:rsidRPr="00420FD9">
        <w:rPr>
          <w:spacing w:val="-2"/>
        </w:rPr>
        <w:t xml:space="preserve"> (See Section </w:t>
      </w:r>
      <w:r w:rsidR="00976081" w:rsidRPr="00420FD9">
        <w:rPr>
          <w:spacing w:val="-2"/>
        </w:rPr>
        <w:fldChar w:fldCharType="begin"/>
      </w:r>
      <w:r w:rsidR="00976081" w:rsidRPr="00420FD9">
        <w:rPr>
          <w:spacing w:val="-2"/>
        </w:rPr>
        <w:instrText xml:space="preserve"> REF _Ref102464425 \r \h </w:instrText>
      </w:r>
      <w:r w:rsidR="008F6D85" w:rsidRPr="00420FD9">
        <w:rPr>
          <w:spacing w:val="-2"/>
        </w:rPr>
        <w:instrText xml:space="preserve"> \* MERGEFORMAT </w:instrText>
      </w:r>
      <w:r w:rsidR="00976081" w:rsidRPr="00420FD9">
        <w:rPr>
          <w:spacing w:val="-2"/>
        </w:rPr>
      </w:r>
      <w:r w:rsidR="00976081" w:rsidRPr="00420FD9">
        <w:rPr>
          <w:spacing w:val="-2"/>
        </w:rPr>
        <w:fldChar w:fldCharType="separate"/>
      </w:r>
      <w:r w:rsidR="00CF3611" w:rsidRPr="00420FD9">
        <w:rPr>
          <w:spacing w:val="-2"/>
        </w:rPr>
        <w:t>5.0</w:t>
      </w:r>
      <w:r w:rsidR="00976081" w:rsidRPr="00420FD9">
        <w:rPr>
          <w:spacing w:val="-2"/>
        </w:rPr>
        <w:fldChar w:fldCharType="end"/>
      </w:r>
      <w:r w:rsidR="00976081" w:rsidRPr="00420FD9">
        <w:rPr>
          <w:spacing w:val="-2"/>
        </w:rPr>
        <w:t xml:space="preserve"> </w:t>
      </w:r>
      <w:r w:rsidR="00976081" w:rsidRPr="00420FD9">
        <w:rPr>
          <w:spacing w:val="-2"/>
        </w:rPr>
        <w:fldChar w:fldCharType="begin"/>
      </w:r>
      <w:r w:rsidR="00976081" w:rsidRPr="00420FD9">
        <w:rPr>
          <w:spacing w:val="-2"/>
        </w:rPr>
        <w:instrText xml:space="preserve"> REF _Ref102464425 \h </w:instrText>
      </w:r>
      <w:r w:rsidR="008F6D85" w:rsidRPr="00420FD9">
        <w:rPr>
          <w:spacing w:val="-2"/>
        </w:rPr>
        <w:instrText xml:space="preserve"> \* MERGEFORMAT </w:instrText>
      </w:r>
      <w:r w:rsidR="00976081" w:rsidRPr="00420FD9">
        <w:rPr>
          <w:spacing w:val="-2"/>
        </w:rPr>
      </w:r>
      <w:r w:rsidR="00976081" w:rsidRPr="00420FD9">
        <w:rPr>
          <w:spacing w:val="-2"/>
        </w:rPr>
        <w:fldChar w:fldCharType="separate"/>
      </w:r>
      <w:r w:rsidR="00CF3611" w:rsidRPr="00420FD9">
        <w:rPr>
          <w:spacing w:val="-2"/>
        </w:rPr>
        <w:t>Acronyms / Terms and Definitions</w:t>
      </w:r>
      <w:r w:rsidR="00976081" w:rsidRPr="00420FD9">
        <w:rPr>
          <w:spacing w:val="-2"/>
        </w:rPr>
        <w:fldChar w:fldCharType="end"/>
      </w:r>
      <w:r w:rsidRPr="00420FD9">
        <w:rPr>
          <w:spacing w:val="-2"/>
        </w:rPr>
        <w:t>.</w:t>
      </w:r>
      <w:r w:rsidR="009E30F9" w:rsidRPr="00420FD9">
        <w:rPr>
          <w:spacing w:val="-2"/>
        </w:rPr>
        <w:t>)</w:t>
      </w:r>
    </w:p>
    <w:p w14:paraId="2A5006BA" w14:textId="7606E18D" w:rsidR="00E816F1" w:rsidRDefault="00E816F1" w:rsidP="00CD0F4F">
      <w:pPr>
        <w:pStyle w:val="Heading1"/>
      </w:pPr>
      <w:r>
        <w:t>Scope</w:t>
      </w:r>
    </w:p>
    <w:p w14:paraId="15AABDD8" w14:textId="4D2819D6" w:rsidR="00955DA0" w:rsidRDefault="00B82BD1" w:rsidP="0044781B">
      <w:pPr>
        <w:pStyle w:val="BodyTextP3"/>
        <w:spacing w:after="80"/>
        <w:rPr>
          <w:rFonts w:cs="Calibri"/>
        </w:rPr>
      </w:pPr>
      <w:r>
        <w:t xml:space="preserve">IT-POL-50 Cyber Security Policy </w:t>
      </w:r>
      <w:r w:rsidR="00E816F1">
        <w:t>supports G</w:t>
      </w:r>
      <w:r w:rsidR="00E816F1" w:rsidRPr="00293271">
        <w:rPr>
          <w:rFonts w:cs="Times New Roman"/>
        </w:rPr>
        <w:t>DIT’s implementation of IT security controls, which aligns with GD</w:t>
      </w:r>
      <w:r w:rsidRPr="00293271">
        <w:rPr>
          <w:rFonts w:cs="Times New Roman"/>
        </w:rPr>
        <w:t xml:space="preserve"> </w:t>
      </w:r>
      <w:r w:rsidR="00E816F1" w:rsidRPr="00293271">
        <w:rPr>
          <w:rFonts w:cs="Times New Roman"/>
        </w:rPr>
        <w:t>CP 07-102</w:t>
      </w:r>
      <w:r w:rsidRPr="00293271">
        <w:rPr>
          <w:rFonts w:cs="Times New Roman"/>
        </w:rPr>
        <w:t>,</w:t>
      </w:r>
      <w:r w:rsidR="00E816F1" w:rsidRPr="00293271">
        <w:rPr>
          <w:rFonts w:cs="Times New Roman"/>
        </w:rPr>
        <w:t xml:space="preserve"> Cyber Security Policy. These security control</w:t>
      </w:r>
      <w:r w:rsidR="00397946" w:rsidRPr="00293271">
        <w:rPr>
          <w:rFonts w:cs="Times New Roman"/>
        </w:rPr>
        <w:t>s</w:t>
      </w:r>
      <w:r w:rsidR="00E816F1" w:rsidRPr="00293271">
        <w:rPr>
          <w:rFonts w:cs="Times New Roman"/>
        </w:rPr>
        <w:t xml:space="preserve"> are</w:t>
      </w:r>
      <w:r w:rsidR="002859ED" w:rsidRPr="00293271">
        <w:rPr>
          <w:rFonts w:cs="Times New Roman"/>
        </w:rPr>
        <w:t xml:space="preserve"> defined in </w:t>
      </w:r>
      <w:r w:rsidR="00293271" w:rsidRPr="00293271">
        <w:rPr>
          <w:rFonts w:cs="Times New Roman"/>
        </w:rPr>
        <w:t>IT-HB-50-1C GDIT Cyber Security Handbook</w:t>
      </w:r>
      <w:r w:rsidR="002859ED" w:rsidRPr="00293271">
        <w:rPr>
          <w:rFonts w:cs="Times New Roman"/>
        </w:rPr>
        <w:t xml:space="preserve"> and aligned with</w:t>
      </w:r>
      <w:r w:rsidR="00955DA0" w:rsidRPr="00293271">
        <w:rPr>
          <w:rFonts w:cs="Times New Roman"/>
        </w:rPr>
        <w:t>:</w:t>
      </w:r>
      <w:bookmarkStart w:id="3" w:name="OLE_LINK19"/>
    </w:p>
    <w:p w14:paraId="2CAD6000" w14:textId="3CE38880" w:rsidR="00955DA0" w:rsidRPr="0063096C" w:rsidRDefault="00E816F1" w:rsidP="00870A26">
      <w:pPr>
        <w:pStyle w:val="BodyTextP3"/>
        <w:numPr>
          <w:ilvl w:val="0"/>
          <w:numId w:val="21"/>
        </w:numPr>
        <w:spacing w:after="40"/>
        <w:rPr>
          <w:rFonts w:cs="Calibri"/>
          <w:spacing w:val="-2"/>
        </w:rPr>
      </w:pPr>
      <w:r w:rsidRPr="0063096C">
        <w:rPr>
          <w:rFonts w:cs="Calibri"/>
          <w:spacing w:val="-2"/>
        </w:rPr>
        <w:t xml:space="preserve">National Institute of Standards and Technology (NIST) </w:t>
      </w:r>
      <w:bookmarkEnd w:id="3"/>
      <w:r w:rsidRPr="0063096C">
        <w:rPr>
          <w:rFonts w:cs="Calibri"/>
          <w:spacing w:val="-2"/>
        </w:rPr>
        <w:t>Special Publication (SP) 800-</w:t>
      </w:r>
      <w:r w:rsidR="00397946" w:rsidRPr="0063096C">
        <w:rPr>
          <w:rFonts w:cs="Calibri"/>
          <w:spacing w:val="-2"/>
        </w:rPr>
        <w:t>171</w:t>
      </w:r>
      <w:r w:rsidRPr="0063096C">
        <w:rPr>
          <w:rFonts w:cs="Calibri"/>
          <w:spacing w:val="-2"/>
        </w:rPr>
        <w:t xml:space="preserve">, Revision </w:t>
      </w:r>
      <w:r w:rsidR="00397946" w:rsidRPr="0063096C">
        <w:rPr>
          <w:rFonts w:cs="Calibri"/>
          <w:spacing w:val="-2"/>
        </w:rPr>
        <w:t>2</w:t>
      </w:r>
      <w:r w:rsidRPr="0063096C">
        <w:rPr>
          <w:rFonts w:cs="Calibri"/>
          <w:spacing w:val="-2"/>
        </w:rPr>
        <w:t xml:space="preserve">, </w:t>
      </w:r>
      <w:r w:rsidR="00397946" w:rsidRPr="0063096C">
        <w:rPr>
          <w:rFonts w:cs="Calibri"/>
          <w:i/>
          <w:iCs/>
          <w:spacing w:val="-2"/>
        </w:rPr>
        <w:t>Protecting Controlled Unclassified Information in Nonfederal Systems and Organizations</w:t>
      </w:r>
    </w:p>
    <w:p w14:paraId="34496728" w14:textId="42E292AA" w:rsidR="00955DA0" w:rsidRPr="00955DA0" w:rsidRDefault="00397946" w:rsidP="00870A26">
      <w:pPr>
        <w:pStyle w:val="BodyTextP3"/>
        <w:numPr>
          <w:ilvl w:val="0"/>
          <w:numId w:val="21"/>
        </w:numPr>
        <w:spacing w:after="40"/>
        <w:rPr>
          <w:rFonts w:cs="Calibri"/>
        </w:rPr>
      </w:pPr>
      <w:r>
        <w:t>International Organization for Standardization (ISO) 27001:20</w:t>
      </w:r>
      <w:r w:rsidR="00F03700">
        <w:t>22</w:t>
      </w:r>
      <w:r>
        <w:t xml:space="preserve"> controls</w:t>
      </w:r>
    </w:p>
    <w:p w14:paraId="7237AC0D" w14:textId="343AA89B" w:rsidR="00E816F1" w:rsidRDefault="0014318A" w:rsidP="00870A26">
      <w:pPr>
        <w:pStyle w:val="BodyTextP3"/>
        <w:numPr>
          <w:ilvl w:val="0"/>
          <w:numId w:val="21"/>
        </w:numPr>
        <w:spacing w:after="80"/>
        <w:rPr>
          <w:rFonts w:cs="Calibri"/>
        </w:rPr>
      </w:pPr>
      <w:r w:rsidRPr="0014318A">
        <w:t>GD</w:t>
      </w:r>
      <w:r w:rsidR="004A2697">
        <w:t xml:space="preserve"> </w:t>
      </w:r>
      <w:r w:rsidRPr="0014318A">
        <w:t>Cyber Security Handbook</w:t>
      </w:r>
      <w:r>
        <w:t xml:space="preserve"> (</w:t>
      </w:r>
      <w:r w:rsidR="00955DA0">
        <w:t xml:space="preserve">effective </w:t>
      </w:r>
      <w:r w:rsidR="00802149">
        <w:t>1</w:t>
      </w:r>
      <w:r>
        <w:t>/</w:t>
      </w:r>
      <w:r w:rsidR="00802149">
        <w:t>1</w:t>
      </w:r>
      <w:r>
        <w:t>/</w:t>
      </w:r>
      <w:r w:rsidR="00955DA0">
        <w:t>20</w:t>
      </w:r>
      <w:r>
        <w:t>2</w:t>
      </w:r>
      <w:r w:rsidR="009E014D">
        <w:t>5</w:t>
      </w:r>
      <w:r>
        <w:t>)</w:t>
      </w:r>
    </w:p>
    <w:p w14:paraId="60572D0B" w14:textId="199F1F3B" w:rsidR="00670ED5" w:rsidRPr="0063096C" w:rsidRDefault="00257B5D" w:rsidP="00E816F1">
      <w:pPr>
        <w:pStyle w:val="BodyText1"/>
        <w:spacing w:after="240"/>
        <w:rPr>
          <w:spacing w:val="-2"/>
        </w:rPr>
      </w:pPr>
      <w:r w:rsidRPr="0063096C">
        <w:rPr>
          <w:spacing w:val="-2"/>
        </w:rPr>
        <w:t xml:space="preserve">The provisioning of Information Security (IS) services by </w:t>
      </w:r>
      <w:r w:rsidR="003C11DD" w:rsidRPr="0063096C">
        <w:rPr>
          <w:spacing w:val="-2"/>
        </w:rPr>
        <w:t>GDIT’s</w:t>
      </w:r>
      <w:r w:rsidRPr="0063096C">
        <w:rPr>
          <w:spacing w:val="-2"/>
        </w:rPr>
        <w:t xml:space="preserve"> </w:t>
      </w:r>
      <w:r w:rsidR="009030D6" w:rsidRPr="0063096C">
        <w:rPr>
          <w:spacing w:val="-2"/>
        </w:rPr>
        <w:t xml:space="preserve">Global Chief Information Officer (GCIO) </w:t>
      </w:r>
      <w:r w:rsidR="00B14EE8">
        <w:rPr>
          <w:spacing w:val="-2"/>
        </w:rPr>
        <w:t xml:space="preserve">Services </w:t>
      </w:r>
      <w:r w:rsidRPr="0063096C">
        <w:rPr>
          <w:spacing w:val="-2"/>
        </w:rPr>
        <w:t xml:space="preserve">Cyber and IT Risk Management </w:t>
      </w:r>
      <w:r w:rsidR="003C11DD" w:rsidRPr="0063096C">
        <w:rPr>
          <w:spacing w:val="-2"/>
        </w:rPr>
        <w:t>O</w:t>
      </w:r>
      <w:r w:rsidRPr="0063096C">
        <w:rPr>
          <w:spacing w:val="-2"/>
        </w:rPr>
        <w:t xml:space="preserve">rganization </w:t>
      </w:r>
      <w:r w:rsidR="0014318A" w:rsidRPr="0063096C">
        <w:rPr>
          <w:spacing w:val="-2"/>
        </w:rPr>
        <w:t xml:space="preserve">is </w:t>
      </w:r>
      <w:r w:rsidRPr="0063096C">
        <w:rPr>
          <w:spacing w:val="-2"/>
        </w:rPr>
        <w:t>in support of GDIT IS objectives</w:t>
      </w:r>
      <w:r w:rsidR="003C11DD" w:rsidRPr="0063096C">
        <w:rPr>
          <w:spacing w:val="-2"/>
        </w:rPr>
        <w:t xml:space="preserve"> and in </w:t>
      </w:r>
      <w:r w:rsidRPr="0063096C">
        <w:rPr>
          <w:spacing w:val="-2"/>
        </w:rPr>
        <w:t>accordance with IT-SOA-1 GDIT ISO 27K Statement of Applicability: Information Security Management System.</w:t>
      </w:r>
    </w:p>
    <w:p w14:paraId="22B9BC83" w14:textId="77777777" w:rsidR="00B07420" w:rsidRPr="008B3B95" w:rsidRDefault="47BC9637">
      <w:pPr>
        <w:pStyle w:val="Heading1"/>
      </w:pPr>
      <w:r>
        <w:t>Organizational Units Affected</w:t>
      </w:r>
      <w:bookmarkEnd w:id="2"/>
    </w:p>
    <w:p w14:paraId="4A81A077" w14:textId="319211F3" w:rsidR="00527AC3" w:rsidRDefault="00527AC3" w:rsidP="00527AC3">
      <w:pPr>
        <w:pStyle w:val="BodyText1"/>
      </w:pPr>
      <w:r w:rsidRPr="00527AC3">
        <w:t xml:space="preserve">This </w:t>
      </w:r>
      <w:r w:rsidR="00976081">
        <w:t>P</w:t>
      </w:r>
      <w:r w:rsidRPr="00527AC3">
        <w:t xml:space="preserve">olicy </w:t>
      </w:r>
      <w:r w:rsidR="00FB3972">
        <w:t>applies to</w:t>
      </w:r>
      <w:r w:rsidR="00FB3972" w:rsidRPr="00527AC3">
        <w:t xml:space="preserve"> </w:t>
      </w:r>
      <w:r w:rsidRPr="00527AC3">
        <w:t xml:space="preserve">all </w:t>
      </w:r>
      <w:r w:rsidR="005900BD">
        <w:t xml:space="preserve">GDIT </w:t>
      </w:r>
      <w:r w:rsidRPr="00527AC3">
        <w:t xml:space="preserve">employees and non-employees (collectively referred to as </w:t>
      </w:r>
      <w:r w:rsidR="00976081">
        <w:t>“</w:t>
      </w:r>
      <w:r w:rsidRPr="00527AC3">
        <w:t>GDIT Representatives</w:t>
      </w:r>
      <w:r w:rsidR="00976081">
        <w:t>”</w:t>
      </w:r>
      <w:r>
        <w:rPr>
          <w:rStyle w:val="FootnoteReference"/>
        </w:rPr>
        <w:footnoteReference w:id="2"/>
      </w:r>
      <w:r w:rsidRPr="00527AC3">
        <w:t xml:space="preserve">) </w:t>
      </w:r>
      <w:r>
        <w:t xml:space="preserve">and </w:t>
      </w:r>
      <w:r w:rsidR="004F2B3D">
        <w:t>provides</w:t>
      </w:r>
      <w:r w:rsidR="00FB3972">
        <w:t xml:space="preserve"> </w:t>
      </w:r>
      <w:r w:rsidR="00EB3B6F">
        <w:t xml:space="preserve">the </w:t>
      </w:r>
      <w:r w:rsidR="00DA4379">
        <w:t>baseline cyber standards</w:t>
      </w:r>
      <w:r w:rsidR="00637E7A">
        <w:t xml:space="preserve"> </w:t>
      </w:r>
      <w:r w:rsidR="002F2F7A">
        <w:t xml:space="preserve">that </w:t>
      </w:r>
      <w:r w:rsidR="00637E7A">
        <w:t>must be used</w:t>
      </w:r>
      <w:r w:rsidR="00DA4379">
        <w:t xml:space="preserve"> for all internal and </w:t>
      </w:r>
      <w:r w:rsidR="00F81864">
        <w:t>company</w:t>
      </w:r>
      <w:r w:rsidR="00ED627F">
        <w:t>-</w:t>
      </w:r>
      <w:r w:rsidR="00F81864">
        <w:t>attributable</w:t>
      </w:r>
      <w:r w:rsidR="00DA4379">
        <w:t xml:space="preserve"> IT solutions</w:t>
      </w:r>
      <w:r w:rsidR="00ED627F">
        <w:t>,</w:t>
      </w:r>
      <w:r w:rsidR="00DA4379">
        <w:t xml:space="preserve"> </w:t>
      </w:r>
      <w:r w:rsidR="009C7D3D" w:rsidRPr="009C7D3D">
        <w:t>where GDIT is the Authorizing Official</w:t>
      </w:r>
      <w:r w:rsidR="00E71808">
        <w:t xml:space="preserve"> (AO)</w:t>
      </w:r>
      <w:r w:rsidR="000A2DC7">
        <w:t xml:space="preserve">, </w:t>
      </w:r>
      <w:r w:rsidRPr="00527AC3">
        <w:t>unless otherwise expressly noted</w:t>
      </w:r>
      <w:r>
        <w:t xml:space="preserve">. This </w:t>
      </w:r>
      <w:r w:rsidR="00976081">
        <w:t>P</w:t>
      </w:r>
      <w:r>
        <w:t xml:space="preserve">olicy specifically applies to </w:t>
      </w:r>
      <w:r w:rsidR="00637E7A">
        <w:t xml:space="preserve">the </w:t>
      </w:r>
      <w:r w:rsidR="005900BD">
        <w:t xml:space="preserve">implementation of </w:t>
      </w:r>
      <w:r>
        <w:t xml:space="preserve">standards, </w:t>
      </w:r>
      <w:r w:rsidR="00CA1467">
        <w:t>procedures,</w:t>
      </w:r>
      <w:r>
        <w:t xml:space="preserve"> and guidelines </w:t>
      </w:r>
      <w:r w:rsidR="00676B83">
        <w:t>to</w:t>
      </w:r>
      <w:r w:rsidR="00F81864">
        <w:t xml:space="preserve"> protect GDIT and GD’s </w:t>
      </w:r>
      <w:r w:rsidR="007270FF">
        <w:t>c</w:t>
      </w:r>
      <w:r w:rsidR="00F81864">
        <w:t>ompany reputation.</w:t>
      </w:r>
    </w:p>
    <w:p w14:paraId="69F5DBE1" w14:textId="77777777" w:rsidR="003D5A1B" w:rsidRPr="00760BB3" w:rsidRDefault="003D5A1B" w:rsidP="003D5A1B">
      <w:pPr>
        <w:pStyle w:val="Heading1"/>
      </w:pPr>
      <w:bookmarkStart w:id="4" w:name="p03"/>
      <w:r>
        <w:t xml:space="preserve">Roles </w:t>
      </w:r>
      <w:bookmarkEnd w:id="4"/>
      <w:r>
        <w:t>and Responsibilities / Authorities</w:t>
      </w:r>
    </w:p>
    <w:p w14:paraId="18014119" w14:textId="4D955DEE" w:rsidR="00184CD0" w:rsidRPr="000100B6" w:rsidRDefault="47BC9637" w:rsidP="0044781B">
      <w:pPr>
        <w:pStyle w:val="PPIBody"/>
        <w:rPr>
          <w:spacing w:val="-4"/>
        </w:rPr>
      </w:pPr>
      <w:r w:rsidRPr="000100B6">
        <w:rPr>
          <w:spacing w:val="-4"/>
        </w:rPr>
        <w:t xml:space="preserve">It is </w:t>
      </w:r>
      <w:r w:rsidR="005C3CC6" w:rsidRPr="000100B6">
        <w:rPr>
          <w:spacing w:val="-4"/>
        </w:rPr>
        <w:t>GDIT’s</w:t>
      </w:r>
      <w:r w:rsidRPr="000100B6">
        <w:rPr>
          <w:spacing w:val="-4"/>
        </w:rPr>
        <w:t xml:space="preserve"> policy to implement </w:t>
      </w:r>
      <w:r w:rsidR="00681AE9" w:rsidRPr="000100B6">
        <w:rPr>
          <w:spacing w:val="-4"/>
        </w:rPr>
        <w:t xml:space="preserve">a minimum standard of cyber protection around </w:t>
      </w:r>
      <w:r w:rsidRPr="000100B6">
        <w:rPr>
          <w:spacing w:val="-4"/>
        </w:rPr>
        <w:t xml:space="preserve">GDIT’s </w:t>
      </w:r>
      <w:r w:rsidR="00681AE9" w:rsidRPr="000100B6">
        <w:rPr>
          <w:spacing w:val="-4"/>
        </w:rPr>
        <w:t xml:space="preserve">company, </w:t>
      </w:r>
      <w:r w:rsidR="004F2B3D" w:rsidRPr="000100B6">
        <w:rPr>
          <w:spacing w:val="-4"/>
        </w:rPr>
        <w:t>customer</w:t>
      </w:r>
      <w:r w:rsidR="007D678E" w:rsidRPr="000100B6">
        <w:rPr>
          <w:spacing w:val="-4"/>
        </w:rPr>
        <w:t>,</w:t>
      </w:r>
      <w:r w:rsidR="004F2B3D" w:rsidRPr="000100B6">
        <w:rPr>
          <w:spacing w:val="-4"/>
        </w:rPr>
        <w:t xml:space="preserve"> and</w:t>
      </w:r>
      <w:r w:rsidRPr="000100B6">
        <w:rPr>
          <w:spacing w:val="-4"/>
        </w:rPr>
        <w:t xml:space="preserve"> business partner information</w:t>
      </w:r>
      <w:r w:rsidR="007270FF" w:rsidRPr="000100B6">
        <w:rPr>
          <w:spacing w:val="-4"/>
        </w:rPr>
        <w:t>,</w:t>
      </w:r>
      <w:r w:rsidRPr="000100B6">
        <w:rPr>
          <w:spacing w:val="-4"/>
        </w:rPr>
        <w:t xml:space="preserve"> when such information is stored or processed on GDIT’s information systems.</w:t>
      </w:r>
    </w:p>
    <w:p w14:paraId="032B2750" w14:textId="23160DE4" w:rsidR="00C20EB9" w:rsidRDefault="47BC9637" w:rsidP="0044781B">
      <w:pPr>
        <w:ind w:left="720"/>
      </w:pPr>
      <w:r w:rsidRPr="47BC9637">
        <w:t>Information must be protected in a manner commensurate with its sensitivity, value and criticality to GDIT business units. The G</w:t>
      </w:r>
      <w:r w:rsidR="0012118A">
        <w:t>D</w:t>
      </w:r>
      <w:r w:rsidRPr="47BC9637">
        <w:t xml:space="preserve"> Cyber Security Handbook</w:t>
      </w:r>
      <w:r w:rsidR="002A1617">
        <w:t>,</w:t>
      </w:r>
      <w:r w:rsidR="00D60853">
        <w:t xml:space="preserve"> which is issued by GD </w:t>
      </w:r>
      <w:r w:rsidR="00A71495">
        <w:t>Corporate</w:t>
      </w:r>
      <w:r w:rsidR="00D60853">
        <w:t xml:space="preserve"> </w:t>
      </w:r>
      <w:r w:rsidR="004F2B3D">
        <w:t>Headquarters, defines</w:t>
      </w:r>
      <w:r w:rsidRPr="47BC9637">
        <w:t xml:space="preserve"> </w:t>
      </w:r>
      <w:r w:rsidRPr="000100B6">
        <w:rPr>
          <w:spacing w:val="-2"/>
        </w:rPr>
        <w:t xml:space="preserve">the </w:t>
      </w:r>
      <w:r w:rsidR="005900BD" w:rsidRPr="000100B6">
        <w:rPr>
          <w:spacing w:val="-2"/>
        </w:rPr>
        <w:t>minimum-security</w:t>
      </w:r>
      <w:r w:rsidRPr="000100B6">
        <w:rPr>
          <w:spacing w:val="-2"/>
        </w:rPr>
        <w:t xml:space="preserve"> measures each business unit and the corporate office must take to protect information </w:t>
      </w:r>
      <w:r w:rsidR="006F2DF5" w:rsidRPr="000100B6">
        <w:rPr>
          <w:spacing w:val="-2"/>
        </w:rPr>
        <w:t xml:space="preserve">on GDIT operated systems, where GDIT is also the </w:t>
      </w:r>
      <w:r w:rsidR="00E71808">
        <w:rPr>
          <w:spacing w:val="-2"/>
        </w:rPr>
        <w:t>AO</w:t>
      </w:r>
      <w:r w:rsidR="006F2DF5" w:rsidRPr="000100B6">
        <w:rPr>
          <w:spacing w:val="-2"/>
        </w:rPr>
        <w:t xml:space="preserve">, </w:t>
      </w:r>
      <w:r w:rsidRPr="000100B6">
        <w:rPr>
          <w:spacing w:val="-2"/>
        </w:rPr>
        <w:t>whose unauthorized disclosure, modification, or lack of availability represents a significant adverse impact to the business</w:t>
      </w:r>
      <w:r w:rsidR="00A71495" w:rsidRPr="000100B6">
        <w:rPr>
          <w:spacing w:val="-2"/>
        </w:rPr>
        <w:t xml:space="preserve"> or </w:t>
      </w:r>
      <w:r w:rsidR="00C82157" w:rsidRPr="000100B6">
        <w:rPr>
          <w:spacing w:val="-2"/>
        </w:rPr>
        <w:t xml:space="preserve">its </w:t>
      </w:r>
      <w:r w:rsidR="00A71495" w:rsidRPr="000100B6">
        <w:rPr>
          <w:spacing w:val="-2"/>
        </w:rPr>
        <w:t>reputation</w:t>
      </w:r>
      <w:r w:rsidRPr="000100B6">
        <w:rPr>
          <w:spacing w:val="-2"/>
        </w:rPr>
        <w:t>.</w:t>
      </w:r>
    </w:p>
    <w:p w14:paraId="298FE9A0" w14:textId="5FC04E16" w:rsidR="00A92346" w:rsidRPr="00850C6D" w:rsidRDefault="47BC9637" w:rsidP="000033CC">
      <w:pPr>
        <w:pStyle w:val="PPIBody"/>
      </w:pPr>
      <w:r w:rsidRPr="47BC9637">
        <w:t xml:space="preserve">In the event of any conflict between the provisions of this </w:t>
      </w:r>
      <w:r w:rsidR="00976081">
        <w:t>P</w:t>
      </w:r>
      <w:r w:rsidRPr="47BC9637">
        <w:t>olicy and the requirements of any law or regulation, the provisions of the applicable law or regulation will govern.</w:t>
      </w:r>
    </w:p>
    <w:p w14:paraId="1102767F" w14:textId="70C92A79" w:rsidR="00184CD0" w:rsidRDefault="47BC9637" w:rsidP="00973749">
      <w:pPr>
        <w:pStyle w:val="Heading2"/>
      </w:pPr>
      <w:r w:rsidRPr="00D80CCE">
        <w:lastRenderedPageBreak/>
        <w:t>GDIT Chief Information Security Officer</w:t>
      </w:r>
      <w:r w:rsidR="00D80CCE" w:rsidRPr="00D80CCE">
        <w:t xml:space="preserve"> (CISO) Role</w:t>
      </w:r>
    </w:p>
    <w:p w14:paraId="09434BA8" w14:textId="394A2537" w:rsidR="00973749" w:rsidRPr="008E793C" w:rsidRDefault="00973749" w:rsidP="007270FF">
      <w:pPr>
        <w:pStyle w:val="PPIBody"/>
        <w:spacing w:after="120"/>
      </w:pPr>
      <w:r w:rsidRPr="008E793C">
        <w:t>The GDIT Chief Information Security Officer (CISO) will:</w:t>
      </w:r>
    </w:p>
    <w:p w14:paraId="2688A8AD" w14:textId="2A06BB79" w:rsidR="00184CD0" w:rsidRPr="000033CC" w:rsidRDefault="47BC9637" w:rsidP="00A145FE">
      <w:pPr>
        <w:pStyle w:val="PPIList"/>
        <w:spacing w:after="60"/>
        <w:contextualSpacing w:val="0"/>
      </w:pPr>
      <w:r w:rsidRPr="000033CC">
        <w:t xml:space="preserve">Develop, implement, and communicate written policies, programs, and procedures designed to ensure compliance with </w:t>
      </w:r>
      <w:r w:rsidR="007270FF">
        <w:t xml:space="preserve">GD </w:t>
      </w:r>
      <w:r w:rsidRPr="000033CC">
        <w:t>CP</w:t>
      </w:r>
      <w:r w:rsidR="002A1617">
        <w:t xml:space="preserve"> </w:t>
      </w:r>
      <w:r w:rsidRPr="000033CC">
        <w:t>07-102</w:t>
      </w:r>
      <w:r w:rsidR="007270FF">
        <w:t>,</w:t>
      </w:r>
      <w:r w:rsidR="0012118A">
        <w:t xml:space="preserve"> Cyber </w:t>
      </w:r>
      <w:r w:rsidR="002A1617">
        <w:t xml:space="preserve">Security </w:t>
      </w:r>
      <w:r w:rsidR="0012118A" w:rsidRPr="47BC9637">
        <w:t>Policy</w:t>
      </w:r>
      <w:r w:rsidR="00C67CAA">
        <w:t xml:space="preserve"> across internal or GDIT</w:t>
      </w:r>
      <w:r w:rsidR="007270FF">
        <w:t>-</w:t>
      </w:r>
      <w:r w:rsidR="00C67CAA">
        <w:t>attributable environments</w:t>
      </w:r>
      <w:r w:rsidRPr="000033CC">
        <w:t>, applicable laws</w:t>
      </w:r>
      <w:r w:rsidR="0012118A">
        <w:t>,</w:t>
      </w:r>
      <w:r w:rsidRPr="000033CC">
        <w:t xml:space="preserve"> customer requirements</w:t>
      </w:r>
      <w:r w:rsidR="00C67CAA">
        <w:t>,</w:t>
      </w:r>
      <w:r w:rsidR="0012118A">
        <w:t xml:space="preserve"> and t</w:t>
      </w:r>
      <w:r w:rsidR="0012118A" w:rsidRPr="47BC9637">
        <w:t>he G</w:t>
      </w:r>
      <w:r w:rsidR="0012118A">
        <w:t>D</w:t>
      </w:r>
      <w:r w:rsidR="0012118A" w:rsidRPr="47BC9637">
        <w:t xml:space="preserve"> Cyber Security Handbook</w:t>
      </w:r>
      <w:r w:rsidR="00A145FE">
        <w:t>,</w:t>
      </w:r>
      <w:r w:rsidRPr="000033CC">
        <w:t xml:space="preserve"> </w:t>
      </w:r>
      <w:r w:rsidR="0029654F" w:rsidRPr="000033CC">
        <w:t>to</w:t>
      </w:r>
      <w:r w:rsidRPr="000033CC">
        <w:t xml:space="preserve"> achieve an appropriate level of cyber security related business risk.</w:t>
      </w:r>
    </w:p>
    <w:p w14:paraId="63BBB3B6" w14:textId="77777777" w:rsidR="00184CD0" w:rsidRPr="000033CC" w:rsidRDefault="47BC9637" w:rsidP="00A145FE">
      <w:pPr>
        <w:pStyle w:val="PPIList"/>
        <w:spacing w:after="60"/>
        <w:contextualSpacing w:val="0"/>
      </w:pPr>
      <w:r w:rsidRPr="000033CC">
        <w:t>Establish processes to</w:t>
      </w:r>
      <w:r w:rsidR="005900BD">
        <w:t>:</w:t>
      </w:r>
      <w:r w:rsidRPr="000033CC">
        <w:t xml:space="preserve"> (a) identify cyber threats and critical information assets</w:t>
      </w:r>
      <w:r w:rsidR="00293AF9">
        <w:t xml:space="preserve"> across internal or GDIT attributable environments</w:t>
      </w:r>
      <w:r w:rsidR="005900BD">
        <w:t>;</w:t>
      </w:r>
      <w:r w:rsidRPr="000033CC">
        <w:t xml:space="preserve"> (b) implement cyber security prevention, detection, and response controls</w:t>
      </w:r>
      <w:r w:rsidR="005900BD">
        <w:t>;</w:t>
      </w:r>
      <w:r w:rsidR="00EF775D">
        <w:t xml:space="preserve"> (</w:t>
      </w:r>
      <w:r w:rsidR="00293AF9">
        <w:t>c</w:t>
      </w:r>
      <w:r w:rsidR="00EF775D">
        <w:t>)</w:t>
      </w:r>
      <w:r w:rsidRPr="000033CC">
        <w:t xml:space="preserve"> incorporate cyber risk assessment practices into</w:t>
      </w:r>
      <w:r w:rsidR="00293AF9">
        <w:t xml:space="preserve"> functional and GDIT division</w:t>
      </w:r>
      <w:r w:rsidRPr="000033CC">
        <w:t xml:space="preserve"> activities</w:t>
      </w:r>
      <w:r w:rsidR="005900BD">
        <w:t>;</w:t>
      </w:r>
      <w:r w:rsidRPr="000033CC">
        <w:t xml:space="preserve"> and</w:t>
      </w:r>
      <w:r w:rsidR="00EF775D">
        <w:t xml:space="preserve"> (</w:t>
      </w:r>
      <w:r w:rsidR="00293AF9">
        <w:t>d</w:t>
      </w:r>
      <w:r w:rsidRPr="000033CC">
        <w:t>) integrate cyber risk management into business risk governance practices.</w:t>
      </w:r>
    </w:p>
    <w:p w14:paraId="32EA362B" w14:textId="7A9A6FED" w:rsidR="00184CD0" w:rsidRPr="000033CC" w:rsidRDefault="47BC9637" w:rsidP="00A145FE">
      <w:pPr>
        <w:pStyle w:val="PPIList"/>
        <w:spacing w:after="60"/>
        <w:contextualSpacing w:val="0"/>
      </w:pPr>
      <w:r w:rsidRPr="000033CC">
        <w:t xml:space="preserve">Report </w:t>
      </w:r>
      <w:r w:rsidR="00342686">
        <w:t>significant and potentially significant</w:t>
      </w:r>
      <w:r w:rsidRPr="000033CC">
        <w:t xml:space="preserve"> cyber security incidents</w:t>
      </w:r>
      <w:r w:rsidR="00A239D1">
        <w:t>,</w:t>
      </w:r>
      <w:r w:rsidR="00342686">
        <w:t xml:space="preserve"> per CP</w:t>
      </w:r>
      <w:r w:rsidR="00A239D1">
        <w:t xml:space="preserve"> </w:t>
      </w:r>
      <w:r w:rsidR="00342686">
        <w:t>07-102</w:t>
      </w:r>
      <w:r w:rsidR="00A239D1">
        <w:t>, Cyber Security Policy,</w:t>
      </w:r>
      <w:r w:rsidR="00342686">
        <w:t xml:space="preserve"> Appendix A</w:t>
      </w:r>
      <w:r w:rsidR="00A239D1">
        <w:t>.</w:t>
      </w:r>
      <w:r w:rsidR="00342686">
        <w:t xml:space="preserve"> Significant Incident Notification Flow</w:t>
      </w:r>
      <w:r w:rsidRPr="000033CC">
        <w:t>.</w:t>
      </w:r>
    </w:p>
    <w:p w14:paraId="5E2CDC6C" w14:textId="40FE8138" w:rsidR="00184CD0" w:rsidRDefault="47BC9637" w:rsidP="00A145FE">
      <w:pPr>
        <w:pStyle w:val="PPIList"/>
        <w:spacing w:after="60"/>
        <w:contextualSpacing w:val="0"/>
      </w:pPr>
      <w:r>
        <w:t xml:space="preserve">Participate in threat intelligence sharing and best practice collaboration with GDIT business units and the corporate office through the </w:t>
      </w:r>
      <w:r w:rsidR="00477637" w:rsidRPr="00477637">
        <w:t>GDIT Cyber Operations Team</w:t>
      </w:r>
      <w:r w:rsidR="00477637">
        <w:t>.</w:t>
      </w:r>
    </w:p>
    <w:p w14:paraId="720FD37C" w14:textId="4FFDBAAA" w:rsidR="00FB7B03" w:rsidRPr="00507295" w:rsidRDefault="00FB7B03" w:rsidP="004D72A1">
      <w:pPr>
        <w:pStyle w:val="PPIList"/>
        <w:spacing w:after="240"/>
        <w:contextualSpacing w:val="0"/>
        <w:rPr>
          <w:rFonts w:cs="Calibri"/>
        </w:rPr>
      </w:pPr>
      <w:r>
        <w:t>Coordinate and complete incident response activities impacting GDIT enterprise or contractor</w:t>
      </w:r>
      <w:r w:rsidR="00A145FE">
        <w:t>-</w:t>
      </w:r>
      <w:r>
        <w:t>owned</w:t>
      </w:r>
      <w:r w:rsidR="00A145FE">
        <w:t>-</w:t>
      </w:r>
      <w:r>
        <w:t>or</w:t>
      </w:r>
      <w:r w:rsidR="00A145FE">
        <w:t>-</w:t>
      </w:r>
      <w:r>
        <w:t>operated IT assets (</w:t>
      </w:r>
      <w:r w:rsidR="1E4688E1">
        <w:t>i.e.,</w:t>
      </w:r>
      <w:r>
        <w:t xml:space="preserve"> business</w:t>
      </w:r>
      <w:r w:rsidR="00A145FE">
        <w:t>-</w:t>
      </w:r>
      <w:r>
        <w:t>led IT environments)</w:t>
      </w:r>
      <w:r w:rsidR="00A145FE">
        <w:t>,</w:t>
      </w:r>
      <w:r>
        <w:t xml:space="preserve"> where GDIT</w:t>
      </w:r>
      <w:r w:rsidR="00A145FE">
        <w:t>’s</w:t>
      </w:r>
      <w:r>
        <w:t xml:space="preserve"> reputational risk is affected.</w:t>
      </w:r>
    </w:p>
    <w:p w14:paraId="38899DCF" w14:textId="1D70E85F" w:rsidR="00507295" w:rsidRDefault="00507295" w:rsidP="00507295">
      <w:pPr>
        <w:pStyle w:val="Heading2"/>
      </w:pPr>
      <w:r>
        <w:t>Division CISOs/Authorizing Official Designated Representative (</w:t>
      </w:r>
      <w:r w:rsidR="00A578DC">
        <w:t>AODR)</w:t>
      </w:r>
      <w:r w:rsidR="005C6339">
        <w:t xml:space="preserve"> Role</w:t>
      </w:r>
    </w:p>
    <w:p w14:paraId="6D9B8042" w14:textId="69A5549B" w:rsidR="00507295" w:rsidRDefault="00507295" w:rsidP="00507295">
      <w:pPr>
        <w:spacing w:after="240"/>
        <w:ind w:left="720"/>
      </w:pPr>
      <w:r w:rsidRPr="00BD3A4A">
        <w:t>The Division CISOs/AODRs</w:t>
      </w:r>
      <w:r w:rsidR="00742CA6">
        <w:t>,</w:t>
      </w:r>
      <w:r w:rsidRPr="00BD3A4A">
        <w:t xml:space="preserve"> when addressing any control with any environment/system/program in accordance with the established </w:t>
      </w:r>
      <w:r w:rsidR="00742CA6">
        <w:t>Approval to Operate (</w:t>
      </w:r>
      <w:r w:rsidRPr="00BD3A4A">
        <w:t>ATO</w:t>
      </w:r>
      <w:r w:rsidR="00742CA6">
        <w:t>)</w:t>
      </w:r>
      <w:r w:rsidRPr="00BD3A4A">
        <w:t xml:space="preserve"> </w:t>
      </w:r>
      <w:r w:rsidR="00742CA6">
        <w:t>System Security Plan (</w:t>
      </w:r>
      <w:r w:rsidRPr="00BD3A4A">
        <w:t>SSP</w:t>
      </w:r>
      <w:r w:rsidR="00742CA6">
        <w:t>)</w:t>
      </w:r>
      <w:r w:rsidRPr="00BD3A4A">
        <w:t xml:space="preserve"> </w:t>
      </w:r>
      <w:r w:rsidR="00742CA6">
        <w:t>P</w:t>
      </w:r>
      <w:r w:rsidRPr="00BD3A4A">
        <w:t xml:space="preserve">rocess, may remove or modify any control via the </w:t>
      </w:r>
      <w:r w:rsidR="00E71808">
        <w:t>V</w:t>
      </w:r>
      <w:r w:rsidRPr="00BD3A4A">
        <w:t xml:space="preserve">ariance </w:t>
      </w:r>
      <w:r w:rsidR="00E71808">
        <w:t>P</w:t>
      </w:r>
      <w:r w:rsidRPr="00BD3A4A">
        <w:t xml:space="preserve">rocess, documented in the </w:t>
      </w:r>
      <w:r w:rsidR="004A2777">
        <w:t>SSP</w:t>
      </w:r>
      <w:r w:rsidRPr="00BD3A4A">
        <w:t xml:space="preserve">. The Variance </w:t>
      </w:r>
      <w:r w:rsidR="00E71808">
        <w:t>P</w:t>
      </w:r>
      <w:r w:rsidRPr="00BD3A4A">
        <w:t xml:space="preserve">rocess will serve as a formal acknowledgment of a deviation of control(s), by the </w:t>
      </w:r>
      <w:r w:rsidR="00E71808">
        <w:t>AO</w:t>
      </w:r>
      <w:r w:rsidRPr="00BD3A4A">
        <w:t xml:space="preserve"> or </w:t>
      </w:r>
      <w:r w:rsidR="00E71808">
        <w:t>AODR,</w:t>
      </w:r>
      <w:r w:rsidRPr="00BD3A4A">
        <w:t xml:space="preserve"> via delegation of authority</w:t>
      </w:r>
      <w:r w:rsidR="00E71808">
        <w:t xml:space="preserve"> (DOA)</w:t>
      </w:r>
      <w:r>
        <w:t>.</w:t>
      </w:r>
    </w:p>
    <w:p w14:paraId="01944384" w14:textId="70BBE01A" w:rsidR="00507295" w:rsidRPr="00850C6D" w:rsidRDefault="00507295" w:rsidP="00507295">
      <w:pPr>
        <w:spacing w:after="240"/>
        <w:ind w:left="720"/>
      </w:pPr>
      <w:r w:rsidRPr="00385A0F">
        <w:t>The Division CISOs/AODRs, on behalf</w:t>
      </w:r>
      <w:r w:rsidR="00E71808">
        <w:t xml:space="preserve"> </w:t>
      </w:r>
      <w:r w:rsidRPr="00385A0F">
        <w:t xml:space="preserve">and with the approval of the AO, can assign DOA of specific duties to environment/program/system </w:t>
      </w:r>
      <w:r w:rsidR="00E71808">
        <w:t>Information System Security Officers (</w:t>
      </w:r>
      <w:r w:rsidRPr="00385A0F">
        <w:t>ISSOs</w:t>
      </w:r>
      <w:r w:rsidR="00E71808">
        <w:t>)</w:t>
      </w:r>
      <w:r w:rsidRPr="00385A0F">
        <w:t xml:space="preserve"> to meet mission/business objectives. This </w:t>
      </w:r>
      <w:r w:rsidR="00E71808">
        <w:t>DOA</w:t>
      </w:r>
      <w:r w:rsidRPr="00385A0F">
        <w:t xml:space="preserve"> must be documented in the SSP for audit purposes.</w:t>
      </w:r>
    </w:p>
    <w:p w14:paraId="4EF25EBE" w14:textId="09E2AD17" w:rsidR="00D80CCE" w:rsidRDefault="00D80CCE" w:rsidP="00973749">
      <w:pPr>
        <w:pStyle w:val="Heading2"/>
      </w:pPr>
      <w:r w:rsidRPr="00D80CCE">
        <w:t>Additional Roles</w:t>
      </w:r>
      <w:r w:rsidR="00933B17">
        <w:t xml:space="preserve"> (Interested Par</w:t>
      </w:r>
      <w:r w:rsidR="005A7C0B">
        <w:t>ties)</w:t>
      </w:r>
    </w:p>
    <w:p w14:paraId="5816F5FD" w14:textId="2C751172" w:rsidR="001F5B9D" w:rsidRDefault="001F5B9D" w:rsidP="006A0E90">
      <w:pPr>
        <w:pStyle w:val="PPIBody"/>
      </w:pPr>
      <w:r w:rsidRPr="001F5B9D">
        <w:t>In</w:t>
      </w:r>
      <w:r>
        <w:t xml:space="preserve"> addition to the Interested Parties description</w:t>
      </w:r>
      <w:r w:rsidR="00747444">
        <w:t>s</w:t>
      </w:r>
      <w:r>
        <w:t xml:space="preserve"> outlined in PSC</w:t>
      </w:r>
      <w:r w:rsidR="00FA19EC">
        <w:t>-</w:t>
      </w:r>
      <w:r>
        <w:t>MISC</w:t>
      </w:r>
      <w:r w:rsidR="00FA19EC">
        <w:t>-</w:t>
      </w:r>
      <w:r>
        <w:t>3</w:t>
      </w:r>
      <w:r w:rsidR="00FA19EC">
        <w:t>.</w:t>
      </w:r>
      <w:r>
        <w:t>1</w:t>
      </w:r>
      <w:r w:rsidR="00FA19EC">
        <w:t>,</w:t>
      </w:r>
      <w:r>
        <w:t xml:space="preserve"> </w:t>
      </w:r>
      <w:r w:rsidR="00053EED">
        <w:t xml:space="preserve">GDIT </w:t>
      </w:r>
      <w:r>
        <w:t>Intereste</w:t>
      </w:r>
      <w:r w:rsidRPr="008E793C">
        <w:t xml:space="preserve">d </w:t>
      </w:r>
      <w:r w:rsidR="009F008B" w:rsidRPr="008E793C">
        <w:t>P</w:t>
      </w:r>
      <w:r w:rsidRPr="008E793C">
        <w:t>arties</w:t>
      </w:r>
      <w:r w:rsidR="00FA19EC" w:rsidRPr="008E793C">
        <w:t>,</w:t>
      </w:r>
      <w:r w:rsidRPr="008E793C">
        <w:t xml:space="preserve"> </w:t>
      </w:r>
      <w:r w:rsidR="008E793C" w:rsidRPr="008E793C">
        <w:fldChar w:fldCharType="begin"/>
      </w:r>
      <w:r w:rsidR="008E793C" w:rsidRPr="008E793C">
        <w:instrText xml:space="preserve"> REF _Ref122354216 \h  \* MERGEFORMAT </w:instrText>
      </w:r>
      <w:r w:rsidR="008E793C" w:rsidRPr="008E793C">
        <w:fldChar w:fldCharType="separate"/>
      </w:r>
      <w:r w:rsidR="00443DCD" w:rsidRPr="00443DCD">
        <w:t xml:space="preserve">Table </w:t>
      </w:r>
      <w:r w:rsidR="00443DCD" w:rsidRPr="00443DCD">
        <w:rPr>
          <w:noProof/>
        </w:rPr>
        <w:t>1</w:t>
      </w:r>
      <w:r w:rsidR="008E793C" w:rsidRPr="008E793C">
        <w:fldChar w:fldCharType="end"/>
      </w:r>
      <w:r w:rsidR="008E793C" w:rsidRPr="008E793C">
        <w:t xml:space="preserve"> </w:t>
      </w:r>
      <w:r w:rsidR="008E793C" w:rsidRPr="008E793C">
        <w:fldChar w:fldCharType="begin"/>
      </w:r>
      <w:r w:rsidR="008E793C" w:rsidRPr="008E793C">
        <w:instrText xml:space="preserve"> REF _Ref122354220 \p \h  \* MERGEFORMAT </w:instrText>
      </w:r>
      <w:r w:rsidR="008E793C" w:rsidRPr="008E793C">
        <w:fldChar w:fldCharType="separate"/>
      </w:r>
      <w:r w:rsidR="00443DCD">
        <w:t>below</w:t>
      </w:r>
      <w:r w:rsidR="008E793C" w:rsidRPr="008E793C">
        <w:fldChar w:fldCharType="end"/>
      </w:r>
      <w:r w:rsidR="008E793C" w:rsidRPr="008E793C">
        <w:t xml:space="preserve"> </w:t>
      </w:r>
      <w:r w:rsidRPr="008E793C">
        <w:t xml:space="preserve">summarizes additional </w:t>
      </w:r>
      <w:r w:rsidR="00A566DA">
        <w:t>IS</w:t>
      </w:r>
      <w:r w:rsidR="008E793C">
        <w:t>-</w:t>
      </w:r>
      <w:r w:rsidRPr="008E793C">
        <w:t>specific requirements</w:t>
      </w:r>
      <w:r w:rsidR="00C660D7">
        <w:t>.</w:t>
      </w:r>
    </w:p>
    <w:p w14:paraId="139751DD" w14:textId="0E3E94AF" w:rsidR="00FA19EC" w:rsidRPr="00FA19EC" w:rsidRDefault="00FA19EC" w:rsidP="008E793C">
      <w:pPr>
        <w:pStyle w:val="Caption"/>
        <w:keepNext/>
        <w:spacing w:after="60"/>
        <w:jc w:val="center"/>
        <w:rPr>
          <w:b/>
          <w:bCs/>
          <w:i w:val="0"/>
          <w:iCs w:val="0"/>
          <w:color w:val="auto"/>
        </w:rPr>
      </w:pPr>
      <w:bookmarkStart w:id="5" w:name="_Ref122354216"/>
      <w:bookmarkStart w:id="6" w:name="_Ref122354220"/>
      <w:r w:rsidRPr="00FA19EC">
        <w:rPr>
          <w:b/>
          <w:bCs/>
          <w:i w:val="0"/>
          <w:iCs w:val="0"/>
          <w:color w:val="auto"/>
        </w:rPr>
        <w:t xml:space="preserve">Table </w:t>
      </w:r>
      <w:r w:rsidRPr="00FA19EC">
        <w:rPr>
          <w:b/>
          <w:bCs/>
          <w:i w:val="0"/>
          <w:iCs w:val="0"/>
          <w:color w:val="auto"/>
        </w:rPr>
        <w:fldChar w:fldCharType="begin"/>
      </w:r>
      <w:r w:rsidRPr="00FA19EC">
        <w:rPr>
          <w:b/>
          <w:bCs/>
          <w:i w:val="0"/>
          <w:iCs w:val="0"/>
          <w:color w:val="auto"/>
        </w:rPr>
        <w:instrText xml:space="preserve"> SEQ Table \* ARABIC </w:instrText>
      </w:r>
      <w:r w:rsidRPr="00FA19EC">
        <w:rPr>
          <w:b/>
          <w:bCs/>
          <w:i w:val="0"/>
          <w:iCs w:val="0"/>
          <w:color w:val="auto"/>
        </w:rPr>
        <w:fldChar w:fldCharType="separate"/>
      </w:r>
      <w:r w:rsidR="00CF3611">
        <w:rPr>
          <w:b/>
          <w:bCs/>
          <w:i w:val="0"/>
          <w:iCs w:val="0"/>
          <w:noProof/>
          <w:color w:val="auto"/>
        </w:rPr>
        <w:t>1</w:t>
      </w:r>
      <w:r w:rsidRPr="00FA19EC">
        <w:rPr>
          <w:b/>
          <w:bCs/>
          <w:i w:val="0"/>
          <w:iCs w:val="0"/>
          <w:color w:val="auto"/>
        </w:rPr>
        <w:fldChar w:fldCharType="end"/>
      </w:r>
      <w:bookmarkEnd w:id="5"/>
      <w:r w:rsidRPr="00FA19EC">
        <w:rPr>
          <w:b/>
          <w:bCs/>
          <w:i w:val="0"/>
          <w:iCs w:val="0"/>
          <w:color w:val="auto"/>
        </w:rPr>
        <w:t>. Relevant Interested Parties</w:t>
      </w:r>
      <w:bookmarkEnd w:id="6"/>
    </w:p>
    <w:tbl>
      <w:tblPr>
        <w:tblStyle w:val="TableGrid"/>
        <w:tblW w:w="9355" w:type="dxa"/>
        <w:jc w:val="center"/>
        <w:tblLayout w:type="fixed"/>
        <w:tblLook w:val="04A0" w:firstRow="1" w:lastRow="0" w:firstColumn="1" w:lastColumn="0" w:noHBand="0" w:noVBand="1"/>
      </w:tblPr>
      <w:tblGrid>
        <w:gridCol w:w="1260"/>
        <w:gridCol w:w="1800"/>
        <w:gridCol w:w="1761"/>
        <w:gridCol w:w="1357"/>
        <w:gridCol w:w="1577"/>
        <w:gridCol w:w="1600"/>
      </w:tblGrid>
      <w:tr w:rsidR="008E793C" w:rsidRPr="00FA19EC" w14:paraId="464B9B68" w14:textId="77777777" w:rsidTr="008E793C">
        <w:trPr>
          <w:tblHeader/>
          <w:jc w:val="center"/>
        </w:trPr>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01035E"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Party</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EB1E5D"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Interest</w:t>
            </w:r>
          </w:p>
        </w:tc>
        <w:tc>
          <w:tcPr>
            <w:tcW w:w="17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CF8C14F"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Requirements</w:t>
            </w:r>
          </w:p>
        </w:tc>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E1CC046"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Expectations</w:t>
            </w:r>
          </w:p>
        </w:tc>
        <w:tc>
          <w:tcPr>
            <w:tcW w:w="157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0092FB3"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Communication</w:t>
            </w:r>
          </w:p>
        </w:tc>
        <w:tc>
          <w:tcPr>
            <w:tcW w:w="16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B779994" w14:textId="77777777" w:rsidR="00C3778C" w:rsidRPr="00FA19EC" w:rsidRDefault="00C3778C" w:rsidP="00FA19EC">
            <w:pPr>
              <w:pStyle w:val="Text"/>
              <w:spacing w:before="60" w:after="60"/>
              <w:jc w:val="center"/>
              <w:rPr>
                <w:rFonts w:eastAsia="Calibri"/>
                <w:b/>
                <w:bCs/>
                <w:sz w:val="18"/>
                <w:szCs w:val="18"/>
              </w:rPr>
            </w:pPr>
            <w:r w:rsidRPr="00FA19EC">
              <w:rPr>
                <w:rFonts w:eastAsia="Calibri"/>
                <w:b/>
                <w:bCs/>
                <w:sz w:val="18"/>
                <w:szCs w:val="18"/>
              </w:rPr>
              <w:t>Issues</w:t>
            </w:r>
          </w:p>
        </w:tc>
      </w:tr>
      <w:tr w:rsidR="008E793C" w:rsidRPr="00E65458" w14:paraId="21E1CD56" w14:textId="77777777" w:rsidTr="008E793C">
        <w:trPr>
          <w:jc w:val="center"/>
        </w:trPr>
        <w:tc>
          <w:tcPr>
            <w:tcW w:w="1260" w:type="dxa"/>
            <w:tcBorders>
              <w:top w:val="single" w:sz="4" w:space="0" w:color="auto"/>
              <w:left w:val="single" w:sz="4" w:space="0" w:color="auto"/>
              <w:bottom w:val="single" w:sz="4" w:space="0" w:color="auto"/>
              <w:right w:val="single" w:sz="4" w:space="0" w:color="auto"/>
            </w:tcBorders>
            <w:hideMark/>
          </w:tcPr>
          <w:p w14:paraId="5D95BA0C" w14:textId="77777777" w:rsidR="00C3778C" w:rsidRPr="00E65458" w:rsidRDefault="00C3778C" w:rsidP="00E65458">
            <w:pPr>
              <w:pStyle w:val="Text"/>
              <w:spacing w:before="40" w:after="40"/>
              <w:rPr>
                <w:rFonts w:eastAsia="Calibri"/>
                <w:b/>
                <w:bCs/>
                <w:sz w:val="18"/>
                <w:szCs w:val="18"/>
              </w:rPr>
            </w:pPr>
            <w:r w:rsidRPr="00E65458">
              <w:rPr>
                <w:b/>
                <w:bCs/>
                <w:sz w:val="18"/>
                <w:szCs w:val="18"/>
              </w:rPr>
              <w:t>Customers and Potential Customers</w:t>
            </w:r>
          </w:p>
        </w:tc>
        <w:tc>
          <w:tcPr>
            <w:tcW w:w="1800" w:type="dxa"/>
            <w:tcBorders>
              <w:top w:val="single" w:sz="4" w:space="0" w:color="auto"/>
              <w:left w:val="single" w:sz="4" w:space="0" w:color="auto"/>
              <w:bottom w:val="single" w:sz="4" w:space="0" w:color="auto"/>
              <w:right w:val="single" w:sz="4" w:space="0" w:color="auto"/>
            </w:tcBorders>
            <w:hideMark/>
          </w:tcPr>
          <w:p w14:paraId="540F5352" w14:textId="439A33A3" w:rsidR="00C3778C" w:rsidRPr="00E65458" w:rsidRDefault="00C3778C" w:rsidP="00E65458">
            <w:pPr>
              <w:pStyle w:val="Text"/>
              <w:spacing w:before="40" w:after="40"/>
              <w:rPr>
                <w:rFonts w:eastAsia="Calibri"/>
                <w:sz w:val="18"/>
                <w:szCs w:val="18"/>
              </w:rPr>
            </w:pPr>
            <w:r w:rsidRPr="00E65458">
              <w:rPr>
                <w:sz w:val="18"/>
                <w:szCs w:val="18"/>
              </w:rPr>
              <w:t>Customers have a vested interest in ensuring secure transfer of respective company’s sensitive data.</w:t>
            </w:r>
          </w:p>
        </w:tc>
        <w:tc>
          <w:tcPr>
            <w:tcW w:w="1761" w:type="dxa"/>
            <w:tcBorders>
              <w:top w:val="single" w:sz="4" w:space="0" w:color="auto"/>
              <w:left w:val="single" w:sz="4" w:space="0" w:color="auto"/>
              <w:bottom w:val="single" w:sz="4" w:space="0" w:color="auto"/>
              <w:right w:val="single" w:sz="4" w:space="0" w:color="auto"/>
            </w:tcBorders>
          </w:tcPr>
          <w:p w14:paraId="534DB9D9" w14:textId="3700C7FD" w:rsidR="00492624" w:rsidRPr="00492624" w:rsidRDefault="00492624" w:rsidP="00492624">
            <w:pPr>
              <w:spacing w:before="40" w:after="40"/>
              <w:ind w:left="18"/>
              <w:rPr>
                <w:rFonts w:ascii="Arial" w:hAnsi="Arial" w:cs="Arial"/>
                <w:sz w:val="18"/>
                <w:szCs w:val="18"/>
              </w:rPr>
            </w:pPr>
            <w:r w:rsidRPr="00492624">
              <w:rPr>
                <w:rFonts w:ascii="Arial" w:hAnsi="Arial" w:cs="Arial"/>
                <w:sz w:val="18"/>
                <w:szCs w:val="18"/>
              </w:rPr>
              <w:t>Comply with all applicable GDIT Cyber Security policies and procedures.</w:t>
            </w:r>
          </w:p>
          <w:p w14:paraId="6EE41056" w14:textId="64AF3BC3" w:rsidR="00492624" w:rsidRPr="00E65458" w:rsidRDefault="00A566DA" w:rsidP="00492624">
            <w:pPr>
              <w:spacing w:before="40" w:after="40"/>
              <w:ind w:left="18"/>
              <w:rPr>
                <w:rFonts w:ascii="Arial" w:eastAsia="Calibri" w:hAnsi="Arial" w:cs="Arial"/>
                <w:sz w:val="18"/>
                <w:szCs w:val="18"/>
              </w:rPr>
            </w:pPr>
            <w:r>
              <w:rPr>
                <w:rFonts w:ascii="Arial" w:hAnsi="Arial" w:cs="Arial"/>
                <w:sz w:val="18"/>
                <w:szCs w:val="18"/>
              </w:rPr>
              <w:t>IS</w:t>
            </w:r>
            <w:r w:rsidR="00C3778C" w:rsidRPr="00E65458">
              <w:rPr>
                <w:rFonts w:ascii="Arial" w:hAnsi="Arial" w:cs="Arial"/>
                <w:sz w:val="18"/>
                <w:szCs w:val="18"/>
              </w:rPr>
              <w:t xml:space="preserve"> requirements and expectations are established in the </w:t>
            </w:r>
            <w:r w:rsidR="00E04BBE">
              <w:rPr>
                <w:rFonts w:ascii="Arial" w:hAnsi="Arial" w:cs="Arial"/>
                <w:sz w:val="18"/>
                <w:szCs w:val="18"/>
              </w:rPr>
              <w:t>Requests for Proposal (</w:t>
            </w:r>
            <w:r w:rsidR="00C3778C" w:rsidRPr="00E65458">
              <w:rPr>
                <w:rFonts w:ascii="Arial" w:hAnsi="Arial" w:cs="Arial"/>
                <w:sz w:val="18"/>
                <w:szCs w:val="18"/>
              </w:rPr>
              <w:t>RFPs</w:t>
            </w:r>
            <w:r w:rsidR="00E04BBE">
              <w:rPr>
                <w:rFonts w:ascii="Arial" w:hAnsi="Arial" w:cs="Arial"/>
                <w:sz w:val="18"/>
                <w:szCs w:val="18"/>
              </w:rPr>
              <w:t>)</w:t>
            </w:r>
            <w:r w:rsidR="00C3778C" w:rsidRPr="00E65458">
              <w:rPr>
                <w:rFonts w:ascii="Arial" w:hAnsi="Arial" w:cs="Arial"/>
                <w:sz w:val="18"/>
                <w:szCs w:val="18"/>
              </w:rPr>
              <w:t xml:space="preserve"> and contracts</w:t>
            </w:r>
            <w:r w:rsidR="0011264A">
              <w:rPr>
                <w:rFonts w:ascii="Arial" w:hAnsi="Arial" w:cs="Arial"/>
                <w:sz w:val="18"/>
                <w:szCs w:val="18"/>
              </w:rPr>
              <w:t xml:space="preserve"> / </w:t>
            </w:r>
            <w:r w:rsidR="00C3778C" w:rsidRPr="00E65458">
              <w:rPr>
                <w:rFonts w:ascii="Arial" w:hAnsi="Arial" w:cs="Arial"/>
                <w:sz w:val="18"/>
                <w:szCs w:val="18"/>
              </w:rPr>
              <w:t xml:space="preserve">agreements </w:t>
            </w:r>
            <w:r w:rsidR="00C3778C" w:rsidRPr="00E65458">
              <w:rPr>
                <w:rFonts w:ascii="Arial" w:hAnsi="Arial" w:cs="Arial"/>
                <w:sz w:val="18"/>
                <w:szCs w:val="18"/>
              </w:rPr>
              <w:lastRenderedPageBreak/>
              <w:t>between GDIT and its customers.</w:t>
            </w:r>
          </w:p>
        </w:tc>
        <w:tc>
          <w:tcPr>
            <w:tcW w:w="1357" w:type="dxa"/>
            <w:tcBorders>
              <w:top w:val="single" w:sz="4" w:space="0" w:color="auto"/>
              <w:left w:val="single" w:sz="4" w:space="0" w:color="auto"/>
              <w:bottom w:val="single" w:sz="4" w:space="0" w:color="auto"/>
              <w:right w:val="single" w:sz="4" w:space="0" w:color="auto"/>
            </w:tcBorders>
            <w:hideMark/>
          </w:tcPr>
          <w:p w14:paraId="3E539613" w14:textId="66B3D92C" w:rsidR="00C3778C" w:rsidRPr="00E65458" w:rsidRDefault="00C3778C" w:rsidP="00E65458">
            <w:pPr>
              <w:pStyle w:val="Text"/>
              <w:spacing w:before="40" w:after="40"/>
              <w:rPr>
                <w:rFonts w:eastAsia="Calibri"/>
                <w:sz w:val="18"/>
                <w:szCs w:val="18"/>
              </w:rPr>
            </w:pPr>
            <w:r w:rsidRPr="00E65458">
              <w:rPr>
                <w:sz w:val="18"/>
                <w:szCs w:val="18"/>
              </w:rPr>
              <w:lastRenderedPageBreak/>
              <w:t xml:space="preserve">Customers expect GDIT to provide </w:t>
            </w:r>
            <w:r w:rsidR="001F1A3C" w:rsidRPr="00E65458">
              <w:rPr>
                <w:sz w:val="18"/>
                <w:szCs w:val="18"/>
              </w:rPr>
              <w:t>adequate</w:t>
            </w:r>
            <w:r w:rsidRPr="00E65458">
              <w:rPr>
                <w:sz w:val="18"/>
                <w:szCs w:val="18"/>
              </w:rPr>
              <w:t xml:space="preserve"> protection for their sensitive data </w:t>
            </w:r>
            <w:r w:rsidR="0011264A">
              <w:rPr>
                <w:sz w:val="18"/>
                <w:szCs w:val="18"/>
              </w:rPr>
              <w:t xml:space="preserve">that is </w:t>
            </w:r>
            <w:r w:rsidRPr="00E65458">
              <w:rPr>
                <w:sz w:val="18"/>
                <w:szCs w:val="18"/>
              </w:rPr>
              <w:t xml:space="preserve">maintained as part of contract </w:t>
            </w:r>
            <w:r w:rsidR="001F1A3C" w:rsidRPr="00E65458">
              <w:rPr>
                <w:sz w:val="18"/>
                <w:szCs w:val="18"/>
              </w:rPr>
              <w:t>execution.</w:t>
            </w:r>
          </w:p>
        </w:tc>
        <w:tc>
          <w:tcPr>
            <w:tcW w:w="1577" w:type="dxa"/>
            <w:tcBorders>
              <w:top w:val="single" w:sz="4" w:space="0" w:color="auto"/>
              <w:left w:val="single" w:sz="4" w:space="0" w:color="auto"/>
              <w:bottom w:val="single" w:sz="4" w:space="0" w:color="auto"/>
              <w:right w:val="single" w:sz="4" w:space="0" w:color="auto"/>
            </w:tcBorders>
            <w:hideMark/>
          </w:tcPr>
          <w:p w14:paraId="27B120DC" w14:textId="77777777" w:rsidR="00C3778C" w:rsidRPr="00E65458" w:rsidRDefault="00C3778C" w:rsidP="00E65458">
            <w:pPr>
              <w:spacing w:before="40" w:after="40"/>
              <w:rPr>
                <w:rFonts w:ascii="Arial" w:hAnsi="Arial" w:cs="Arial"/>
                <w:sz w:val="18"/>
                <w:szCs w:val="18"/>
              </w:rPr>
            </w:pPr>
            <w:r w:rsidRPr="00E65458">
              <w:rPr>
                <w:rFonts w:ascii="Arial" w:hAnsi="Arial" w:cs="Arial"/>
                <w:sz w:val="18"/>
                <w:szCs w:val="18"/>
              </w:rPr>
              <w:t xml:space="preserve">Communications may take place in formal and informal meetings and reviews, such as: </w:t>
            </w:r>
          </w:p>
          <w:p w14:paraId="5146561D" w14:textId="77777777" w:rsidR="00C3778C" w:rsidRPr="00E65458" w:rsidRDefault="00C3778C" w:rsidP="00870A26">
            <w:pPr>
              <w:pStyle w:val="ListParagraph"/>
              <w:numPr>
                <w:ilvl w:val="0"/>
                <w:numId w:val="13"/>
              </w:numPr>
              <w:spacing w:before="40" w:after="40"/>
              <w:ind w:left="266" w:hanging="266"/>
              <w:contextualSpacing w:val="0"/>
              <w:rPr>
                <w:rFonts w:ascii="Arial" w:eastAsia="Calibri" w:hAnsi="Arial" w:cs="Arial"/>
                <w:sz w:val="18"/>
                <w:szCs w:val="18"/>
              </w:rPr>
            </w:pPr>
            <w:r w:rsidRPr="00E65458">
              <w:rPr>
                <w:rFonts w:ascii="Arial" w:eastAsia="Calibri" w:hAnsi="Arial" w:cs="Arial"/>
                <w:sz w:val="18"/>
                <w:szCs w:val="18"/>
              </w:rPr>
              <w:t>Email</w:t>
            </w:r>
          </w:p>
          <w:p w14:paraId="26A634BD" w14:textId="2F97918E" w:rsidR="00C3778C" w:rsidRPr="00E65458" w:rsidRDefault="00C3778C" w:rsidP="00870A26">
            <w:pPr>
              <w:pStyle w:val="ListParagraph"/>
              <w:numPr>
                <w:ilvl w:val="0"/>
                <w:numId w:val="13"/>
              </w:numPr>
              <w:spacing w:before="40" w:after="40"/>
              <w:ind w:left="266" w:hanging="266"/>
              <w:contextualSpacing w:val="0"/>
              <w:rPr>
                <w:rFonts w:ascii="Arial" w:eastAsia="Calibri" w:hAnsi="Arial" w:cs="Arial"/>
                <w:sz w:val="18"/>
                <w:szCs w:val="18"/>
              </w:rPr>
            </w:pPr>
            <w:r w:rsidRPr="00E65458">
              <w:rPr>
                <w:rFonts w:ascii="Arial" w:eastAsia="Calibri" w:hAnsi="Arial" w:cs="Arial"/>
                <w:sz w:val="18"/>
                <w:szCs w:val="18"/>
              </w:rPr>
              <w:t>Share</w:t>
            </w:r>
            <w:r w:rsidR="0011264A">
              <w:rPr>
                <w:rFonts w:ascii="Arial" w:eastAsia="Calibri" w:hAnsi="Arial" w:cs="Arial"/>
                <w:sz w:val="18"/>
                <w:szCs w:val="18"/>
              </w:rPr>
              <w:t>d</w:t>
            </w:r>
            <w:r w:rsidRPr="00E65458">
              <w:rPr>
                <w:rFonts w:ascii="Arial" w:eastAsia="Calibri" w:hAnsi="Arial" w:cs="Arial"/>
                <w:sz w:val="18"/>
                <w:szCs w:val="18"/>
              </w:rPr>
              <w:t xml:space="preserve"> collaboration portals</w:t>
            </w:r>
          </w:p>
        </w:tc>
        <w:tc>
          <w:tcPr>
            <w:tcW w:w="1600" w:type="dxa"/>
            <w:tcBorders>
              <w:top w:val="single" w:sz="4" w:space="0" w:color="auto"/>
              <w:left w:val="single" w:sz="4" w:space="0" w:color="auto"/>
              <w:bottom w:val="single" w:sz="4" w:space="0" w:color="auto"/>
              <w:right w:val="single" w:sz="4" w:space="0" w:color="auto"/>
            </w:tcBorders>
            <w:hideMark/>
          </w:tcPr>
          <w:p w14:paraId="51420A0E" w14:textId="77777777" w:rsidR="00C3778C" w:rsidRPr="00E65458" w:rsidRDefault="00C3778C" w:rsidP="00E65458">
            <w:pPr>
              <w:spacing w:before="40" w:after="40"/>
              <w:rPr>
                <w:rFonts w:ascii="Arial" w:hAnsi="Arial" w:cs="Arial"/>
                <w:sz w:val="18"/>
                <w:szCs w:val="18"/>
              </w:rPr>
            </w:pPr>
            <w:r w:rsidRPr="00E65458">
              <w:rPr>
                <w:rFonts w:ascii="Arial" w:hAnsi="Arial" w:cs="Arial"/>
                <w:sz w:val="18"/>
                <w:szCs w:val="18"/>
              </w:rPr>
              <w:t>Potential issues include, but are not limited to:</w:t>
            </w:r>
          </w:p>
          <w:p w14:paraId="7044D27F" w14:textId="254A547A" w:rsidR="0054101C" w:rsidRPr="000C7B59" w:rsidRDefault="00C3778C" w:rsidP="00870A26">
            <w:pPr>
              <w:numPr>
                <w:ilvl w:val="0"/>
                <w:numId w:val="14"/>
              </w:numPr>
              <w:spacing w:before="40" w:after="40"/>
              <w:ind w:left="347"/>
              <w:rPr>
                <w:rFonts w:ascii="Arial" w:eastAsia="Calibri" w:hAnsi="Arial" w:cs="Arial"/>
                <w:sz w:val="18"/>
                <w:szCs w:val="18"/>
              </w:rPr>
            </w:pPr>
            <w:r w:rsidRPr="000C7B59">
              <w:rPr>
                <w:rFonts w:ascii="Arial" w:hAnsi="Arial" w:cs="Arial"/>
                <w:sz w:val="18"/>
                <w:szCs w:val="18"/>
              </w:rPr>
              <w:t>Breaches of respective entities</w:t>
            </w:r>
            <w:r w:rsidR="0011264A" w:rsidRPr="000C7B59">
              <w:rPr>
                <w:rFonts w:ascii="Arial" w:hAnsi="Arial" w:cs="Arial"/>
                <w:sz w:val="18"/>
                <w:szCs w:val="18"/>
              </w:rPr>
              <w:t>’</w:t>
            </w:r>
            <w:r w:rsidRPr="000C7B59">
              <w:rPr>
                <w:rFonts w:ascii="Arial" w:hAnsi="Arial" w:cs="Arial"/>
                <w:sz w:val="18"/>
                <w:szCs w:val="18"/>
              </w:rPr>
              <w:t xml:space="preserve"> network security</w:t>
            </w:r>
          </w:p>
          <w:p w14:paraId="07389CBE" w14:textId="520CF8FA" w:rsidR="00C3778C" w:rsidRPr="00A145FE" w:rsidRDefault="0054101C" w:rsidP="00870A26">
            <w:pPr>
              <w:numPr>
                <w:ilvl w:val="0"/>
                <w:numId w:val="14"/>
              </w:numPr>
              <w:spacing w:before="40" w:after="40"/>
              <w:ind w:left="347"/>
              <w:rPr>
                <w:rFonts w:ascii="Arial" w:eastAsia="Calibri" w:hAnsi="Arial" w:cs="Arial"/>
                <w:sz w:val="18"/>
                <w:szCs w:val="18"/>
              </w:rPr>
            </w:pPr>
            <w:r w:rsidRPr="000C7B59">
              <w:rPr>
                <w:rFonts w:ascii="Arial" w:hAnsi="Arial" w:cs="Arial"/>
                <w:sz w:val="18"/>
                <w:szCs w:val="18"/>
              </w:rPr>
              <w:t>Inadvertent disclosure of Personal</w:t>
            </w:r>
            <w:r w:rsidR="008E793C" w:rsidRPr="000C7B59">
              <w:rPr>
                <w:rFonts w:ascii="Arial" w:hAnsi="Arial" w:cs="Arial"/>
                <w:sz w:val="18"/>
                <w:szCs w:val="18"/>
              </w:rPr>
              <w:t>ly</w:t>
            </w:r>
            <w:r w:rsidRPr="000C7B59">
              <w:rPr>
                <w:rFonts w:ascii="Arial" w:hAnsi="Arial" w:cs="Arial"/>
                <w:sz w:val="18"/>
                <w:szCs w:val="18"/>
              </w:rPr>
              <w:t xml:space="preserve"> Identifiable </w:t>
            </w:r>
            <w:r w:rsidR="001F1A3C" w:rsidRPr="000C7B59">
              <w:rPr>
                <w:rFonts w:ascii="Arial" w:hAnsi="Arial" w:cs="Arial"/>
                <w:sz w:val="18"/>
                <w:szCs w:val="18"/>
              </w:rPr>
              <w:lastRenderedPageBreak/>
              <w:t>Information</w:t>
            </w:r>
            <w:r w:rsidRPr="000C7B59">
              <w:rPr>
                <w:rFonts w:ascii="Arial" w:hAnsi="Arial" w:cs="Arial"/>
                <w:sz w:val="18"/>
                <w:szCs w:val="18"/>
              </w:rPr>
              <w:t xml:space="preserve"> (PII)</w:t>
            </w:r>
          </w:p>
        </w:tc>
      </w:tr>
      <w:tr w:rsidR="008E793C" w:rsidRPr="00E65458" w14:paraId="7A9F671B" w14:textId="77777777" w:rsidTr="008E793C">
        <w:trPr>
          <w:jc w:val="center"/>
        </w:trPr>
        <w:tc>
          <w:tcPr>
            <w:tcW w:w="1260" w:type="dxa"/>
            <w:tcBorders>
              <w:top w:val="single" w:sz="4" w:space="0" w:color="auto"/>
              <w:left w:val="single" w:sz="4" w:space="0" w:color="auto"/>
              <w:bottom w:val="single" w:sz="4" w:space="0" w:color="auto"/>
              <w:right w:val="single" w:sz="4" w:space="0" w:color="auto"/>
            </w:tcBorders>
            <w:hideMark/>
          </w:tcPr>
          <w:p w14:paraId="6E8F2B70" w14:textId="77777777" w:rsidR="00C3778C" w:rsidRPr="00E65458" w:rsidRDefault="00C3778C" w:rsidP="00E65458">
            <w:pPr>
              <w:pStyle w:val="Text"/>
              <w:spacing w:before="40" w:after="40"/>
              <w:rPr>
                <w:b/>
                <w:bCs/>
                <w:sz w:val="18"/>
                <w:szCs w:val="18"/>
              </w:rPr>
            </w:pPr>
            <w:r w:rsidRPr="00E65458">
              <w:rPr>
                <w:b/>
                <w:bCs/>
                <w:sz w:val="18"/>
                <w:szCs w:val="18"/>
              </w:rPr>
              <w:lastRenderedPageBreak/>
              <w:t>Employees</w:t>
            </w:r>
          </w:p>
        </w:tc>
        <w:tc>
          <w:tcPr>
            <w:tcW w:w="1800" w:type="dxa"/>
            <w:tcBorders>
              <w:top w:val="single" w:sz="4" w:space="0" w:color="auto"/>
              <w:left w:val="single" w:sz="4" w:space="0" w:color="auto"/>
              <w:bottom w:val="single" w:sz="4" w:space="0" w:color="auto"/>
              <w:right w:val="single" w:sz="4" w:space="0" w:color="auto"/>
            </w:tcBorders>
            <w:hideMark/>
          </w:tcPr>
          <w:p w14:paraId="058267AB" w14:textId="192DA611" w:rsidR="00C3778C" w:rsidRPr="00E65458" w:rsidRDefault="00C3778C" w:rsidP="00E65458">
            <w:pPr>
              <w:spacing w:before="40" w:after="40"/>
              <w:ind w:left="18"/>
              <w:rPr>
                <w:rFonts w:ascii="Arial" w:hAnsi="Arial" w:cs="Arial"/>
                <w:sz w:val="18"/>
                <w:szCs w:val="18"/>
              </w:rPr>
            </w:pPr>
            <w:r w:rsidRPr="00E65458">
              <w:rPr>
                <w:rFonts w:ascii="Arial" w:hAnsi="Arial" w:cs="Arial"/>
                <w:sz w:val="18"/>
                <w:szCs w:val="18"/>
              </w:rPr>
              <w:t>Stable and varied career opportunities supporting the customer’s mission</w:t>
            </w:r>
          </w:p>
        </w:tc>
        <w:tc>
          <w:tcPr>
            <w:tcW w:w="1761" w:type="dxa"/>
            <w:tcBorders>
              <w:top w:val="single" w:sz="4" w:space="0" w:color="auto"/>
              <w:left w:val="single" w:sz="4" w:space="0" w:color="auto"/>
              <w:bottom w:val="single" w:sz="4" w:space="0" w:color="auto"/>
              <w:right w:val="single" w:sz="4" w:space="0" w:color="auto"/>
            </w:tcBorders>
            <w:hideMark/>
          </w:tcPr>
          <w:p w14:paraId="06DA9A50" w14:textId="0748A602" w:rsidR="0054101C" w:rsidRPr="000C7B59" w:rsidRDefault="0054101C" w:rsidP="00870A26">
            <w:pPr>
              <w:pStyle w:val="ListParagraph"/>
              <w:numPr>
                <w:ilvl w:val="0"/>
                <w:numId w:val="16"/>
              </w:numPr>
              <w:spacing w:before="40" w:after="40"/>
              <w:ind w:left="288"/>
              <w:contextualSpacing w:val="0"/>
              <w:rPr>
                <w:rFonts w:ascii="Arial" w:hAnsi="Arial" w:cs="Arial"/>
                <w:spacing w:val="-4"/>
                <w:sz w:val="18"/>
                <w:szCs w:val="18"/>
              </w:rPr>
            </w:pPr>
            <w:r w:rsidRPr="000C7B59">
              <w:rPr>
                <w:rFonts w:ascii="Arial" w:hAnsi="Arial" w:cs="Arial"/>
                <w:spacing w:val="-4"/>
                <w:sz w:val="18"/>
                <w:szCs w:val="18"/>
              </w:rPr>
              <w:t>Comply with all applicable GDIT Cyber Security policies and procedures</w:t>
            </w:r>
            <w:r w:rsidR="0011264A" w:rsidRPr="000C7B59">
              <w:rPr>
                <w:rFonts w:ascii="Arial" w:hAnsi="Arial" w:cs="Arial"/>
                <w:spacing w:val="-4"/>
                <w:sz w:val="18"/>
                <w:szCs w:val="18"/>
              </w:rPr>
              <w:t>.</w:t>
            </w:r>
          </w:p>
          <w:p w14:paraId="0B23518B" w14:textId="50A171C6" w:rsidR="0011264A" w:rsidRPr="00A145FE" w:rsidRDefault="0054101C" w:rsidP="00870A26">
            <w:pPr>
              <w:pStyle w:val="ListParagraph"/>
              <w:numPr>
                <w:ilvl w:val="0"/>
                <w:numId w:val="16"/>
              </w:numPr>
              <w:spacing w:before="40" w:after="40"/>
              <w:ind w:left="288"/>
              <w:contextualSpacing w:val="0"/>
              <w:rPr>
                <w:rFonts w:ascii="Arial" w:hAnsi="Arial" w:cs="Arial"/>
                <w:spacing w:val="-4"/>
                <w:sz w:val="18"/>
                <w:szCs w:val="18"/>
              </w:rPr>
            </w:pPr>
            <w:r w:rsidRPr="00A145FE">
              <w:rPr>
                <w:rFonts w:ascii="Arial" w:hAnsi="Arial" w:cs="Arial"/>
                <w:spacing w:val="-4"/>
                <w:sz w:val="18"/>
                <w:szCs w:val="18"/>
              </w:rPr>
              <w:t xml:space="preserve">Report suspicious cyber activity via </w:t>
            </w:r>
            <w:hyperlink r:id="rId11" w:history="1">
              <w:r w:rsidRPr="00A145FE">
                <w:rPr>
                  <w:rFonts w:ascii="Arial" w:hAnsi="Arial" w:cs="Arial"/>
                  <w:spacing w:val="-4"/>
                  <w:sz w:val="18"/>
                  <w:szCs w:val="18"/>
                </w:rPr>
                <w:t>cybersecurity@gdit.com</w:t>
              </w:r>
            </w:hyperlink>
            <w:r w:rsidR="0011264A" w:rsidRPr="00A145FE">
              <w:rPr>
                <w:rFonts w:ascii="Arial" w:hAnsi="Arial" w:cs="Arial"/>
                <w:spacing w:val="-4"/>
                <w:sz w:val="18"/>
                <w:szCs w:val="18"/>
              </w:rPr>
              <w:t>.</w:t>
            </w:r>
          </w:p>
          <w:p w14:paraId="76CFC7E3" w14:textId="7351CFD9" w:rsidR="00C3778C" w:rsidRPr="00E65458" w:rsidRDefault="0054101C" w:rsidP="00870A26">
            <w:pPr>
              <w:pStyle w:val="ListParagraph"/>
              <w:numPr>
                <w:ilvl w:val="0"/>
                <w:numId w:val="16"/>
              </w:numPr>
              <w:spacing w:before="40" w:after="40"/>
              <w:ind w:left="288"/>
              <w:contextualSpacing w:val="0"/>
              <w:rPr>
                <w:rFonts w:ascii="Arial" w:hAnsi="Arial" w:cs="Arial"/>
                <w:sz w:val="18"/>
                <w:szCs w:val="18"/>
              </w:rPr>
            </w:pPr>
            <w:r w:rsidRPr="00A145FE">
              <w:rPr>
                <w:rFonts w:ascii="Arial" w:hAnsi="Arial" w:cs="Arial"/>
                <w:sz w:val="18"/>
                <w:szCs w:val="18"/>
              </w:rPr>
              <w:t>Comply with Cyber Security training requirements</w:t>
            </w:r>
            <w:r w:rsidR="0011264A" w:rsidRPr="00A145FE">
              <w:rPr>
                <w:rFonts w:ascii="Arial" w:hAnsi="Arial" w:cs="Arial"/>
                <w:sz w:val="18"/>
                <w:szCs w:val="18"/>
              </w:rPr>
              <w:t>.</w:t>
            </w:r>
          </w:p>
        </w:tc>
        <w:tc>
          <w:tcPr>
            <w:tcW w:w="1357" w:type="dxa"/>
            <w:tcBorders>
              <w:top w:val="single" w:sz="4" w:space="0" w:color="auto"/>
              <w:left w:val="single" w:sz="4" w:space="0" w:color="auto"/>
              <w:bottom w:val="single" w:sz="4" w:space="0" w:color="auto"/>
              <w:right w:val="single" w:sz="4" w:space="0" w:color="auto"/>
            </w:tcBorders>
            <w:hideMark/>
          </w:tcPr>
          <w:p w14:paraId="1C343538" w14:textId="7BF989AB" w:rsidR="00C3778C" w:rsidRPr="00E65458" w:rsidRDefault="00C3778C" w:rsidP="00E65458">
            <w:pPr>
              <w:pStyle w:val="Text"/>
              <w:spacing w:before="40" w:after="40"/>
              <w:rPr>
                <w:sz w:val="18"/>
                <w:szCs w:val="18"/>
              </w:rPr>
            </w:pPr>
            <w:r w:rsidRPr="00E65458">
              <w:rPr>
                <w:sz w:val="18"/>
                <w:szCs w:val="18"/>
              </w:rPr>
              <w:t xml:space="preserve">GDIT </w:t>
            </w:r>
            <w:r w:rsidR="001F1A3C" w:rsidRPr="00E65458">
              <w:rPr>
                <w:sz w:val="18"/>
                <w:szCs w:val="18"/>
              </w:rPr>
              <w:t xml:space="preserve">employees will practice all aspects of </w:t>
            </w:r>
            <w:r w:rsidR="00A566DA">
              <w:rPr>
                <w:sz w:val="18"/>
                <w:szCs w:val="18"/>
              </w:rPr>
              <w:t>IS</w:t>
            </w:r>
            <w:r w:rsidR="001F1A3C" w:rsidRPr="00E65458">
              <w:rPr>
                <w:sz w:val="18"/>
                <w:szCs w:val="18"/>
              </w:rPr>
              <w:t xml:space="preserve"> outlined in documented training and procedures.</w:t>
            </w:r>
          </w:p>
        </w:tc>
        <w:tc>
          <w:tcPr>
            <w:tcW w:w="1577" w:type="dxa"/>
            <w:tcBorders>
              <w:top w:val="single" w:sz="4" w:space="0" w:color="auto"/>
              <w:left w:val="single" w:sz="4" w:space="0" w:color="auto"/>
              <w:bottom w:val="single" w:sz="4" w:space="0" w:color="auto"/>
              <w:right w:val="single" w:sz="4" w:space="0" w:color="auto"/>
            </w:tcBorders>
          </w:tcPr>
          <w:p w14:paraId="19EA7299" w14:textId="0F0B1E11" w:rsidR="00C3778C" w:rsidRPr="00E65458" w:rsidRDefault="00C3778C" w:rsidP="00E65458">
            <w:pPr>
              <w:spacing w:before="40" w:after="40"/>
              <w:ind w:left="18"/>
              <w:rPr>
                <w:rFonts w:ascii="Arial" w:hAnsi="Arial" w:cs="Arial"/>
                <w:sz w:val="18"/>
                <w:szCs w:val="18"/>
              </w:rPr>
            </w:pPr>
            <w:r w:rsidRPr="00E65458">
              <w:rPr>
                <w:rFonts w:ascii="Arial" w:hAnsi="Arial" w:cs="Arial"/>
                <w:sz w:val="18"/>
                <w:szCs w:val="18"/>
              </w:rPr>
              <w:t>Communication take</w:t>
            </w:r>
            <w:r w:rsidR="009F008B" w:rsidRPr="00E65458">
              <w:rPr>
                <w:rFonts w:ascii="Arial" w:hAnsi="Arial" w:cs="Arial"/>
                <w:sz w:val="18"/>
                <w:szCs w:val="18"/>
              </w:rPr>
              <w:t>s</w:t>
            </w:r>
            <w:r w:rsidRPr="00E65458">
              <w:rPr>
                <w:rFonts w:ascii="Arial" w:hAnsi="Arial" w:cs="Arial"/>
                <w:sz w:val="18"/>
                <w:szCs w:val="18"/>
              </w:rPr>
              <w:t xml:space="preserve"> place via:</w:t>
            </w:r>
          </w:p>
          <w:p w14:paraId="523B1579" w14:textId="107F5142" w:rsidR="00C3778C" w:rsidRPr="008A0144" w:rsidRDefault="001F1A3C" w:rsidP="00870A26">
            <w:pPr>
              <w:numPr>
                <w:ilvl w:val="0"/>
                <w:numId w:val="15"/>
              </w:numPr>
              <w:spacing w:before="40" w:after="40"/>
              <w:ind w:left="266" w:hanging="270"/>
              <w:rPr>
                <w:rFonts w:ascii="Arial" w:hAnsi="Arial" w:cs="Arial"/>
                <w:sz w:val="18"/>
                <w:szCs w:val="18"/>
              </w:rPr>
            </w:pPr>
            <w:r w:rsidRPr="008A0144">
              <w:rPr>
                <w:rFonts w:ascii="Arial" w:hAnsi="Arial" w:cs="Arial"/>
                <w:sz w:val="18"/>
                <w:szCs w:val="18"/>
              </w:rPr>
              <w:t xml:space="preserve">IT </w:t>
            </w:r>
            <w:r w:rsidR="008A0144" w:rsidRPr="008A0144">
              <w:rPr>
                <w:rFonts w:ascii="Arial" w:hAnsi="Arial" w:cs="Arial"/>
                <w:sz w:val="18"/>
                <w:szCs w:val="18"/>
              </w:rPr>
              <w:t>D</w:t>
            </w:r>
            <w:r w:rsidRPr="008A0144">
              <w:rPr>
                <w:rFonts w:ascii="Arial" w:hAnsi="Arial" w:cs="Arial"/>
                <w:sz w:val="18"/>
                <w:szCs w:val="18"/>
              </w:rPr>
              <w:t>epartment email</w:t>
            </w:r>
          </w:p>
          <w:p w14:paraId="7CDC89E2" w14:textId="17B03656" w:rsidR="00C3778C" w:rsidRPr="00E65458" w:rsidRDefault="001F1A3C" w:rsidP="00870A26">
            <w:pPr>
              <w:numPr>
                <w:ilvl w:val="0"/>
                <w:numId w:val="15"/>
              </w:numPr>
              <w:spacing w:before="40" w:after="40"/>
              <w:ind w:left="266" w:hanging="266"/>
              <w:rPr>
                <w:rFonts w:ascii="Arial" w:hAnsi="Arial" w:cs="Arial"/>
                <w:sz w:val="18"/>
                <w:szCs w:val="18"/>
              </w:rPr>
            </w:pPr>
            <w:r w:rsidRPr="00E65458">
              <w:rPr>
                <w:rFonts w:ascii="Arial" w:hAnsi="Arial" w:cs="Arial"/>
                <w:sz w:val="18"/>
                <w:szCs w:val="18"/>
              </w:rPr>
              <w:t>Standardized and reg</w:t>
            </w:r>
            <w:r w:rsidR="001F5B9D" w:rsidRPr="00E65458">
              <w:rPr>
                <w:rFonts w:ascii="Arial" w:hAnsi="Arial" w:cs="Arial"/>
                <w:sz w:val="18"/>
                <w:szCs w:val="18"/>
              </w:rPr>
              <w:t>ularly</w:t>
            </w:r>
            <w:r w:rsidRPr="00E65458">
              <w:rPr>
                <w:rFonts w:ascii="Arial" w:hAnsi="Arial" w:cs="Arial"/>
                <w:sz w:val="18"/>
                <w:szCs w:val="18"/>
              </w:rPr>
              <w:t xml:space="preserve"> updated IS </w:t>
            </w:r>
            <w:r w:rsidR="001F5B9D" w:rsidRPr="00E65458">
              <w:rPr>
                <w:rFonts w:ascii="Arial" w:hAnsi="Arial" w:cs="Arial"/>
                <w:sz w:val="18"/>
                <w:szCs w:val="18"/>
              </w:rPr>
              <w:t>mandatory</w:t>
            </w:r>
            <w:r w:rsidRPr="00E65458">
              <w:rPr>
                <w:rFonts w:ascii="Arial" w:hAnsi="Arial" w:cs="Arial"/>
                <w:sz w:val="18"/>
                <w:szCs w:val="18"/>
              </w:rPr>
              <w:t xml:space="preserve"> training for </w:t>
            </w:r>
            <w:r w:rsidR="001F5B9D" w:rsidRPr="00E65458">
              <w:rPr>
                <w:rFonts w:ascii="Arial" w:hAnsi="Arial" w:cs="Arial"/>
                <w:sz w:val="18"/>
                <w:szCs w:val="18"/>
              </w:rPr>
              <w:t>a</w:t>
            </w:r>
            <w:r w:rsidRPr="00E65458">
              <w:rPr>
                <w:rFonts w:ascii="Arial" w:hAnsi="Arial" w:cs="Arial"/>
                <w:sz w:val="18"/>
                <w:szCs w:val="18"/>
              </w:rPr>
              <w:t xml:space="preserve">ll </w:t>
            </w:r>
            <w:r w:rsidR="001F5B9D" w:rsidRPr="00E65458">
              <w:rPr>
                <w:rFonts w:ascii="Arial" w:hAnsi="Arial" w:cs="Arial"/>
                <w:sz w:val="18"/>
                <w:szCs w:val="18"/>
              </w:rPr>
              <w:t>employees</w:t>
            </w:r>
            <w:r w:rsidRPr="00E65458">
              <w:rPr>
                <w:rFonts w:ascii="Arial" w:hAnsi="Arial" w:cs="Arial"/>
                <w:sz w:val="18"/>
                <w:szCs w:val="18"/>
              </w:rPr>
              <w:t>.</w:t>
            </w:r>
          </w:p>
        </w:tc>
        <w:tc>
          <w:tcPr>
            <w:tcW w:w="1600" w:type="dxa"/>
            <w:tcBorders>
              <w:top w:val="single" w:sz="4" w:space="0" w:color="auto"/>
              <w:left w:val="single" w:sz="4" w:space="0" w:color="auto"/>
              <w:bottom w:val="single" w:sz="4" w:space="0" w:color="auto"/>
              <w:right w:val="single" w:sz="4" w:space="0" w:color="auto"/>
            </w:tcBorders>
            <w:hideMark/>
          </w:tcPr>
          <w:p w14:paraId="33A2A242" w14:textId="77777777" w:rsidR="00C3778C" w:rsidRPr="00E65458" w:rsidRDefault="00C3778C" w:rsidP="00E65458">
            <w:pPr>
              <w:spacing w:before="40" w:after="40"/>
              <w:rPr>
                <w:rFonts w:ascii="Arial" w:hAnsi="Arial" w:cs="Arial"/>
                <w:sz w:val="18"/>
                <w:szCs w:val="18"/>
              </w:rPr>
            </w:pPr>
            <w:r w:rsidRPr="00E65458">
              <w:rPr>
                <w:rFonts w:ascii="Arial" w:hAnsi="Arial" w:cs="Arial"/>
                <w:sz w:val="18"/>
                <w:szCs w:val="18"/>
              </w:rPr>
              <w:t>Potential issues include, but are not limited to:</w:t>
            </w:r>
          </w:p>
          <w:p w14:paraId="01377AE6" w14:textId="127ABCE3" w:rsidR="00C3778C" w:rsidRPr="00E65458" w:rsidRDefault="001F5B9D" w:rsidP="00870A26">
            <w:pPr>
              <w:numPr>
                <w:ilvl w:val="0"/>
                <w:numId w:val="15"/>
              </w:numPr>
              <w:spacing w:before="40" w:after="40"/>
              <w:rPr>
                <w:rFonts w:ascii="Arial" w:hAnsi="Arial" w:cs="Arial"/>
                <w:sz w:val="18"/>
                <w:szCs w:val="18"/>
              </w:rPr>
            </w:pPr>
            <w:r w:rsidRPr="00E65458">
              <w:rPr>
                <w:rFonts w:ascii="Arial" w:hAnsi="Arial" w:cs="Arial"/>
                <w:sz w:val="18"/>
                <w:szCs w:val="18"/>
              </w:rPr>
              <w:t>PII disclosure</w:t>
            </w:r>
          </w:p>
          <w:p w14:paraId="3F1097E1" w14:textId="413D0904" w:rsidR="00C3778C" w:rsidRPr="00E65458" w:rsidRDefault="001F5B9D" w:rsidP="00870A26">
            <w:pPr>
              <w:numPr>
                <w:ilvl w:val="0"/>
                <w:numId w:val="15"/>
              </w:numPr>
              <w:spacing w:before="40" w:after="40"/>
              <w:rPr>
                <w:rFonts w:ascii="Arial" w:hAnsi="Arial" w:cs="Arial"/>
                <w:sz w:val="18"/>
                <w:szCs w:val="18"/>
              </w:rPr>
            </w:pPr>
            <w:r w:rsidRPr="00E65458">
              <w:rPr>
                <w:rFonts w:ascii="Arial" w:hAnsi="Arial" w:cs="Arial"/>
                <w:sz w:val="18"/>
                <w:szCs w:val="18"/>
              </w:rPr>
              <w:t xml:space="preserve">Successful </w:t>
            </w:r>
            <w:r w:rsidR="0011264A">
              <w:rPr>
                <w:rFonts w:ascii="Arial" w:hAnsi="Arial" w:cs="Arial"/>
                <w:sz w:val="18"/>
                <w:szCs w:val="18"/>
              </w:rPr>
              <w:t>“</w:t>
            </w:r>
            <w:r w:rsidRPr="00E65458">
              <w:rPr>
                <w:rFonts w:ascii="Arial" w:hAnsi="Arial" w:cs="Arial"/>
                <w:sz w:val="18"/>
                <w:szCs w:val="18"/>
              </w:rPr>
              <w:t>bad actor</w:t>
            </w:r>
            <w:r w:rsidR="0011264A">
              <w:rPr>
                <w:rFonts w:ascii="Arial" w:hAnsi="Arial" w:cs="Arial"/>
                <w:sz w:val="18"/>
                <w:szCs w:val="18"/>
              </w:rPr>
              <w:t>”</w:t>
            </w:r>
            <w:r w:rsidRPr="00E65458">
              <w:rPr>
                <w:rFonts w:ascii="Arial" w:hAnsi="Arial" w:cs="Arial"/>
                <w:sz w:val="18"/>
                <w:szCs w:val="18"/>
              </w:rPr>
              <w:t xml:space="preserve"> network intrusion.</w:t>
            </w:r>
          </w:p>
        </w:tc>
      </w:tr>
      <w:tr w:rsidR="008E793C" w:rsidRPr="00E65458" w14:paraId="6CCE5398" w14:textId="77777777" w:rsidTr="008E793C">
        <w:tblPrEx>
          <w:jc w:val="left"/>
        </w:tblPrEx>
        <w:tc>
          <w:tcPr>
            <w:tcW w:w="1260" w:type="dxa"/>
            <w:hideMark/>
          </w:tcPr>
          <w:p w14:paraId="062CA004" w14:textId="77777777" w:rsidR="00747444" w:rsidRPr="00E65458" w:rsidRDefault="00747444" w:rsidP="00E65458">
            <w:pPr>
              <w:pStyle w:val="Text"/>
              <w:spacing w:before="40" w:after="40"/>
              <w:rPr>
                <w:b/>
                <w:bCs/>
                <w:sz w:val="18"/>
                <w:szCs w:val="18"/>
              </w:rPr>
            </w:pPr>
            <w:r w:rsidRPr="00E65458">
              <w:rPr>
                <w:b/>
                <w:bCs/>
                <w:sz w:val="18"/>
                <w:szCs w:val="18"/>
              </w:rPr>
              <w:t>Suppliers, Subcontractors, and Partners</w:t>
            </w:r>
          </w:p>
        </w:tc>
        <w:tc>
          <w:tcPr>
            <w:tcW w:w="1800" w:type="dxa"/>
            <w:hideMark/>
          </w:tcPr>
          <w:p w14:paraId="79035EB0" w14:textId="5D8FBECF" w:rsidR="00747444" w:rsidRPr="00E65458" w:rsidRDefault="00747444" w:rsidP="00E65458">
            <w:pPr>
              <w:spacing w:before="40" w:after="40"/>
              <w:ind w:left="18"/>
              <w:rPr>
                <w:rFonts w:ascii="Arial" w:hAnsi="Arial" w:cs="Arial"/>
                <w:sz w:val="18"/>
                <w:szCs w:val="18"/>
              </w:rPr>
            </w:pPr>
            <w:r w:rsidRPr="00E65458">
              <w:rPr>
                <w:rFonts w:ascii="Arial" w:hAnsi="Arial" w:cs="Arial"/>
                <w:sz w:val="18"/>
                <w:szCs w:val="18"/>
              </w:rPr>
              <w:t>To preserve IS discipline during the sharing of information via linked networks</w:t>
            </w:r>
          </w:p>
        </w:tc>
        <w:tc>
          <w:tcPr>
            <w:tcW w:w="1761" w:type="dxa"/>
            <w:hideMark/>
          </w:tcPr>
          <w:p w14:paraId="115490B5" w14:textId="6E97FBAA" w:rsidR="00747444" w:rsidRPr="00E65458" w:rsidRDefault="00747444" w:rsidP="00E65458">
            <w:pPr>
              <w:spacing w:before="40" w:after="40"/>
              <w:ind w:left="18"/>
              <w:rPr>
                <w:rFonts w:ascii="Arial" w:hAnsi="Arial" w:cs="Arial"/>
                <w:sz w:val="18"/>
                <w:szCs w:val="18"/>
              </w:rPr>
            </w:pPr>
            <w:r w:rsidRPr="00E65458">
              <w:rPr>
                <w:rFonts w:ascii="Arial" w:hAnsi="Arial" w:cs="Arial"/>
                <w:sz w:val="18"/>
                <w:szCs w:val="18"/>
              </w:rPr>
              <w:t xml:space="preserve">Compliance with applicable IS standard for </w:t>
            </w:r>
            <w:r w:rsidR="009F008B" w:rsidRPr="00E65458">
              <w:rPr>
                <w:rFonts w:ascii="Arial" w:hAnsi="Arial" w:cs="Arial"/>
                <w:sz w:val="18"/>
                <w:szCs w:val="18"/>
              </w:rPr>
              <w:t>company-to-company</w:t>
            </w:r>
            <w:r w:rsidRPr="00E65458">
              <w:rPr>
                <w:rFonts w:ascii="Arial" w:hAnsi="Arial" w:cs="Arial"/>
                <w:sz w:val="18"/>
                <w:szCs w:val="18"/>
              </w:rPr>
              <w:t xml:space="preserve"> data transfer</w:t>
            </w:r>
          </w:p>
        </w:tc>
        <w:tc>
          <w:tcPr>
            <w:tcW w:w="1357" w:type="dxa"/>
            <w:hideMark/>
          </w:tcPr>
          <w:p w14:paraId="74403283" w14:textId="679869EC" w:rsidR="00747444" w:rsidRPr="00E65458" w:rsidRDefault="00747444" w:rsidP="00E65458">
            <w:pPr>
              <w:pStyle w:val="Text"/>
              <w:spacing w:before="40" w:after="40"/>
              <w:rPr>
                <w:sz w:val="18"/>
                <w:szCs w:val="18"/>
              </w:rPr>
            </w:pPr>
            <w:r w:rsidRPr="00E65458">
              <w:rPr>
                <w:sz w:val="18"/>
                <w:szCs w:val="18"/>
              </w:rPr>
              <w:t xml:space="preserve">GDIT and its partners will work collaboratively to prevent IS </w:t>
            </w:r>
            <w:r w:rsidR="009F008B" w:rsidRPr="00E65458">
              <w:rPr>
                <w:sz w:val="18"/>
                <w:szCs w:val="18"/>
              </w:rPr>
              <w:t>issues</w:t>
            </w:r>
            <w:r w:rsidRPr="00E65458">
              <w:rPr>
                <w:sz w:val="18"/>
                <w:szCs w:val="18"/>
              </w:rPr>
              <w:t>.</w:t>
            </w:r>
          </w:p>
        </w:tc>
        <w:tc>
          <w:tcPr>
            <w:tcW w:w="1577" w:type="dxa"/>
            <w:hideMark/>
          </w:tcPr>
          <w:p w14:paraId="5DDEC5B9" w14:textId="579E9B3F" w:rsidR="00747444" w:rsidRPr="00E65458" w:rsidRDefault="00747444" w:rsidP="00E65458">
            <w:pPr>
              <w:spacing w:before="40" w:after="40"/>
              <w:ind w:left="18"/>
              <w:rPr>
                <w:rFonts w:ascii="Arial" w:hAnsi="Arial" w:cs="Arial"/>
                <w:sz w:val="18"/>
                <w:szCs w:val="18"/>
              </w:rPr>
            </w:pPr>
            <w:r w:rsidRPr="00E65458">
              <w:rPr>
                <w:rFonts w:ascii="Arial" w:hAnsi="Arial" w:cs="Arial"/>
                <w:sz w:val="18"/>
                <w:szCs w:val="18"/>
              </w:rPr>
              <w:t>Communications take place as defined in contractual agreements.</w:t>
            </w:r>
          </w:p>
        </w:tc>
        <w:tc>
          <w:tcPr>
            <w:tcW w:w="1600" w:type="dxa"/>
            <w:hideMark/>
          </w:tcPr>
          <w:p w14:paraId="4654270B" w14:textId="77777777" w:rsidR="00747444" w:rsidRPr="00E65458" w:rsidRDefault="00747444" w:rsidP="00E65458">
            <w:pPr>
              <w:spacing w:before="40" w:after="40"/>
              <w:rPr>
                <w:rFonts w:ascii="Arial" w:hAnsi="Arial" w:cs="Arial"/>
                <w:sz w:val="18"/>
                <w:szCs w:val="18"/>
              </w:rPr>
            </w:pPr>
            <w:r w:rsidRPr="00E65458">
              <w:rPr>
                <w:rFonts w:ascii="Arial" w:hAnsi="Arial" w:cs="Arial"/>
                <w:sz w:val="18"/>
                <w:szCs w:val="18"/>
              </w:rPr>
              <w:t>Potential issues include, but are not limited to:</w:t>
            </w:r>
          </w:p>
          <w:p w14:paraId="256AACDC" w14:textId="7AB6AEB4" w:rsidR="00747444" w:rsidRPr="000C7B59" w:rsidRDefault="009F008B" w:rsidP="00870A26">
            <w:pPr>
              <w:numPr>
                <w:ilvl w:val="0"/>
                <w:numId w:val="15"/>
              </w:numPr>
              <w:spacing w:before="40" w:after="40"/>
              <w:rPr>
                <w:rFonts w:ascii="Arial" w:hAnsi="Arial" w:cs="Arial"/>
                <w:spacing w:val="-6"/>
                <w:sz w:val="18"/>
                <w:szCs w:val="18"/>
              </w:rPr>
            </w:pPr>
            <w:r w:rsidRPr="000C7B59">
              <w:rPr>
                <w:rFonts w:ascii="Arial" w:hAnsi="Arial" w:cs="Arial"/>
                <w:spacing w:val="-6"/>
                <w:sz w:val="18"/>
                <w:szCs w:val="18"/>
              </w:rPr>
              <w:t>PII disclosure</w:t>
            </w:r>
          </w:p>
          <w:p w14:paraId="1FDC9860" w14:textId="1F2381DE" w:rsidR="00747444" w:rsidRPr="00E65458" w:rsidRDefault="009F008B" w:rsidP="00870A26">
            <w:pPr>
              <w:numPr>
                <w:ilvl w:val="0"/>
                <w:numId w:val="15"/>
              </w:numPr>
              <w:spacing w:before="40" w:after="40"/>
              <w:rPr>
                <w:rFonts w:ascii="Arial" w:hAnsi="Arial" w:cs="Arial"/>
                <w:sz w:val="18"/>
                <w:szCs w:val="18"/>
              </w:rPr>
            </w:pPr>
            <w:r w:rsidRPr="00E65458">
              <w:rPr>
                <w:rFonts w:ascii="Arial" w:hAnsi="Arial" w:cs="Arial"/>
                <w:sz w:val="18"/>
                <w:szCs w:val="18"/>
              </w:rPr>
              <w:t>Disclosure of company proprietary sensitive information</w:t>
            </w:r>
          </w:p>
        </w:tc>
      </w:tr>
    </w:tbl>
    <w:p w14:paraId="7A10FC0A" w14:textId="77777777" w:rsidR="00730514" w:rsidRDefault="00204A45" w:rsidP="00927AF3">
      <w:pPr>
        <w:pStyle w:val="Heading1"/>
      </w:pPr>
      <w:bookmarkStart w:id="7" w:name="p10"/>
      <w:bookmarkStart w:id="8" w:name="_Ref102464425"/>
      <w:r w:rsidRPr="008B3B95">
        <w:t>Acronyms</w:t>
      </w:r>
      <w:bookmarkEnd w:id="7"/>
      <w:r w:rsidR="003D5A1B">
        <w:t xml:space="preserve"> </w:t>
      </w:r>
      <w:r w:rsidRPr="008B3B95">
        <w:t>/</w:t>
      </w:r>
      <w:r w:rsidR="003D5A1B">
        <w:t xml:space="preserve"> </w:t>
      </w:r>
      <w:r w:rsidRPr="008B3B95">
        <w:t xml:space="preserve">Terms </w:t>
      </w:r>
      <w:r w:rsidRPr="004B5FE3">
        <w:t>and</w:t>
      </w:r>
      <w:r w:rsidRPr="008B3B95">
        <w:t xml:space="preserve"> Definitions</w:t>
      </w:r>
      <w:bookmarkEnd w:id="8"/>
    </w:p>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2"/>
        <w:gridCol w:w="7822"/>
      </w:tblGrid>
      <w:tr w:rsidR="00730514" w:rsidRPr="008B3B95" w14:paraId="0D5DDFC7" w14:textId="77777777" w:rsidTr="000C7B59">
        <w:trPr>
          <w:cantSplit/>
          <w:tblHeader/>
          <w:jc w:val="right"/>
        </w:trPr>
        <w:tc>
          <w:tcPr>
            <w:tcW w:w="1522" w:type="dxa"/>
            <w:shd w:val="clear" w:color="auto" w:fill="C0C0C0"/>
            <w:vAlign w:val="center"/>
          </w:tcPr>
          <w:p w14:paraId="78A1FF8B" w14:textId="77777777" w:rsidR="00730514" w:rsidRPr="007512C5" w:rsidRDefault="00730514" w:rsidP="00A84FD5">
            <w:pPr>
              <w:pStyle w:val="TableHeader"/>
              <w:rPr>
                <w:rFonts w:cs="Arial"/>
              </w:rPr>
            </w:pPr>
            <w:r w:rsidRPr="007512C5">
              <w:rPr>
                <w:rFonts w:cs="Arial"/>
              </w:rPr>
              <w:t>Acronym</w:t>
            </w:r>
          </w:p>
        </w:tc>
        <w:tc>
          <w:tcPr>
            <w:tcW w:w="7822" w:type="dxa"/>
            <w:shd w:val="clear" w:color="auto" w:fill="C0C0C0"/>
            <w:vAlign w:val="center"/>
          </w:tcPr>
          <w:p w14:paraId="79D577B2" w14:textId="77777777" w:rsidR="00730514" w:rsidRPr="007512C5" w:rsidRDefault="00730514" w:rsidP="00A84FD5">
            <w:pPr>
              <w:pStyle w:val="TableHeader"/>
              <w:rPr>
                <w:rFonts w:cs="Arial"/>
              </w:rPr>
            </w:pPr>
            <w:r w:rsidRPr="007512C5">
              <w:rPr>
                <w:rFonts w:cs="Arial"/>
              </w:rPr>
              <w:t>Meaning</w:t>
            </w:r>
          </w:p>
        </w:tc>
      </w:tr>
      <w:tr w:rsidR="00E71808" w:rsidRPr="008B3B95" w14:paraId="37925D78" w14:textId="77777777" w:rsidTr="000C7B59">
        <w:trPr>
          <w:cantSplit/>
          <w:jc w:val="right"/>
        </w:trPr>
        <w:tc>
          <w:tcPr>
            <w:tcW w:w="1522" w:type="dxa"/>
          </w:tcPr>
          <w:p w14:paraId="71915BB1" w14:textId="1BBF62CB" w:rsidR="00E71808" w:rsidRDefault="00E71808" w:rsidP="00A84FD5">
            <w:pPr>
              <w:pStyle w:val="Table"/>
            </w:pPr>
            <w:r>
              <w:t>AO</w:t>
            </w:r>
          </w:p>
        </w:tc>
        <w:tc>
          <w:tcPr>
            <w:tcW w:w="7822" w:type="dxa"/>
          </w:tcPr>
          <w:p w14:paraId="70779B6B" w14:textId="24DFBB78" w:rsidR="00E71808" w:rsidRPr="005C6339" w:rsidRDefault="00E71808" w:rsidP="00A84FD5">
            <w:pPr>
              <w:pStyle w:val="Table"/>
            </w:pPr>
            <w:r>
              <w:t>Authorizing Official</w:t>
            </w:r>
          </w:p>
        </w:tc>
      </w:tr>
      <w:tr w:rsidR="00B45F7F" w:rsidRPr="008B3B95" w14:paraId="77B7F5E3" w14:textId="77777777" w:rsidTr="000C7B59">
        <w:trPr>
          <w:cantSplit/>
          <w:jc w:val="right"/>
        </w:trPr>
        <w:tc>
          <w:tcPr>
            <w:tcW w:w="1522" w:type="dxa"/>
          </w:tcPr>
          <w:p w14:paraId="0CD14774" w14:textId="257B1A64" w:rsidR="00B45F7F" w:rsidRPr="00B311E0" w:rsidRDefault="00B45F7F" w:rsidP="00A84FD5">
            <w:pPr>
              <w:pStyle w:val="Table"/>
            </w:pPr>
            <w:r>
              <w:t>AODR</w:t>
            </w:r>
          </w:p>
        </w:tc>
        <w:tc>
          <w:tcPr>
            <w:tcW w:w="7822" w:type="dxa"/>
          </w:tcPr>
          <w:p w14:paraId="53AEE5EF" w14:textId="61FBE2E1" w:rsidR="00B45F7F" w:rsidRPr="00B311E0" w:rsidRDefault="005C6339" w:rsidP="00A84FD5">
            <w:pPr>
              <w:pStyle w:val="Table"/>
            </w:pPr>
            <w:r w:rsidRPr="005C6339">
              <w:t>Authorizing Official Designated Representative</w:t>
            </w:r>
          </w:p>
        </w:tc>
      </w:tr>
      <w:tr w:rsidR="000D09A4" w:rsidRPr="008B3B95" w14:paraId="31EA0D37" w14:textId="77777777" w:rsidTr="000C7B59">
        <w:trPr>
          <w:cantSplit/>
          <w:jc w:val="right"/>
        </w:trPr>
        <w:tc>
          <w:tcPr>
            <w:tcW w:w="1522" w:type="dxa"/>
          </w:tcPr>
          <w:p w14:paraId="19DE6517" w14:textId="275ED1D1" w:rsidR="000D09A4" w:rsidRDefault="000D09A4" w:rsidP="00A84FD5">
            <w:pPr>
              <w:pStyle w:val="Table"/>
            </w:pPr>
            <w:r>
              <w:t>ATO</w:t>
            </w:r>
          </w:p>
        </w:tc>
        <w:tc>
          <w:tcPr>
            <w:tcW w:w="7822" w:type="dxa"/>
          </w:tcPr>
          <w:p w14:paraId="03D8DEDA" w14:textId="3C68634C" w:rsidR="000D09A4" w:rsidRPr="005C6339" w:rsidRDefault="004010C8" w:rsidP="00A84FD5">
            <w:pPr>
              <w:pStyle w:val="Table"/>
            </w:pPr>
            <w:r>
              <w:t>Approval to Operate</w:t>
            </w:r>
          </w:p>
        </w:tc>
      </w:tr>
      <w:tr w:rsidR="00FA19EC" w:rsidRPr="008B3B95" w14:paraId="3760C964" w14:textId="77777777" w:rsidTr="000C7B59">
        <w:trPr>
          <w:cantSplit/>
          <w:jc w:val="right"/>
        </w:trPr>
        <w:tc>
          <w:tcPr>
            <w:tcW w:w="1522" w:type="dxa"/>
          </w:tcPr>
          <w:p w14:paraId="666C7B30" w14:textId="253C0336" w:rsidR="00FA19EC" w:rsidRPr="00B311E0" w:rsidRDefault="00FA19EC" w:rsidP="00A84FD5">
            <w:pPr>
              <w:pStyle w:val="Table"/>
            </w:pPr>
            <w:r w:rsidRPr="00B311E0">
              <w:t>CISO</w:t>
            </w:r>
          </w:p>
        </w:tc>
        <w:tc>
          <w:tcPr>
            <w:tcW w:w="7822" w:type="dxa"/>
          </w:tcPr>
          <w:p w14:paraId="6ABEDE3D" w14:textId="25C360C8" w:rsidR="00FA19EC" w:rsidRPr="00B311E0" w:rsidRDefault="00FA19EC" w:rsidP="00A84FD5">
            <w:pPr>
              <w:pStyle w:val="Table"/>
            </w:pPr>
            <w:r w:rsidRPr="00B311E0">
              <w:t>Chief Information Security Officer</w:t>
            </w:r>
          </w:p>
        </w:tc>
      </w:tr>
      <w:tr w:rsidR="008F6D85" w:rsidRPr="008B3B95" w14:paraId="15BBEAED" w14:textId="77777777" w:rsidTr="000C7B59">
        <w:trPr>
          <w:cantSplit/>
          <w:jc w:val="right"/>
        </w:trPr>
        <w:tc>
          <w:tcPr>
            <w:tcW w:w="1522" w:type="dxa"/>
          </w:tcPr>
          <w:p w14:paraId="50C578C9" w14:textId="0850F4BB" w:rsidR="008F6D85" w:rsidRPr="00B311E0" w:rsidRDefault="008F6D85" w:rsidP="00A84FD5">
            <w:pPr>
              <w:pStyle w:val="Table"/>
            </w:pPr>
            <w:r w:rsidRPr="00B311E0">
              <w:t>CP</w:t>
            </w:r>
          </w:p>
        </w:tc>
        <w:tc>
          <w:tcPr>
            <w:tcW w:w="7822" w:type="dxa"/>
          </w:tcPr>
          <w:p w14:paraId="42B786D1" w14:textId="6CC8E6E5" w:rsidR="008F6D85" w:rsidRPr="00B311E0" w:rsidRDefault="008F6D85" w:rsidP="00A84FD5">
            <w:pPr>
              <w:pStyle w:val="Table"/>
            </w:pPr>
            <w:r w:rsidRPr="00B311E0">
              <w:t>Corporate Policy</w:t>
            </w:r>
          </w:p>
        </w:tc>
      </w:tr>
      <w:tr w:rsidR="00E71808" w:rsidRPr="008B3B95" w14:paraId="3EA26CF4" w14:textId="77777777" w:rsidTr="000C7B59">
        <w:trPr>
          <w:cantSplit/>
          <w:jc w:val="right"/>
        </w:trPr>
        <w:tc>
          <w:tcPr>
            <w:tcW w:w="1522" w:type="dxa"/>
          </w:tcPr>
          <w:p w14:paraId="66AFD023" w14:textId="6FB24B5C" w:rsidR="00E71808" w:rsidRPr="00B311E0" w:rsidRDefault="00E71808" w:rsidP="00A84FD5">
            <w:pPr>
              <w:pStyle w:val="Table"/>
            </w:pPr>
            <w:r>
              <w:t>DOA</w:t>
            </w:r>
          </w:p>
        </w:tc>
        <w:tc>
          <w:tcPr>
            <w:tcW w:w="7822" w:type="dxa"/>
          </w:tcPr>
          <w:p w14:paraId="01D0B452" w14:textId="0B0B6CEF" w:rsidR="00E71808" w:rsidRPr="00B311E0" w:rsidRDefault="00E71808" w:rsidP="00A84FD5">
            <w:pPr>
              <w:pStyle w:val="Table"/>
            </w:pPr>
            <w:r>
              <w:t>Delegation of Authority</w:t>
            </w:r>
          </w:p>
        </w:tc>
      </w:tr>
      <w:tr w:rsidR="00430034" w14:paraId="18AB5421" w14:textId="77777777" w:rsidTr="000C7B59">
        <w:trPr>
          <w:cantSplit/>
          <w:jc w:val="right"/>
        </w:trPr>
        <w:tc>
          <w:tcPr>
            <w:tcW w:w="1522" w:type="dxa"/>
          </w:tcPr>
          <w:p w14:paraId="33CF0265" w14:textId="56C1DD23" w:rsidR="00430034" w:rsidRPr="00B311E0" w:rsidRDefault="00430034" w:rsidP="00F21713">
            <w:pPr>
              <w:pStyle w:val="Table"/>
            </w:pPr>
            <w:r w:rsidRPr="00B311E0">
              <w:t>GCIO</w:t>
            </w:r>
          </w:p>
        </w:tc>
        <w:tc>
          <w:tcPr>
            <w:tcW w:w="7822" w:type="dxa"/>
          </w:tcPr>
          <w:p w14:paraId="279BA23A" w14:textId="4D0B1FE7" w:rsidR="00430034" w:rsidRPr="00B311E0" w:rsidRDefault="00430034" w:rsidP="00F21713">
            <w:pPr>
              <w:pStyle w:val="Table"/>
            </w:pPr>
            <w:r w:rsidRPr="00B311E0">
              <w:t>Global Chief Information Officer</w:t>
            </w:r>
          </w:p>
        </w:tc>
      </w:tr>
      <w:tr w:rsidR="00602A57" w14:paraId="26A42E95" w14:textId="77777777" w:rsidTr="000C7B59">
        <w:trPr>
          <w:cantSplit/>
          <w:jc w:val="right"/>
        </w:trPr>
        <w:tc>
          <w:tcPr>
            <w:tcW w:w="1522" w:type="dxa"/>
          </w:tcPr>
          <w:p w14:paraId="2BD225FC" w14:textId="091ED0FA" w:rsidR="00602A57" w:rsidRPr="00B311E0" w:rsidRDefault="00602A57" w:rsidP="00F21713">
            <w:pPr>
              <w:pStyle w:val="Table"/>
            </w:pPr>
            <w:r w:rsidRPr="00B311E0">
              <w:t>GD</w:t>
            </w:r>
          </w:p>
        </w:tc>
        <w:tc>
          <w:tcPr>
            <w:tcW w:w="7822" w:type="dxa"/>
          </w:tcPr>
          <w:p w14:paraId="38080492" w14:textId="4F8A6802" w:rsidR="00602A57" w:rsidRPr="00B311E0" w:rsidRDefault="00602A57" w:rsidP="00F21713">
            <w:pPr>
              <w:pStyle w:val="Table"/>
            </w:pPr>
            <w:r w:rsidRPr="00B311E0">
              <w:t>General Dynamics</w:t>
            </w:r>
          </w:p>
        </w:tc>
      </w:tr>
      <w:tr w:rsidR="00602A57" w14:paraId="0623C594" w14:textId="77777777" w:rsidTr="000C7B59">
        <w:trPr>
          <w:cantSplit/>
          <w:jc w:val="right"/>
        </w:trPr>
        <w:tc>
          <w:tcPr>
            <w:tcW w:w="1522" w:type="dxa"/>
          </w:tcPr>
          <w:p w14:paraId="6EE54926" w14:textId="77777777" w:rsidR="00602A57" w:rsidRPr="00B311E0" w:rsidRDefault="00602A57" w:rsidP="00F21713">
            <w:pPr>
              <w:pStyle w:val="Table"/>
            </w:pPr>
            <w:r w:rsidRPr="00B311E0">
              <w:t>GDIT</w:t>
            </w:r>
          </w:p>
        </w:tc>
        <w:tc>
          <w:tcPr>
            <w:tcW w:w="7822" w:type="dxa"/>
          </w:tcPr>
          <w:p w14:paraId="6D343009" w14:textId="77777777" w:rsidR="00602A57" w:rsidRPr="00B311E0" w:rsidRDefault="00602A57" w:rsidP="00F21713">
            <w:pPr>
              <w:pStyle w:val="Table"/>
            </w:pPr>
            <w:r w:rsidRPr="00B311E0">
              <w:t>General Dynamics Information Technology</w:t>
            </w:r>
          </w:p>
        </w:tc>
      </w:tr>
      <w:tr w:rsidR="00403FE1" w:rsidRPr="008B3B95" w14:paraId="724B64FF" w14:textId="77777777" w:rsidTr="000C7B59">
        <w:trPr>
          <w:cantSplit/>
          <w:jc w:val="right"/>
        </w:trPr>
        <w:tc>
          <w:tcPr>
            <w:tcW w:w="1522" w:type="dxa"/>
          </w:tcPr>
          <w:p w14:paraId="089AFCF2" w14:textId="277F727A" w:rsidR="00403FE1" w:rsidRPr="00B311E0" w:rsidRDefault="00403FE1" w:rsidP="00A84FD5">
            <w:pPr>
              <w:pStyle w:val="Table"/>
              <w:rPr>
                <w:rFonts w:cs="Arial"/>
              </w:rPr>
            </w:pPr>
            <w:r>
              <w:rPr>
                <w:rFonts w:cs="Arial"/>
              </w:rPr>
              <w:t>GDPR</w:t>
            </w:r>
          </w:p>
        </w:tc>
        <w:tc>
          <w:tcPr>
            <w:tcW w:w="7822" w:type="dxa"/>
          </w:tcPr>
          <w:p w14:paraId="3CE68364" w14:textId="371EDE5D" w:rsidR="00403FE1" w:rsidRPr="00B311E0" w:rsidRDefault="00403FE1" w:rsidP="00A84FD5">
            <w:pPr>
              <w:pStyle w:val="Table"/>
              <w:rPr>
                <w:rFonts w:cs="Arial"/>
              </w:rPr>
            </w:pPr>
            <w:r>
              <w:rPr>
                <w:rFonts w:cs="Arial"/>
              </w:rPr>
              <w:t>General Data Protection Regulation</w:t>
            </w:r>
          </w:p>
        </w:tc>
      </w:tr>
      <w:tr w:rsidR="00A566DA" w:rsidRPr="008B3B95" w14:paraId="5F838982" w14:textId="77777777" w:rsidTr="000C7B59">
        <w:trPr>
          <w:cantSplit/>
          <w:jc w:val="right"/>
        </w:trPr>
        <w:tc>
          <w:tcPr>
            <w:tcW w:w="1522" w:type="dxa"/>
          </w:tcPr>
          <w:p w14:paraId="041BDDD9" w14:textId="641BF751" w:rsidR="00A566DA" w:rsidRPr="00B311E0" w:rsidRDefault="00A566DA" w:rsidP="00A84FD5">
            <w:pPr>
              <w:pStyle w:val="Table"/>
              <w:rPr>
                <w:rFonts w:cs="Arial"/>
              </w:rPr>
            </w:pPr>
            <w:r w:rsidRPr="00B311E0">
              <w:rPr>
                <w:rFonts w:cs="Arial"/>
              </w:rPr>
              <w:t>IS</w:t>
            </w:r>
          </w:p>
        </w:tc>
        <w:tc>
          <w:tcPr>
            <w:tcW w:w="7822" w:type="dxa"/>
          </w:tcPr>
          <w:p w14:paraId="3C1A7EE9" w14:textId="3629E341" w:rsidR="00A566DA" w:rsidRPr="00B311E0" w:rsidRDefault="00A566DA" w:rsidP="00A84FD5">
            <w:pPr>
              <w:pStyle w:val="Table"/>
              <w:rPr>
                <w:rFonts w:cs="Arial"/>
              </w:rPr>
            </w:pPr>
            <w:r w:rsidRPr="00B311E0">
              <w:rPr>
                <w:rFonts w:cs="Arial"/>
              </w:rPr>
              <w:t>Information Security</w:t>
            </w:r>
          </w:p>
        </w:tc>
      </w:tr>
      <w:tr w:rsidR="00EA69A6" w:rsidRPr="008B3B95" w14:paraId="3930E5F4" w14:textId="77777777" w:rsidTr="000C7B59">
        <w:trPr>
          <w:cantSplit/>
          <w:jc w:val="right"/>
        </w:trPr>
        <w:tc>
          <w:tcPr>
            <w:tcW w:w="1522" w:type="dxa"/>
          </w:tcPr>
          <w:p w14:paraId="49DA82B6" w14:textId="40C4B5B4" w:rsidR="00EA69A6" w:rsidRPr="00B311E0" w:rsidRDefault="00EA69A6" w:rsidP="00A84FD5">
            <w:pPr>
              <w:pStyle w:val="Table"/>
              <w:rPr>
                <w:rFonts w:cs="Arial"/>
              </w:rPr>
            </w:pPr>
            <w:r>
              <w:rPr>
                <w:rFonts w:cs="Arial"/>
              </w:rPr>
              <w:t>ISSO</w:t>
            </w:r>
          </w:p>
        </w:tc>
        <w:tc>
          <w:tcPr>
            <w:tcW w:w="7822" w:type="dxa"/>
          </w:tcPr>
          <w:p w14:paraId="5ED55529" w14:textId="0ACA1FA5" w:rsidR="00EA69A6" w:rsidRPr="00B311E0" w:rsidRDefault="009159C1" w:rsidP="00A84FD5">
            <w:pPr>
              <w:pStyle w:val="Table"/>
              <w:rPr>
                <w:rFonts w:cs="Arial"/>
              </w:rPr>
            </w:pPr>
            <w:r w:rsidRPr="009159C1">
              <w:rPr>
                <w:rFonts w:cs="Arial"/>
              </w:rPr>
              <w:t>Information System Security Officer</w:t>
            </w:r>
          </w:p>
        </w:tc>
      </w:tr>
      <w:tr w:rsidR="00207B89" w14:paraId="43565EF3" w14:textId="77777777" w:rsidTr="000C7B59">
        <w:trPr>
          <w:cantSplit/>
          <w:jc w:val="right"/>
        </w:trPr>
        <w:tc>
          <w:tcPr>
            <w:tcW w:w="1522" w:type="dxa"/>
          </w:tcPr>
          <w:p w14:paraId="5CD65F3D" w14:textId="568B0EDB" w:rsidR="00207B89" w:rsidRPr="00B311E0" w:rsidRDefault="00207B89" w:rsidP="00F21713">
            <w:pPr>
              <w:pStyle w:val="Table"/>
            </w:pPr>
            <w:r>
              <w:t>ISO</w:t>
            </w:r>
          </w:p>
        </w:tc>
        <w:tc>
          <w:tcPr>
            <w:tcW w:w="7822" w:type="dxa"/>
          </w:tcPr>
          <w:p w14:paraId="27109CA6" w14:textId="45081E33" w:rsidR="00207B89" w:rsidRPr="00B311E0" w:rsidRDefault="006B1F2A" w:rsidP="00F21713">
            <w:pPr>
              <w:pStyle w:val="Table"/>
            </w:pPr>
            <w:r w:rsidRPr="006B1F2A">
              <w:t>International Organization for Standardization</w:t>
            </w:r>
          </w:p>
        </w:tc>
      </w:tr>
      <w:tr w:rsidR="00602A57" w14:paraId="4CDA5AB6" w14:textId="77777777" w:rsidTr="000C7B59">
        <w:trPr>
          <w:cantSplit/>
          <w:jc w:val="right"/>
        </w:trPr>
        <w:tc>
          <w:tcPr>
            <w:tcW w:w="1522" w:type="dxa"/>
          </w:tcPr>
          <w:p w14:paraId="69580B87" w14:textId="77777777" w:rsidR="00602A57" w:rsidRPr="00B311E0" w:rsidRDefault="00602A57" w:rsidP="00F21713">
            <w:pPr>
              <w:pStyle w:val="Table"/>
            </w:pPr>
            <w:r w:rsidRPr="00B311E0">
              <w:t>IT</w:t>
            </w:r>
          </w:p>
        </w:tc>
        <w:tc>
          <w:tcPr>
            <w:tcW w:w="7822" w:type="dxa"/>
          </w:tcPr>
          <w:p w14:paraId="71BF2424" w14:textId="77777777" w:rsidR="00602A57" w:rsidRPr="00B311E0" w:rsidRDefault="00602A57" w:rsidP="00F21713">
            <w:pPr>
              <w:pStyle w:val="Table"/>
            </w:pPr>
            <w:r w:rsidRPr="00B311E0">
              <w:t>Information Technology</w:t>
            </w:r>
          </w:p>
        </w:tc>
      </w:tr>
      <w:tr w:rsidR="002A04CA" w14:paraId="6DC17D70" w14:textId="77777777" w:rsidTr="000C7B59">
        <w:trPr>
          <w:cantSplit/>
          <w:jc w:val="right"/>
        </w:trPr>
        <w:tc>
          <w:tcPr>
            <w:tcW w:w="1522" w:type="dxa"/>
          </w:tcPr>
          <w:p w14:paraId="323615B6" w14:textId="33234BE3" w:rsidR="002A04CA" w:rsidRPr="00B311E0" w:rsidRDefault="002A04CA" w:rsidP="00F21713">
            <w:pPr>
              <w:pStyle w:val="Table"/>
            </w:pPr>
            <w:r w:rsidRPr="00B311E0">
              <w:t>NIST</w:t>
            </w:r>
          </w:p>
        </w:tc>
        <w:tc>
          <w:tcPr>
            <w:tcW w:w="7822" w:type="dxa"/>
          </w:tcPr>
          <w:p w14:paraId="5FEBA262" w14:textId="36E5F015" w:rsidR="002A04CA" w:rsidRPr="00B311E0" w:rsidRDefault="002A04CA" w:rsidP="00F21713">
            <w:pPr>
              <w:pStyle w:val="Table"/>
            </w:pPr>
            <w:r w:rsidRPr="00B311E0">
              <w:t>National Institute of Standards and Technology</w:t>
            </w:r>
          </w:p>
        </w:tc>
      </w:tr>
      <w:tr w:rsidR="008E793C" w14:paraId="2F7E8F8C" w14:textId="77777777" w:rsidTr="000C7B59">
        <w:trPr>
          <w:cantSplit/>
          <w:jc w:val="right"/>
        </w:trPr>
        <w:tc>
          <w:tcPr>
            <w:tcW w:w="1522" w:type="dxa"/>
          </w:tcPr>
          <w:p w14:paraId="0473F2D2" w14:textId="07DE145C" w:rsidR="008E793C" w:rsidRPr="00B311E0" w:rsidRDefault="008E793C" w:rsidP="00F21713">
            <w:pPr>
              <w:pStyle w:val="Table"/>
            </w:pPr>
            <w:r w:rsidRPr="00B311E0">
              <w:t>PHI</w:t>
            </w:r>
          </w:p>
        </w:tc>
        <w:tc>
          <w:tcPr>
            <w:tcW w:w="7822" w:type="dxa"/>
          </w:tcPr>
          <w:p w14:paraId="6F37171C" w14:textId="2C3DABD3" w:rsidR="008E793C" w:rsidRPr="00B311E0" w:rsidRDefault="008E793C" w:rsidP="00F21713">
            <w:pPr>
              <w:pStyle w:val="Table"/>
            </w:pPr>
            <w:r w:rsidRPr="00B311E0">
              <w:t>Protected Health Information</w:t>
            </w:r>
          </w:p>
        </w:tc>
      </w:tr>
      <w:tr w:rsidR="001E37CE" w14:paraId="6570034E" w14:textId="77777777" w:rsidTr="000C7B59">
        <w:trPr>
          <w:cantSplit/>
          <w:jc w:val="right"/>
        </w:trPr>
        <w:tc>
          <w:tcPr>
            <w:tcW w:w="1522" w:type="dxa"/>
          </w:tcPr>
          <w:p w14:paraId="4FD35DF2" w14:textId="36646F9A" w:rsidR="001E37CE" w:rsidRPr="00B311E0" w:rsidRDefault="001E37CE" w:rsidP="00F21713">
            <w:pPr>
              <w:pStyle w:val="Table"/>
            </w:pPr>
            <w:r w:rsidRPr="00B311E0">
              <w:lastRenderedPageBreak/>
              <w:t>PII</w:t>
            </w:r>
          </w:p>
        </w:tc>
        <w:tc>
          <w:tcPr>
            <w:tcW w:w="7822" w:type="dxa"/>
          </w:tcPr>
          <w:p w14:paraId="7AC7FE34" w14:textId="0B4E52EB" w:rsidR="001E37CE" w:rsidRPr="00B311E0" w:rsidRDefault="001E37CE" w:rsidP="00F21713">
            <w:pPr>
              <w:pStyle w:val="Table"/>
            </w:pPr>
            <w:r w:rsidRPr="00B311E0">
              <w:t>Personally Identifiable Information</w:t>
            </w:r>
          </w:p>
        </w:tc>
      </w:tr>
      <w:tr w:rsidR="00E04BBE" w14:paraId="3D081D87" w14:textId="77777777" w:rsidTr="000C7B59">
        <w:trPr>
          <w:cantSplit/>
          <w:jc w:val="right"/>
        </w:trPr>
        <w:tc>
          <w:tcPr>
            <w:tcW w:w="1522" w:type="dxa"/>
          </w:tcPr>
          <w:p w14:paraId="24121319" w14:textId="748F58C8" w:rsidR="00E04BBE" w:rsidRPr="00B311E0" w:rsidRDefault="00E04BBE" w:rsidP="00F21713">
            <w:pPr>
              <w:pStyle w:val="Table"/>
            </w:pPr>
            <w:r w:rsidRPr="00B311E0">
              <w:t>RFP</w:t>
            </w:r>
          </w:p>
        </w:tc>
        <w:tc>
          <w:tcPr>
            <w:tcW w:w="7822" w:type="dxa"/>
          </w:tcPr>
          <w:p w14:paraId="6473797A" w14:textId="4BDD0A4C" w:rsidR="00E04BBE" w:rsidRPr="00B311E0" w:rsidRDefault="00E04BBE" w:rsidP="00F21713">
            <w:pPr>
              <w:pStyle w:val="Table"/>
            </w:pPr>
            <w:r w:rsidRPr="00B311E0">
              <w:t>Request for Proposal</w:t>
            </w:r>
          </w:p>
        </w:tc>
      </w:tr>
      <w:tr w:rsidR="00B82BD1" w14:paraId="1BC4C021" w14:textId="77777777" w:rsidTr="000C7B59">
        <w:trPr>
          <w:cantSplit/>
          <w:jc w:val="right"/>
        </w:trPr>
        <w:tc>
          <w:tcPr>
            <w:tcW w:w="1522" w:type="dxa"/>
          </w:tcPr>
          <w:p w14:paraId="30D4D88C" w14:textId="5ECA51B1" w:rsidR="00B82BD1" w:rsidRPr="00B311E0" w:rsidRDefault="00B82BD1" w:rsidP="00F21713">
            <w:pPr>
              <w:pStyle w:val="Table"/>
            </w:pPr>
            <w:r>
              <w:t>SP</w:t>
            </w:r>
          </w:p>
        </w:tc>
        <w:tc>
          <w:tcPr>
            <w:tcW w:w="7822" w:type="dxa"/>
          </w:tcPr>
          <w:p w14:paraId="70843A7D" w14:textId="4A6B5387" w:rsidR="00B82BD1" w:rsidRPr="00B311E0" w:rsidRDefault="00B82BD1" w:rsidP="00F21713">
            <w:pPr>
              <w:pStyle w:val="Table"/>
            </w:pPr>
            <w:r>
              <w:t>Special Publication</w:t>
            </w:r>
          </w:p>
        </w:tc>
      </w:tr>
      <w:tr w:rsidR="00EA69A6" w14:paraId="6E0EDEA6" w14:textId="77777777" w:rsidTr="000C7B59">
        <w:trPr>
          <w:cantSplit/>
          <w:jc w:val="right"/>
        </w:trPr>
        <w:tc>
          <w:tcPr>
            <w:tcW w:w="1522" w:type="dxa"/>
          </w:tcPr>
          <w:p w14:paraId="1EC62DCB" w14:textId="620B1925" w:rsidR="00EA69A6" w:rsidRDefault="00EA69A6" w:rsidP="00F21713">
            <w:pPr>
              <w:pStyle w:val="Table"/>
            </w:pPr>
            <w:r>
              <w:t>SSP</w:t>
            </w:r>
          </w:p>
        </w:tc>
        <w:tc>
          <w:tcPr>
            <w:tcW w:w="7822" w:type="dxa"/>
          </w:tcPr>
          <w:p w14:paraId="33D784D0" w14:textId="079C4F0C" w:rsidR="00EA69A6" w:rsidRDefault="003020D4" w:rsidP="00F21713">
            <w:pPr>
              <w:pStyle w:val="Table"/>
            </w:pPr>
            <w:r>
              <w:t>System Security Plan</w:t>
            </w:r>
          </w:p>
        </w:tc>
      </w:tr>
    </w:tbl>
    <w:p w14:paraId="5EEBD1DB" w14:textId="77777777" w:rsidR="00602A57" w:rsidRDefault="00602A57">
      <w:pPr>
        <w:spacing w:after="0"/>
      </w:pPr>
    </w:p>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2"/>
        <w:gridCol w:w="7822"/>
      </w:tblGrid>
      <w:tr w:rsidR="00B07420" w:rsidRPr="008B3B95" w14:paraId="3DF5D148" w14:textId="77777777" w:rsidTr="000C7B59">
        <w:trPr>
          <w:cantSplit/>
          <w:tblHeader/>
          <w:jc w:val="right"/>
        </w:trPr>
        <w:tc>
          <w:tcPr>
            <w:tcW w:w="1522" w:type="dxa"/>
            <w:shd w:val="clear" w:color="auto" w:fill="C0C0C0"/>
            <w:vAlign w:val="center"/>
          </w:tcPr>
          <w:p w14:paraId="25F622E0" w14:textId="77777777" w:rsidR="00B07420" w:rsidRPr="007512C5" w:rsidRDefault="00730514">
            <w:pPr>
              <w:pStyle w:val="TableHeader"/>
              <w:rPr>
                <w:rFonts w:cs="Arial"/>
              </w:rPr>
            </w:pPr>
            <w:r w:rsidRPr="007512C5">
              <w:rPr>
                <w:rFonts w:cs="Arial"/>
              </w:rPr>
              <w:t>Term</w:t>
            </w:r>
          </w:p>
        </w:tc>
        <w:tc>
          <w:tcPr>
            <w:tcW w:w="7822" w:type="dxa"/>
            <w:shd w:val="clear" w:color="auto" w:fill="C0C0C0"/>
            <w:vAlign w:val="center"/>
          </w:tcPr>
          <w:p w14:paraId="6EA4A90A" w14:textId="77777777" w:rsidR="00B07420" w:rsidRPr="007512C5" w:rsidRDefault="00730514">
            <w:pPr>
              <w:pStyle w:val="TableHeader"/>
              <w:rPr>
                <w:rFonts w:cs="Arial"/>
              </w:rPr>
            </w:pPr>
            <w:r w:rsidRPr="007512C5">
              <w:rPr>
                <w:rFonts w:cs="Arial"/>
              </w:rPr>
              <w:t>Definition</w:t>
            </w:r>
          </w:p>
        </w:tc>
      </w:tr>
      <w:tr w:rsidR="009E30F9" w:rsidRPr="008B3B95" w14:paraId="06095718" w14:textId="77777777" w:rsidTr="000C7B59">
        <w:trPr>
          <w:jc w:val="right"/>
        </w:trPr>
        <w:tc>
          <w:tcPr>
            <w:tcW w:w="1522" w:type="dxa"/>
          </w:tcPr>
          <w:p w14:paraId="1A6A7952" w14:textId="77777777" w:rsidR="009E30F9" w:rsidRPr="003D5A1B" w:rsidRDefault="009E30F9" w:rsidP="00AE7C3F">
            <w:pPr>
              <w:pStyle w:val="Table"/>
              <w:rPr>
                <w:rFonts w:cs="Arial"/>
              </w:rPr>
            </w:pPr>
            <w:r>
              <w:rPr>
                <w:rFonts w:cs="Arial"/>
              </w:rPr>
              <w:t>Sensitive Data</w:t>
            </w:r>
          </w:p>
        </w:tc>
        <w:tc>
          <w:tcPr>
            <w:tcW w:w="7822" w:type="dxa"/>
          </w:tcPr>
          <w:p w14:paraId="01BD012E" w14:textId="225FC46A" w:rsidR="009E30F9" w:rsidRPr="00CA2F41" w:rsidRDefault="009E30F9" w:rsidP="00AE7C3F">
            <w:pPr>
              <w:pStyle w:val="Table"/>
              <w:tabs>
                <w:tab w:val="left" w:pos="332"/>
              </w:tabs>
              <w:spacing w:after="120"/>
            </w:pPr>
            <w:r w:rsidRPr="00CA2F41">
              <w:t xml:space="preserve">GDIT Sensitive </w:t>
            </w:r>
            <w:r w:rsidR="00AE7C3F">
              <w:t>D</w:t>
            </w:r>
            <w:r w:rsidRPr="00CA2F41">
              <w:t>ata is defined as data that poses a significant risk to GDIT if discovered by a competitor or the general public (e.g., all controlled unclassified</w:t>
            </w:r>
            <w:r w:rsidR="00843CA3">
              <w:t xml:space="preserve"> information</w:t>
            </w:r>
            <w:r w:rsidRPr="00CA2F41">
              <w:t xml:space="preserve">, confidential or proprietary company data, records, data and documents (in any medium) that are relevant to the business operations of GDIT) </w:t>
            </w:r>
            <w:r w:rsidRPr="000B0B4D">
              <w:t>that requires protection</w:t>
            </w:r>
            <w:r w:rsidR="00D44DF8">
              <w:t>,</w:t>
            </w:r>
            <w:r w:rsidRPr="000B0B4D">
              <w:t xml:space="preserve"> due to the risk and magnitude of loss or harm that could result from inadvertent or deliberate disclosure, alteration, or destruction of the data and that GDIT determines should not be freely disclosed to the public.</w:t>
            </w:r>
          </w:p>
          <w:p w14:paraId="4AE2F2A4" w14:textId="77777777" w:rsidR="009E30F9" w:rsidRPr="00CA2F41" w:rsidRDefault="009E30F9" w:rsidP="00DA52C4">
            <w:pPr>
              <w:pStyle w:val="Table"/>
              <w:tabs>
                <w:tab w:val="left" w:pos="332"/>
              </w:tabs>
              <w:spacing w:after="120"/>
            </w:pPr>
            <w:r w:rsidRPr="00CA2F41">
              <w:t>The term Sensitive Data refers to any data that the discloser (whether owner or licensee) of the data does not make available to others without restrictions on its use or disclosure and whose improper use or disclosure could adversely affect the ability of GDIT to accomplish its mission.</w:t>
            </w:r>
          </w:p>
          <w:p w14:paraId="7F834881" w14:textId="3E201125" w:rsidR="009E30F9" w:rsidRPr="00CA2F41" w:rsidRDefault="009E30F9" w:rsidP="00AE7C3F">
            <w:pPr>
              <w:pStyle w:val="Table"/>
              <w:spacing w:after="120"/>
            </w:pPr>
            <w:r w:rsidRPr="00CA2F41">
              <w:t>Examples include: GDIT policies, standards, business processes and procedures</w:t>
            </w:r>
            <w:r w:rsidR="002A1617">
              <w:t>;</w:t>
            </w:r>
            <w:r w:rsidRPr="00CA2F41">
              <w:t xml:space="preserve"> GDIT Operational processes and procedures; GDIT operational system designs, configurations and monitoring data; company, supplier or customer proprietary data, trade secrets, acquisition plans, financial data, records about individuals requiring protection</w:t>
            </w:r>
            <w:r w:rsidR="00DA52C4">
              <w:t>,</w:t>
            </w:r>
            <w:r w:rsidRPr="00CA2F41">
              <w:t xml:space="preserve"> which includes </w:t>
            </w:r>
            <w:r w:rsidR="008E793C">
              <w:t>P</w:t>
            </w:r>
            <w:r w:rsidRPr="00CA2F41">
              <w:t xml:space="preserve">ersonally </w:t>
            </w:r>
            <w:r w:rsidR="008E793C">
              <w:t>I</w:t>
            </w:r>
            <w:r w:rsidRPr="00CA2F41">
              <w:t xml:space="preserve">dentifiable </w:t>
            </w:r>
            <w:r w:rsidR="008E793C">
              <w:t>I</w:t>
            </w:r>
            <w:r w:rsidRPr="00CA2F41">
              <w:t>nformation (PII), Protected Health Information (PHI) or other types of information protected under the U.S. Privacy Act</w:t>
            </w:r>
            <w:r w:rsidR="00403FE1">
              <w:t>,</w:t>
            </w:r>
            <w:r w:rsidR="002A1617">
              <w:t xml:space="preserve"> which</w:t>
            </w:r>
            <w:r w:rsidRPr="00CA2F41">
              <w:t xml:space="preserve"> may violate the provisions of </w:t>
            </w:r>
            <w:r w:rsidR="00B326C6" w:rsidRPr="00705D7D">
              <w:rPr>
                <w:spacing w:val="-2"/>
              </w:rPr>
              <w:t>General Data Protection Regulation</w:t>
            </w:r>
            <w:r w:rsidR="00B326C6" w:rsidRPr="00CA2F41">
              <w:t xml:space="preserve"> </w:t>
            </w:r>
            <w:r w:rsidR="00B326C6">
              <w:t>(</w:t>
            </w:r>
            <w:r w:rsidRPr="00CA2F41">
              <w:t>GDPR</w:t>
            </w:r>
            <w:r w:rsidR="00B326C6">
              <w:t xml:space="preserve">) </w:t>
            </w:r>
            <w:r w:rsidRPr="00CA2F41">
              <w:t>or is not releasable under the Freedom of Information Act.</w:t>
            </w:r>
          </w:p>
          <w:p w14:paraId="6A818648" w14:textId="5C073C82" w:rsidR="009E30F9" w:rsidRPr="00705D7D" w:rsidRDefault="009E30F9" w:rsidP="00AE7C3F">
            <w:pPr>
              <w:pStyle w:val="Table"/>
              <w:rPr>
                <w:rFonts w:cs="Arial"/>
                <w:spacing w:val="-2"/>
              </w:rPr>
            </w:pPr>
            <w:bookmarkStart w:id="9" w:name="OLE_LINK3"/>
            <w:r w:rsidRPr="00705D7D">
              <w:rPr>
                <w:spacing w:val="-2"/>
              </w:rPr>
              <w:t>Based upon country-specific privacy laws and definitions</w:t>
            </w:r>
            <w:r w:rsidR="00814D97" w:rsidRPr="00705D7D">
              <w:rPr>
                <w:spacing w:val="-2"/>
              </w:rPr>
              <w:t>,</w:t>
            </w:r>
            <w:r w:rsidRPr="00705D7D">
              <w:rPr>
                <w:spacing w:val="-2"/>
              </w:rPr>
              <w:t xml:space="preserve"> the term</w:t>
            </w:r>
            <w:r w:rsidR="002A1617" w:rsidRPr="00705D7D">
              <w:rPr>
                <w:spacing w:val="-2"/>
              </w:rPr>
              <w:t>,</w:t>
            </w:r>
            <w:r w:rsidRPr="00705D7D">
              <w:rPr>
                <w:spacing w:val="-2"/>
              </w:rPr>
              <w:t xml:space="preserve"> Sensitive Data</w:t>
            </w:r>
            <w:r w:rsidR="00814D97" w:rsidRPr="00705D7D">
              <w:rPr>
                <w:spacing w:val="-2"/>
              </w:rPr>
              <w:t>,</w:t>
            </w:r>
            <w:r w:rsidRPr="00705D7D">
              <w:rPr>
                <w:spacing w:val="-2"/>
              </w:rPr>
              <w:t xml:space="preserve"> includes Personal Data or records about individuals requiring protection under the U.S. Privacy Act</w:t>
            </w:r>
            <w:r w:rsidR="00814D97" w:rsidRPr="00705D7D">
              <w:rPr>
                <w:spacing w:val="-2"/>
              </w:rPr>
              <w:t>;</w:t>
            </w:r>
            <w:r w:rsidRPr="00705D7D">
              <w:rPr>
                <w:spacing w:val="-2"/>
              </w:rPr>
              <w:t xml:space="preserve"> is not releasable under the Freedom of Information Act </w:t>
            </w:r>
            <w:r w:rsidR="00814D97" w:rsidRPr="00705D7D">
              <w:rPr>
                <w:spacing w:val="-2"/>
              </w:rPr>
              <w:t>;</w:t>
            </w:r>
            <w:r w:rsidRPr="00705D7D">
              <w:rPr>
                <w:spacing w:val="-2"/>
              </w:rPr>
              <w:t>or may fall under the provisions of the</w:t>
            </w:r>
            <w:r w:rsidR="00B326C6">
              <w:rPr>
                <w:spacing w:val="-2"/>
              </w:rPr>
              <w:t xml:space="preserve"> </w:t>
            </w:r>
            <w:r w:rsidR="00403FE1" w:rsidRPr="00705D7D">
              <w:rPr>
                <w:spacing w:val="-2"/>
              </w:rPr>
              <w:t>G</w:t>
            </w:r>
            <w:r w:rsidRPr="00705D7D">
              <w:rPr>
                <w:spacing w:val="-2"/>
              </w:rPr>
              <w:t>DPR</w:t>
            </w:r>
            <w:r w:rsidR="00403FE1" w:rsidRPr="00705D7D">
              <w:rPr>
                <w:spacing w:val="-2"/>
              </w:rPr>
              <w:t>,</w:t>
            </w:r>
            <w:r w:rsidRPr="00705D7D">
              <w:rPr>
                <w:spacing w:val="-2"/>
              </w:rPr>
              <w:t xml:space="preserve"> revealing certain data including, but not limited to: racial or ethnic origin; political opinions; religious or philosophical beliefs; trade-union membership; health; sex life; driver’s license; social security number; or credit card details whose improper use or disclosure could adversely affect the ability of GDIT or its customers to accomplish its mission.</w:t>
            </w:r>
            <w:bookmarkEnd w:id="9"/>
          </w:p>
        </w:tc>
      </w:tr>
    </w:tbl>
    <w:p w14:paraId="393A13F8" w14:textId="6FA70B57" w:rsidR="00DE2157" w:rsidRDefault="00DE2157" w:rsidP="00DE2157">
      <w:pPr>
        <w:pStyle w:val="Heading1"/>
      </w:pPr>
      <w:bookmarkStart w:id="10" w:name="p12"/>
      <w:r>
        <w:t>References</w:t>
      </w:r>
    </w:p>
    <w:p w14:paraId="041CD8E1" w14:textId="2E8B0666" w:rsidR="00DE2157" w:rsidRPr="00B311E0" w:rsidRDefault="00DE2157" w:rsidP="00122B5B">
      <w:pPr>
        <w:pStyle w:val="PPIList"/>
        <w:numPr>
          <w:ilvl w:val="0"/>
          <w:numId w:val="0"/>
        </w:numPr>
        <w:ind w:left="720"/>
      </w:pPr>
      <w:r w:rsidRPr="00B311E0">
        <w:t>G</w:t>
      </w:r>
      <w:r w:rsidR="008F6D85" w:rsidRPr="00B311E0">
        <w:t>D</w:t>
      </w:r>
      <w:r w:rsidRPr="00B311E0">
        <w:t xml:space="preserve"> C</w:t>
      </w:r>
      <w:r w:rsidR="008F6D85" w:rsidRPr="00B311E0">
        <w:t>P</w:t>
      </w:r>
      <w:r w:rsidRPr="00B311E0">
        <w:t xml:space="preserve"> 07-102, Cyber Security</w:t>
      </w:r>
      <w:r w:rsidR="00526D7C">
        <w:t xml:space="preserve"> (effective 1/1/202</w:t>
      </w:r>
      <w:r w:rsidR="00AD630A">
        <w:t>5</w:t>
      </w:r>
      <w:r w:rsidR="00526D7C">
        <w:t>)</w:t>
      </w:r>
      <w:r w:rsidR="00122B5B" w:rsidRPr="00122B5B">
        <w:t xml:space="preserve"> </w:t>
      </w:r>
      <w:r w:rsidR="00122B5B">
        <w:t>, including Appendix A: Significant Incident Notification Flow</w:t>
      </w:r>
    </w:p>
    <w:p w14:paraId="0D02C5E1" w14:textId="3BF1604F" w:rsidR="00DE2157" w:rsidRDefault="008F6D85" w:rsidP="00D368BE">
      <w:pPr>
        <w:pStyle w:val="PPIList"/>
        <w:numPr>
          <w:ilvl w:val="0"/>
          <w:numId w:val="0"/>
        </w:numPr>
        <w:spacing w:after="0"/>
        <w:ind w:firstLine="720"/>
        <w:contextualSpacing w:val="0"/>
      </w:pPr>
      <w:r w:rsidRPr="00B311E0">
        <w:t xml:space="preserve">GD </w:t>
      </w:r>
      <w:bookmarkStart w:id="11" w:name="OLE_LINK4"/>
      <w:r w:rsidRPr="00B311E0">
        <w:t>CP</w:t>
      </w:r>
      <w:r w:rsidR="00DE2157" w:rsidRPr="00B311E0">
        <w:t xml:space="preserve"> 07-105</w:t>
      </w:r>
      <w:bookmarkEnd w:id="11"/>
      <w:r w:rsidR="00DE2157" w:rsidRPr="00B311E0">
        <w:t>, Privacy and Security of Personal Information</w:t>
      </w:r>
    </w:p>
    <w:p w14:paraId="56D95BA5" w14:textId="77777777" w:rsidR="00E71808" w:rsidRPr="00293271" w:rsidRDefault="00E71808" w:rsidP="00E71808">
      <w:pPr>
        <w:pStyle w:val="PPIList"/>
        <w:numPr>
          <w:ilvl w:val="0"/>
          <w:numId w:val="0"/>
        </w:numPr>
        <w:ind w:left="720"/>
        <w:rPr>
          <w:rFonts w:cs="Times New Roman"/>
        </w:rPr>
      </w:pPr>
      <w:bookmarkStart w:id="12" w:name="OLE_LINK5"/>
      <w:r w:rsidRPr="00B311E0">
        <w:t xml:space="preserve">GD Cyber Security </w:t>
      </w:r>
      <w:r w:rsidRPr="00293271">
        <w:rPr>
          <w:rFonts w:cs="Times New Roman"/>
        </w:rPr>
        <w:t>Handbook (effective 1/1/2025)</w:t>
      </w:r>
    </w:p>
    <w:p w14:paraId="6CA71908" w14:textId="61782E55" w:rsidR="00293271" w:rsidRPr="00293271" w:rsidRDefault="00293271" w:rsidP="00D368BE">
      <w:pPr>
        <w:pStyle w:val="PPIList"/>
        <w:numPr>
          <w:ilvl w:val="0"/>
          <w:numId w:val="0"/>
        </w:numPr>
        <w:spacing w:after="0"/>
        <w:ind w:firstLine="720"/>
        <w:contextualSpacing w:val="0"/>
        <w:rPr>
          <w:rFonts w:cs="Times New Roman"/>
        </w:rPr>
      </w:pPr>
      <w:r w:rsidRPr="00293271">
        <w:rPr>
          <w:rFonts w:cs="Times New Roman"/>
        </w:rPr>
        <w:t>IT-HB-50-1C GDIT Cyber Security Handbook</w:t>
      </w:r>
    </w:p>
    <w:p w14:paraId="07290040" w14:textId="744A979B" w:rsidR="00D2438B" w:rsidRDefault="00D2438B" w:rsidP="00D368BE">
      <w:pPr>
        <w:pStyle w:val="PPIList"/>
        <w:numPr>
          <w:ilvl w:val="0"/>
          <w:numId w:val="0"/>
        </w:numPr>
        <w:spacing w:after="0"/>
        <w:ind w:firstLine="720"/>
        <w:contextualSpacing w:val="0"/>
      </w:pPr>
      <w:r>
        <w:t xml:space="preserve">IT-SOA-1 </w:t>
      </w:r>
      <w:bookmarkEnd w:id="12"/>
      <w:r>
        <w:t>GDIT ISO 27K Statement of Applicability: Information Security Management System</w:t>
      </w:r>
    </w:p>
    <w:p w14:paraId="430EDF20" w14:textId="004F8268" w:rsidR="008272FF" w:rsidRDefault="008272FF" w:rsidP="00B311E0">
      <w:pPr>
        <w:spacing w:after="0"/>
        <w:ind w:left="720"/>
      </w:pPr>
      <w:r w:rsidRPr="00B311E0">
        <w:t>PSC-MISC-3.1, GDIT Interested Parties</w:t>
      </w:r>
      <w:r w:rsidR="007B7C08">
        <w:t xml:space="preserve"> and Issues</w:t>
      </w:r>
    </w:p>
    <w:p w14:paraId="76F1400B" w14:textId="3F3CA58A" w:rsidR="0044327C" w:rsidRDefault="0044327C" w:rsidP="00CD0F4F">
      <w:pPr>
        <w:spacing w:after="240"/>
        <w:ind w:left="720"/>
        <w:rPr>
          <w:rFonts w:cs="Times New Roman"/>
        </w:rPr>
      </w:pPr>
      <w:bookmarkStart w:id="13" w:name="_Ref122411644"/>
      <w:bookmarkEnd w:id="10"/>
      <w:r>
        <w:rPr>
          <w:rFonts w:cs="Times New Roman"/>
        </w:rPr>
        <w:t xml:space="preserve">NIST SP 800-171, Revision 2, </w:t>
      </w:r>
      <w:r w:rsidRPr="0044327C">
        <w:rPr>
          <w:rFonts w:cs="Times New Roman"/>
          <w:i/>
          <w:iCs/>
        </w:rPr>
        <w:t>Protecting Controlled Unclassified Information in Nonfederal Systems and Organizations</w:t>
      </w:r>
      <w:r w:rsidR="00A760FA">
        <w:rPr>
          <w:rFonts w:cs="Times New Roman"/>
        </w:rPr>
        <w:t>.</w:t>
      </w:r>
    </w:p>
    <w:bookmarkEnd w:id="13"/>
    <w:p w14:paraId="57FA6FA9" w14:textId="1B8203EC" w:rsidR="00DE2157" w:rsidRDefault="00DE2157" w:rsidP="00DE2157">
      <w:pPr>
        <w:pStyle w:val="Heading1"/>
      </w:pPr>
      <w:r>
        <w:lastRenderedPageBreak/>
        <w:t>Document Approval / Change History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1878"/>
        <w:gridCol w:w="1890"/>
        <w:gridCol w:w="4225"/>
      </w:tblGrid>
      <w:tr w:rsidR="00DE2157" w14:paraId="3A7C6C42" w14:textId="77777777" w:rsidTr="002F2F7A">
        <w:trPr>
          <w:cantSplit/>
          <w:tblHeader/>
        </w:trPr>
        <w:tc>
          <w:tcPr>
            <w:tcW w:w="1357"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D9A85EE" w14:textId="77777777" w:rsidR="00DE2157" w:rsidRPr="004C5599" w:rsidRDefault="00DE2157">
            <w:pPr>
              <w:pStyle w:val="TableHeader"/>
            </w:pPr>
            <w:r w:rsidRPr="004C5599">
              <w:t>Issue Date</w:t>
            </w:r>
          </w:p>
        </w:tc>
        <w:tc>
          <w:tcPr>
            <w:tcW w:w="3768"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14:paraId="6C10C5A3" w14:textId="77777777" w:rsidR="00DE2157" w:rsidRDefault="00DE2157">
            <w:pPr>
              <w:pStyle w:val="TableHeader"/>
            </w:pPr>
            <w:r>
              <w:t>Approvals</w:t>
            </w:r>
          </w:p>
        </w:tc>
        <w:tc>
          <w:tcPr>
            <w:tcW w:w="4225"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A7AF7AC" w14:textId="77777777" w:rsidR="00DE2157" w:rsidRDefault="00DE2157">
            <w:pPr>
              <w:pStyle w:val="TableHeader"/>
            </w:pPr>
            <w:r>
              <w:t>Change Description</w:t>
            </w:r>
          </w:p>
        </w:tc>
      </w:tr>
      <w:tr w:rsidR="001F4D63" w:rsidRPr="00293271" w14:paraId="31161369" w14:textId="77777777" w:rsidTr="001F4D63">
        <w:trPr>
          <w:trHeight w:val="413"/>
        </w:trPr>
        <w:tc>
          <w:tcPr>
            <w:tcW w:w="1357" w:type="dxa"/>
            <w:tcBorders>
              <w:top w:val="single" w:sz="4" w:space="0" w:color="auto"/>
              <w:left w:val="single" w:sz="4" w:space="0" w:color="auto"/>
              <w:bottom w:val="single" w:sz="4" w:space="0" w:color="auto"/>
              <w:right w:val="single" w:sz="4" w:space="0" w:color="auto"/>
            </w:tcBorders>
          </w:tcPr>
          <w:p w14:paraId="12909316" w14:textId="76C9E6BA" w:rsidR="001F4D63" w:rsidRPr="00293271" w:rsidRDefault="008812FC" w:rsidP="005041DB">
            <w:pPr>
              <w:pStyle w:val="NormalWeb"/>
              <w:spacing w:before="40" w:beforeAutospacing="0" w:after="40" w:afterAutospacing="0"/>
              <w:jc w:val="center"/>
              <w:rPr>
                <w:sz w:val="18"/>
                <w:szCs w:val="18"/>
              </w:rPr>
            </w:pPr>
            <w:r w:rsidRPr="008812FC">
              <w:rPr>
                <w:sz w:val="18"/>
                <w:szCs w:val="18"/>
              </w:rPr>
              <w:t>06/02/2025</w:t>
            </w:r>
          </w:p>
        </w:tc>
        <w:tc>
          <w:tcPr>
            <w:tcW w:w="1878" w:type="dxa"/>
            <w:tcBorders>
              <w:top w:val="single" w:sz="4" w:space="0" w:color="auto"/>
              <w:left w:val="single" w:sz="4" w:space="0" w:color="auto"/>
              <w:bottom w:val="single" w:sz="4" w:space="0" w:color="auto"/>
              <w:right w:val="single" w:sz="4" w:space="0" w:color="auto"/>
            </w:tcBorders>
          </w:tcPr>
          <w:p w14:paraId="4D514B58" w14:textId="77777777" w:rsidR="001F4D63" w:rsidRPr="00293271" w:rsidRDefault="001F4D63" w:rsidP="001F4D63">
            <w:pPr>
              <w:spacing w:before="40" w:after="40"/>
              <w:jc w:val="center"/>
              <w:rPr>
                <w:rFonts w:ascii="Arial" w:hAnsi="Arial" w:cs="Arial"/>
                <w:sz w:val="18"/>
                <w:szCs w:val="18"/>
              </w:rPr>
            </w:pPr>
            <w:r w:rsidRPr="00293271">
              <w:rPr>
                <w:rFonts w:ascii="Arial" w:hAnsi="Arial" w:cs="Arial"/>
                <w:sz w:val="18"/>
                <w:szCs w:val="18"/>
              </w:rPr>
              <w:t>Tom Hasman,</w:t>
            </w:r>
          </w:p>
          <w:p w14:paraId="4F675D67" w14:textId="42C458D8" w:rsidR="001F4D63" w:rsidRPr="00293271" w:rsidRDefault="001F4D63" w:rsidP="001F4D63">
            <w:pPr>
              <w:spacing w:before="40" w:after="40"/>
              <w:jc w:val="center"/>
              <w:rPr>
                <w:rFonts w:ascii="Arial" w:hAnsi="Arial" w:cs="Arial"/>
                <w:sz w:val="18"/>
                <w:szCs w:val="18"/>
              </w:rPr>
            </w:pPr>
            <w:r w:rsidRPr="00293271">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0FB31D20" w14:textId="77777777" w:rsidR="001F4D63" w:rsidRPr="00293271" w:rsidRDefault="001F4D63" w:rsidP="001F4D63">
            <w:pPr>
              <w:pStyle w:val="NormalWeb"/>
              <w:spacing w:before="40" w:beforeAutospacing="0" w:after="40" w:afterAutospacing="0"/>
              <w:jc w:val="center"/>
              <w:rPr>
                <w:sz w:val="18"/>
                <w:szCs w:val="18"/>
              </w:rPr>
            </w:pPr>
            <w:r w:rsidRPr="00293271">
              <w:rPr>
                <w:sz w:val="18"/>
                <w:szCs w:val="18"/>
              </w:rPr>
              <w:t>Justin DePalmo,</w:t>
            </w:r>
          </w:p>
          <w:p w14:paraId="4B770AEA" w14:textId="65711AFB" w:rsidR="001F4D63" w:rsidRPr="00293271" w:rsidRDefault="001F4D63" w:rsidP="001F4D63">
            <w:pPr>
              <w:pStyle w:val="NormalWeb"/>
              <w:spacing w:before="40" w:beforeAutospacing="0" w:after="40" w:afterAutospacing="0"/>
              <w:jc w:val="center"/>
              <w:rPr>
                <w:sz w:val="18"/>
                <w:szCs w:val="18"/>
              </w:rPr>
            </w:pPr>
            <w:r w:rsidRPr="00293271">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5ACBC428" w14:textId="77777777" w:rsidR="001F4D63" w:rsidRPr="00293271" w:rsidRDefault="001F4D63" w:rsidP="005041DB">
            <w:pPr>
              <w:pStyle w:val="DatesApprovalsL"/>
              <w:keepNext/>
              <w:rPr>
                <w:szCs w:val="18"/>
                <w:u w:val="single"/>
              </w:rPr>
            </w:pPr>
            <w:r w:rsidRPr="00293271">
              <w:rPr>
                <w:szCs w:val="18"/>
                <w:u w:val="single"/>
              </w:rPr>
              <w:t>Interim Update</w:t>
            </w:r>
          </w:p>
          <w:p w14:paraId="30EA8C53" w14:textId="064EA2FB" w:rsidR="001F4D63" w:rsidRPr="00293271" w:rsidRDefault="001F4D63" w:rsidP="00293271">
            <w:pPr>
              <w:pStyle w:val="PPIList"/>
              <w:numPr>
                <w:ilvl w:val="0"/>
                <w:numId w:val="0"/>
              </w:numPr>
              <w:spacing w:after="0"/>
              <w:contextualSpacing w:val="0"/>
              <w:rPr>
                <w:rFonts w:ascii="Arial" w:hAnsi="Arial" w:cs="Arial"/>
                <w:sz w:val="18"/>
                <w:szCs w:val="18"/>
              </w:rPr>
            </w:pPr>
            <w:r w:rsidRPr="00293271">
              <w:rPr>
                <w:rFonts w:ascii="Arial" w:hAnsi="Arial" w:cs="Arial"/>
                <w:sz w:val="18"/>
                <w:szCs w:val="18"/>
              </w:rPr>
              <w:t>In Section</w:t>
            </w:r>
            <w:r w:rsidR="00293271" w:rsidRPr="00293271">
              <w:rPr>
                <w:rFonts w:ascii="Arial" w:hAnsi="Arial" w:cs="Arial"/>
                <w:sz w:val="18"/>
                <w:szCs w:val="18"/>
              </w:rPr>
              <w:t>s</w:t>
            </w:r>
            <w:r w:rsidRPr="00293271">
              <w:rPr>
                <w:rFonts w:ascii="Arial" w:hAnsi="Arial" w:cs="Arial"/>
                <w:sz w:val="18"/>
                <w:szCs w:val="18"/>
              </w:rPr>
              <w:t xml:space="preserve"> 2.0 Scope</w:t>
            </w:r>
            <w:r w:rsidR="00293271" w:rsidRPr="00293271">
              <w:rPr>
                <w:rFonts w:ascii="Arial" w:hAnsi="Arial" w:cs="Arial"/>
                <w:sz w:val="18"/>
                <w:szCs w:val="18"/>
              </w:rPr>
              <w:t xml:space="preserve"> and 6.0 References</w:t>
            </w:r>
            <w:r w:rsidRPr="00293271">
              <w:rPr>
                <w:rFonts w:ascii="Arial" w:hAnsi="Arial" w:cs="Arial"/>
                <w:sz w:val="18"/>
                <w:szCs w:val="18"/>
              </w:rPr>
              <w:t xml:space="preserve">, replaced </w:t>
            </w:r>
            <w:r w:rsidR="00293271" w:rsidRPr="00293271">
              <w:rPr>
                <w:rFonts w:ascii="Arial" w:hAnsi="Arial" w:cs="Arial"/>
                <w:sz w:val="18"/>
                <w:szCs w:val="18"/>
              </w:rPr>
              <w:t>IT-STD-50.03 Cyber Control Framework Standard and Template</w:t>
            </w:r>
            <w:r w:rsidR="00293271">
              <w:rPr>
                <w:rFonts w:ascii="Arial" w:hAnsi="Arial" w:cs="Arial"/>
                <w:sz w:val="18"/>
                <w:szCs w:val="18"/>
              </w:rPr>
              <w:t xml:space="preserve"> </w:t>
            </w:r>
            <w:r w:rsidRPr="00293271">
              <w:rPr>
                <w:rFonts w:ascii="Arial" w:hAnsi="Arial" w:cs="Arial"/>
                <w:sz w:val="18"/>
                <w:szCs w:val="18"/>
              </w:rPr>
              <w:t xml:space="preserve">with </w:t>
            </w:r>
            <w:r w:rsidR="00293271" w:rsidRPr="00293271">
              <w:rPr>
                <w:rFonts w:ascii="Arial" w:hAnsi="Arial" w:cs="Arial"/>
                <w:sz w:val="18"/>
                <w:szCs w:val="18"/>
              </w:rPr>
              <w:t>IT-HB-50-1C GDIT Cyber Security Handbook</w:t>
            </w:r>
          </w:p>
        </w:tc>
      </w:tr>
      <w:tr w:rsidR="009C0F3A" w:rsidRPr="005041DB" w14:paraId="52C29FF0" w14:textId="77777777" w:rsidTr="002E29CC">
        <w:trPr>
          <w:trHeight w:val="1403"/>
        </w:trPr>
        <w:tc>
          <w:tcPr>
            <w:tcW w:w="1357" w:type="dxa"/>
            <w:tcBorders>
              <w:top w:val="single" w:sz="4" w:space="0" w:color="auto"/>
              <w:left w:val="single" w:sz="4" w:space="0" w:color="auto"/>
              <w:bottom w:val="single" w:sz="4" w:space="0" w:color="auto"/>
              <w:right w:val="single" w:sz="4" w:space="0" w:color="auto"/>
            </w:tcBorders>
          </w:tcPr>
          <w:p w14:paraId="0D534D7D" w14:textId="6E5A29A2" w:rsidR="009C0F3A" w:rsidRPr="005041DB" w:rsidRDefault="00555676" w:rsidP="005041DB">
            <w:pPr>
              <w:pStyle w:val="NormalWeb"/>
              <w:spacing w:before="40" w:beforeAutospacing="0" w:after="40" w:afterAutospacing="0"/>
              <w:jc w:val="center"/>
              <w:rPr>
                <w:color w:val="000000" w:themeColor="text1"/>
                <w:sz w:val="18"/>
                <w:szCs w:val="18"/>
              </w:rPr>
            </w:pPr>
            <w:r w:rsidRPr="00555676">
              <w:rPr>
                <w:sz w:val="18"/>
                <w:szCs w:val="18"/>
              </w:rPr>
              <w:t>04/28/2025</w:t>
            </w:r>
          </w:p>
        </w:tc>
        <w:tc>
          <w:tcPr>
            <w:tcW w:w="1878" w:type="dxa"/>
            <w:tcBorders>
              <w:top w:val="single" w:sz="4" w:space="0" w:color="auto"/>
              <w:left w:val="single" w:sz="4" w:space="0" w:color="auto"/>
              <w:bottom w:val="single" w:sz="4" w:space="0" w:color="auto"/>
              <w:right w:val="single" w:sz="4" w:space="0" w:color="auto"/>
            </w:tcBorders>
          </w:tcPr>
          <w:p w14:paraId="08A4809B" w14:textId="77777777" w:rsidR="009C0F3A" w:rsidRPr="005041DB" w:rsidRDefault="009C0F3A" w:rsidP="005041DB">
            <w:pPr>
              <w:spacing w:before="40" w:after="40"/>
              <w:jc w:val="center"/>
              <w:rPr>
                <w:rFonts w:ascii="Arial" w:hAnsi="Arial" w:cs="Arial"/>
                <w:sz w:val="18"/>
                <w:szCs w:val="18"/>
              </w:rPr>
            </w:pPr>
            <w:r w:rsidRPr="005041DB">
              <w:rPr>
                <w:rFonts w:ascii="Arial" w:hAnsi="Arial" w:cs="Arial"/>
                <w:sz w:val="18"/>
                <w:szCs w:val="18"/>
              </w:rPr>
              <w:t>Tom Hasman,</w:t>
            </w:r>
          </w:p>
          <w:p w14:paraId="4FD07586" w14:textId="2F8C92C1" w:rsidR="009C0F3A" w:rsidRPr="005041DB" w:rsidRDefault="009C0F3A" w:rsidP="005041DB">
            <w:pPr>
              <w:spacing w:before="40" w:after="40"/>
              <w:jc w:val="center"/>
              <w:rPr>
                <w:rFonts w:ascii="Arial" w:hAnsi="Arial" w:cs="Arial"/>
                <w:sz w:val="18"/>
                <w:szCs w:val="18"/>
              </w:rPr>
            </w:pPr>
            <w:r w:rsidRPr="005041DB">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23624693" w14:textId="77777777" w:rsidR="009C0F3A" w:rsidRPr="005041DB" w:rsidRDefault="002A3F01" w:rsidP="005041DB">
            <w:pPr>
              <w:pStyle w:val="NormalWeb"/>
              <w:spacing w:before="40" w:beforeAutospacing="0" w:after="40" w:afterAutospacing="0"/>
              <w:jc w:val="center"/>
              <w:rPr>
                <w:sz w:val="18"/>
                <w:szCs w:val="18"/>
              </w:rPr>
            </w:pPr>
            <w:r w:rsidRPr="005041DB">
              <w:rPr>
                <w:sz w:val="18"/>
                <w:szCs w:val="18"/>
              </w:rPr>
              <w:t>Justin DePalmo,</w:t>
            </w:r>
          </w:p>
          <w:p w14:paraId="0B39699A" w14:textId="6F5049CF" w:rsidR="002A3F01" w:rsidRPr="005041DB" w:rsidRDefault="002A3F01" w:rsidP="005041DB">
            <w:pPr>
              <w:pStyle w:val="NormalWeb"/>
              <w:spacing w:before="40" w:beforeAutospacing="0" w:after="40" w:afterAutospacing="0"/>
              <w:jc w:val="center"/>
              <w:rPr>
                <w:sz w:val="18"/>
                <w:szCs w:val="18"/>
              </w:rPr>
            </w:pPr>
            <w:r w:rsidRPr="005041DB">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7FE51A28" w14:textId="77777777" w:rsidR="009C0F3A" w:rsidRPr="005041DB" w:rsidRDefault="002A3F01" w:rsidP="005041DB">
            <w:pPr>
              <w:pStyle w:val="DatesApprovalsL"/>
              <w:keepNext/>
              <w:rPr>
                <w:szCs w:val="18"/>
                <w:u w:val="single"/>
              </w:rPr>
            </w:pPr>
            <w:r w:rsidRPr="005041DB">
              <w:rPr>
                <w:szCs w:val="18"/>
                <w:u w:val="single"/>
              </w:rPr>
              <w:t>2025 Annual Review</w:t>
            </w:r>
          </w:p>
          <w:p w14:paraId="4996A61F" w14:textId="301302A0" w:rsidR="002A3F01" w:rsidRPr="005041DB" w:rsidRDefault="00875669" w:rsidP="005041DB">
            <w:pPr>
              <w:pStyle w:val="DatesApprovalsL"/>
              <w:keepNext/>
              <w:rPr>
                <w:szCs w:val="18"/>
                <w:u w:val="single"/>
              </w:rPr>
            </w:pPr>
            <w:r w:rsidRPr="005041DB">
              <w:rPr>
                <w:szCs w:val="18"/>
              </w:rPr>
              <w:t xml:space="preserve">In </w:t>
            </w:r>
            <w:r w:rsidR="002E29CC" w:rsidRPr="005041DB">
              <w:rPr>
                <w:szCs w:val="18"/>
              </w:rPr>
              <w:t>Section 2.0</w:t>
            </w:r>
            <w:r w:rsidR="00DD137C" w:rsidRPr="005041DB">
              <w:rPr>
                <w:szCs w:val="18"/>
              </w:rPr>
              <w:t xml:space="preserve"> Scope</w:t>
            </w:r>
            <w:r w:rsidRPr="005041DB">
              <w:rPr>
                <w:szCs w:val="18"/>
              </w:rPr>
              <w:t xml:space="preserve">, </w:t>
            </w:r>
            <w:r w:rsidR="00662C6A" w:rsidRPr="005041DB">
              <w:rPr>
                <w:szCs w:val="18"/>
              </w:rPr>
              <w:t xml:space="preserve">updated </w:t>
            </w:r>
            <w:r w:rsidR="00894D01" w:rsidRPr="005041DB">
              <w:rPr>
                <w:szCs w:val="18"/>
              </w:rPr>
              <w:t xml:space="preserve">the </w:t>
            </w:r>
            <w:r w:rsidR="00152DE2" w:rsidRPr="005041DB">
              <w:rPr>
                <w:szCs w:val="18"/>
              </w:rPr>
              <w:t>following</w:t>
            </w:r>
            <w:r w:rsidR="002E29CC" w:rsidRPr="005041DB">
              <w:rPr>
                <w:szCs w:val="18"/>
              </w:rPr>
              <w:t>:</w:t>
            </w:r>
          </w:p>
          <w:p w14:paraId="14FA9419" w14:textId="69DBB1BA" w:rsidR="002E29CC" w:rsidRPr="005041DB" w:rsidRDefault="00334D83" w:rsidP="00D40C52">
            <w:pPr>
              <w:pStyle w:val="BodyTextP3"/>
              <w:numPr>
                <w:ilvl w:val="0"/>
                <w:numId w:val="21"/>
              </w:numPr>
              <w:spacing w:before="40" w:after="40"/>
              <w:ind w:left="331"/>
              <w:rPr>
                <w:rFonts w:ascii="Arial" w:hAnsi="Arial" w:cs="Arial"/>
                <w:sz w:val="18"/>
                <w:szCs w:val="18"/>
              </w:rPr>
            </w:pPr>
            <w:r w:rsidRPr="005041DB">
              <w:rPr>
                <w:rFonts w:ascii="Arial" w:hAnsi="Arial" w:cs="Arial"/>
                <w:sz w:val="18"/>
                <w:szCs w:val="18"/>
              </w:rPr>
              <w:t>In second bullet</w:t>
            </w:r>
            <w:r w:rsidR="002E29CC" w:rsidRPr="005041DB">
              <w:rPr>
                <w:rFonts w:ascii="Arial" w:hAnsi="Arial" w:cs="Arial"/>
                <w:sz w:val="18"/>
                <w:szCs w:val="18"/>
              </w:rPr>
              <w:t>,</w:t>
            </w:r>
            <w:r w:rsidRPr="005041DB">
              <w:rPr>
                <w:rFonts w:ascii="Arial" w:hAnsi="Arial" w:cs="Arial"/>
                <w:sz w:val="18"/>
                <w:szCs w:val="18"/>
              </w:rPr>
              <w:t xml:space="preserve"> </w:t>
            </w:r>
            <w:r w:rsidR="002E29CC" w:rsidRPr="005041DB">
              <w:rPr>
                <w:rFonts w:ascii="Arial" w:hAnsi="Arial" w:cs="Arial"/>
                <w:sz w:val="18"/>
                <w:szCs w:val="18"/>
              </w:rPr>
              <w:t>changed</w:t>
            </w:r>
            <w:r w:rsidRPr="005041DB">
              <w:rPr>
                <w:rFonts w:ascii="Arial" w:hAnsi="Arial" w:cs="Arial"/>
                <w:sz w:val="18"/>
                <w:szCs w:val="18"/>
              </w:rPr>
              <w:t xml:space="preserve"> </w:t>
            </w:r>
            <w:r w:rsidR="002E29CC" w:rsidRPr="005041DB">
              <w:rPr>
                <w:rFonts w:ascii="Arial" w:hAnsi="Arial" w:cs="Arial"/>
                <w:sz w:val="18"/>
                <w:szCs w:val="18"/>
              </w:rPr>
              <w:t>“International Organization for Standardization (ISO) 27001:2013 controls” to “International Organization for Standardization (ISO) 27001:2022 controls”</w:t>
            </w:r>
          </w:p>
          <w:p w14:paraId="3494FD35" w14:textId="121DE263" w:rsidR="00152DE2" w:rsidRPr="005041DB" w:rsidRDefault="00334D83" w:rsidP="00D40C52">
            <w:pPr>
              <w:pStyle w:val="BodyTextP3"/>
              <w:numPr>
                <w:ilvl w:val="0"/>
                <w:numId w:val="21"/>
              </w:numPr>
              <w:spacing w:before="40" w:after="40"/>
              <w:ind w:left="331"/>
              <w:rPr>
                <w:rFonts w:ascii="Arial" w:hAnsi="Arial" w:cs="Arial"/>
                <w:sz w:val="18"/>
                <w:szCs w:val="18"/>
                <w:u w:val="single"/>
              </w:rPr>
            </w:pPr>
            <w:r w:rsidRPr="005041DB">
              <w:rPr>
                <w:rFonts w:ascii="Arial" w:hAnsi="Arial" w:cs="Arial"/>
                <w:sz w:val="18"/>
                <w:szCs w:val="18"/>
              </w:rPr>
              <w:t>In third bullet</w:t>
            </w:r>
            <w:r w:rsidR="005041DB" w:rsidRPr="005041DB">
              <w:rPr>
                <w:rFonts w:ascii="Arial" w:hAnsi="Arial" w:cs="Arial"/>
                <w:sz w:val="18"/>
                <w:szCs w:val="18"/>
              </w:rPr>
              <w:t xml:space="preserve">, </w:t>
            </w:r>
            <w:r w:rsidR="007E4D8C">
              <w:rPr>
                <w:rFonts w:ascii="Arial" w:hAnsi="Arial" w:cs="Arial"/>
                <w:sz w:val="18"/>
                <w:szCs w:val="18"/>
              </w:rPr>
              <w:t xml:space="preserve">changed </w:t>
            </w:r>
            <w:r w:rsidR="005041DB" w:rsidRPr="005041DB">
              <w:rPr>
                <w:rFonts w:ascii="Arial" w:hAnsi="Arial" w:cs="Arial"/>
                <w:sz w:val="18"/>
                <w:szCs w:val="18"/>
              </w:rPr>
              <w:t>“GD Cyber Security Handbook (effective 1/1/2024)</w:t>
            </w:r>
            <w:r w:rsidR="007A79E4">
              <w:rPr>
                <w:rFonts w:ascii="Arial" w:hAnsi="Arial" w:cs="Arial"/>
                <w:sz w:val="18"/>
                <w:szCs w:val="18"/>
              </w:rPr>
              <w:t>”</w:t>
            </w:r>
            <w:r w:rsidR="005041DB" w:rsidRPr="005041DB">
              <w:rPr>
                <w:rFonts w:ascii="Arial" w:hAnsi="Arial" w:cs="Arial"/>
                <w:sz w:val="18"/>
                <w:szCs w:val="18"/>
              </w:rPr>
              <w:t xml:space="preserve"> to </w:t>
            </w:r>
            <w:r w:rsidR="002E29CC" w:rsidRPr="005041DB">
              <w:rPr>
                <w:rFonts w:ascii="Arial" w:hAnsi="Arial" w:cs="Arial"/>
                <w:sz w:val="18"/>
                <w:szCs w:val="18"/>
              </w:rPr>
              <w:t xml:space="preserve">“GD Cyber Security Handbook (effective </w:t>
            </w:r>
            <w:r w:rsidR="00FB4F32">
              <w:rPr>
                <w:rFonts w:ascii="Arial" w:hAnsi="Arial" w:cs="Arial"/>
                <w:sz w:val="18"/>
                <w:szCs w:val="18"/>
              </w:rPr>
              <w:t>1</w:t>
            </w:r>
            <w:r w:rsidR="002E29CC" w:rsidRPr="005041DB">
              <w:rPr>
                <w:rFonts w:ascii="Arial" w:hAnsi="Arial" w:cs="Arial"/>
                <w:sz w:val="18"/>
                <w:szCs w:val="18"/>
              </w:rPr>
              <w:t>/1/2025)”</w:t>
            </w:r>
          </w:p>
        </w:tc>
      </w:tr>
      <w:tr w:rsidR="00B16FB4" w:rsidRPr="00045662" w14:paraId="67BF396E" w14:textId="77777777" w:rsidTr="00045662">
        <w:trPr>
          <w:trHeight w:val="3383"/>
        </w:trPr>
        <w:tc>
          <w:tcPr>
            <w:tcW w:w="1357" w:type="dxa"/>
            <w:tcBorders>
              <w:top w:val="single" w:sz="4" w:space="0" w:color="auto"/>
              <w:left w:val="single" w:sz="4" w:space="0" w:color="auto"/>
              <w:bottom w:val="single" w:sz="4" w:space="0" w:color="auto"/>
              <w:right w:val="single" w:sz="4" w:space="0" w:color="auto"/>
            </w:tcBorders>
          </w:tcPr>
          <w:p w14:paraId="5237522F" w14:textId="7403E060" w:rsidR="00B16FB4" w:rsidRPr="00045662" w:rsidRDefault="00623E82" w:rsidP="00045662">
            <w:pPr>
              <w:pStyle w:val="NormalWeb"/>
              <w:spacing w:before="40" w:beforeAutospacing="0" w:after="40" w:afterAutospacing="0"/>
              <w:jc w:val="center"/>
              <w:rPr>
                <w:sz w:val="18"/>
                <w:szCs w:val="18"/>
              </w:rPr>
            </w:pPr>
            <w:r w:rsidRPr="00623E82">
              <w:rPr>
                <w:color w:val="000000" w:themeColor="text1"/>
                <w:sz w:val="18"/>
                <w:szCs w:val="18"/>
              </w:rPr>
              <w:t>02/06/2025</w:t>
            </w:r>
          </w:p>
        </w:tc>
        <w:tc>
          <w:tcPr>
            <w:tcW w:w="1878" w:type="dxa"/>
            <w:tcBorders>
              <w:top w:val="single" w:sz="4" w:space="0" w:color="auto"/>
              <w:left w:val="single" w:sz="4" w:space="0" w:color="auto"/>
              <w:bottom w:val="single" w:sz="4" w:space="0" w:color="auto"/>
              <w:right w:val="single" w:sz="4" w:space="0" w:color="auto"/>
            </w:tcBorders>
          </w:tcPr>
          <w:p w14:paraId="15C7C313" w14:textId="77777777" w:rsidR="00B16FB4" w:rsidRPr="00045662" w:rsidRDefault="00B16FB4" w:rsidP="00045662">
            <w:pPr>
              <w:spacing w:before="40" w:after="40"/>
              <w:jc w:val="center"/>
              <w:rPr>
                <w:rFonts w:ascii="Arial" w:hAnsi="Arial" w:cs="Arial"/>
                <w:sz w:val="18"/>
                <w:szCs w:val="18"/>
              </w:rPr>
            </w:pPr>
            <w:r w:rsidRPr="00045662">
              <w:rPr>
                <w:rFonts w:ascii="Arial" w:hAnsi="Arial" w:cs="Arial"/>
                <w:sz w:val="18"/>
                <w:szCs w:val="18"/>
              </w:rPr>
              <w:t>Tom Hasman,</w:t>
            </w:r>
          </w:p>
          <w:p w14:paraId="2F58B608" w14:textId="2B937536" w:rsidR="00B16FB4" w:rsidRPr="00045662" w:rsidRDefault="00B16FB4" w:rsidP="00045662">
            <w:pPr>
              <w:spacing w:before="40" w:after="40"/>
              <w:jc w:val="center"/>
              <w:rPr>
                <w:rFonts w:ascii="Arial" w:hAnsi="Arial" w:cs="Arial"/>
                <w:sz w:val="18"/>
                <w:szCs w:val="18"/>
              </w:rPr>
            </w:pPr>
            <w:r w:rsidRPr="00045662">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53047321" w14:textId="77777777" w:rsidR="00B16FB4" w:rsidRPr="00045662" w:rsidRDefault="00B16FB4" w:rsidP="00045662">
            <w:pPr>
              <w:pStyle w:val="NormalWeb"/>
              <w:spacing w:before="40" w:beforeAutospacing="0" w:after="40" w:afterAutospacing="0"/>
              <w:jc w:val="center"/>
              <w:rPr>
                <w:sz w:val="18"/>
                <w:szCs w:val="18"/>
              </w:rPr>
            </w:pPr>
            <w:r w:rsidRPr="00045662">
              <w:rPr>
                <w:sz w:val="18"/>
                <w:szCs w:val="18"/>
              </w:rPr>
              <w:t>Justin DePalmo,</w:t>
            </w:r>
          </w:p>
          <w:p w14:paraId="794C2C64" w14:textId="6CC1A302" w:rsidR="00B16FB4" w:rsidRPr="00045662" w:rsidRDefault="00B16FB4" w:rsidP="00045662">
            <w:pPr>
              <w:pStyle w:val="NormalWeb"/>
              <w:spacing w:before="40" w:beforeAutospacing="0" w:after="40" w:afterAutospacing="0"/>
              <w:jc w:val="center"/>
              <w:rPr>
                <w:sz w:val="18"/>
                <w:szCs w:val="18"/>
              </w:rPr>
            </w:pPr>
            <w:r w:rsidRPr="00045662">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35E5F859" w14:textId="77777777" w:rsidR="002E30BA" w:rsidRPr="00045662" w:rsidRDefault="002E30BA" w:rsidP="00045662">
            <w:pPr>
              <w:pStyle w:val="DatesApprovalsL"/>
              <w:keepNext/>
              <w:rPr>
                <w:szCs w:val="18"/>
                <w:u w:val="single"/>
              </w:rPr>
            </w:pPr>
            <w:r w:rsidRPr="00045662">
              <w:rPr>
                <w:szCs w:val="18"/>
                <w:u w:val="single"/>
              </w:rPr>
              <w:t>Interim Update</w:t>
            </w:r>
          </w:p>
          <w:p w14:paraId="3B431FD5" w14:textId="76CB016E" w:rsidR="002F2F7A" w:rsidRPr="00045662" w:rsidRDefault="000100B6" w:rsidP="00870A26">
            <w:pPr>
              <w:pStyle w:val="DatesApprovalsL"/>
              <w:numPr>
                <w:ilvl w:val="0"/>
                <w:numId w:val="24"/>
              </w:numPr>
              <w:ind w:left="426"/>
              <w:rPr>
                <w:szCs w:val="18"/>
              </w:rPr>
            </w:pPr>
            <w:r w:rsidRPr="00045662">
              <w:rPr>
                <w:szCs w:val="18"/>
              </w:rPr>
              <w:t>In Section 3.0 Organizational Units Affected, added “…where GDIT is the Authorizing Official…”</w:t>
            </w:r>
          </w:p>
          <w:p w14:paraId="57E9A937" w14:textId="27C6958B" w:rsidR="000100B6" w:rsidRPr="00045662" w:rsidRDefault="000100B6" w:rsidP="00870A26">
            <w:pPr>
              <w:pStyle w:val="DatesApprovalsL"/>
              <w:numPr>
                <w:ilvl w:val="0"/>
                <w:numId w:val="24"/>
              </w:numPr>
              <w:ind w:left="426"/>
              <w:rPr>
                <w:szCs w:val="18"/>
              </w:rPr>
            </w:pPr>
            <w:r w:rsidRPr="00045662">
              <w:rPr>
                <w:szCs w:val="18"/>
              </w:rPr>
              <w:t xml:space="preserve">In Section 4.0 Roles and Responsibilities / Authorities, </w:t>
            </w:r>
            <w:r w:rsidR="00742CA6" w:rsidRPr="00045662">
              <w:rPr>
                <w:szCs w:val="18"/>
              </w:rPr>
              <w:t xml:space="preserve">second paragraph, </w:t>
            </w:r>
            <w:r w:rsidRPr="00045662">
              <w:rPr>
                <w:szCs w:val="18"/>
              </w:rPr>
              <w:t>added “…on GDIT operated systems, where GDIT is also the Authorizing Official…”</w:t>
            </w:r>
          </w:p>
          <w:p w14:paraId="354A005C" w14:textId="7E6FB5A1" w:rsidR="000100B6" w:rsidRPr="00045662" w:rsidRDefault="000100B6" w:rsidP="00870A26">
            <w:pPr>
              <w:pStyle w:val="DatesApprovalsL"/>
              <w:numPr>
                <w:ilvl w:val="0"/>
                <w:numId w:val="24"/>
              </w:numPr>
              <w:ind w:left="426"/>
              <w:rPr>
                <w:spacing w:val="-4"/>
                <w:szCs w:val="18"/>
              </w:rPr>
            </w:pPr>
            <w:r w:rsidRPr="00045662">
              <w:rPr>
                <w:spacing w:val="-4"/>
                <w:szCs w:val="18"/>
              </w:rPr>
              <w:t xml:space="preserve">In Section 4.1 GDIT Chief Information Security Officer (CISO) Role, </w:t>
            </w:r>
            <w:r w:rsidR="00742CA6" w:rsidRPr="00045662">
              <w:rPr>
                <w:spacing w:val="-4"/>
                <w:szCs w:val="18"/>
              </w:rPr>
              <w:t xml:space="preserve">fourth bullet, </w:t>
            </w:r>
            <w:r w:rsidR="0044781B" w:rsidRPr="00045662">
              <w:rPr>
                <w:spacing w:val="-4"/>
                <w:szCs w:val="18"/>
              </w:rPr>
              <w:t>replaced “Information Sharing and Analysis Center (ISAC)” with “GDIT Cyber Operations Team”</w:t>
            </w:r>
          </w:p>
          <w:p w14:paraId="7A4FF036" w14:textId="01CBBA56" w:rsidR="008B6902" w:rsidRPr="00045662" w:rsidRDefault="00742CA6" w:rsidP="00870A26">
            <w:pPr>
              <w:pStyle w:val="ListParagraph"/>
              <w:numPr>
                <w:ilvl w:val="0"/>
                <w:numId w:val="23"/>
              </w:numPr>
              <w:spacing w:before="40" w:after="40"/>
              <w:ind w:left="432"/>
              <w:contextualSpacing w:val="0"/>
              <w:rPr>
                <w:rFonts w:ascii="Arial" w:hAnsi="Arial" w:cs="Arial"/>
                <w:sz w:val="18"/>
                <w:szCs w:val="18"/>
              </w:rPr>
            </w:pPr>
            <w:r w:rsidRPr="00045662">
              <w:rPr>
                <w:rFonts w:ascii="Arial" w:hAnsi="Arial" w:cs="Arial"/>
                <w:sz w:val="18"/>
                <w:szCs w:val="18"/>
              </w:rPr>
              <w:t>Added new Section 4.2 Division CISOs/Authorizing Official Designated Representative (AODR) Role</w:t>
            </w:r>
          </w:p>
        </w:tc>
      </w:tr>
      <w:tr w:rsidR="00B16FB4" w:rsidRPr="004C5599" w14:paraId="28F693C0"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tcPr>
          <w:p w14:paraId="0320063C" w14:textId="2D64FB6C" w:rsidR="00B16FB4" w:rsidRPr="009D14DD" w:rsidRDefault="00B16FB4" w:rsidP="00B16FB4">
            <w:pPr>
              <w:pStyle w:val="NormalWeb"/>
              <w:spacing w:before="40" w:beforeAutospacing="0" w:after="40" w:afterAutospacing="0"/>
              <w:jc w:val="center"/>
              <w:rPr>
                <w:sz w:val="18"/>
                <w:szCs w:val="18"/>
              </w:rPr>
            </w:pPr>
            <w:r w:rsidRPr="00410979">
              <w:rPr>
                <w:sz w:val="18"/>
                <w:szCs w:val="18"/>
              </w:rPr>
              <w:t>05/03/2024</w:t>
            </w:r>
          </w:p>
        </w:tc>
        <w:tc>
          <w:tcPr>
            <w:tcW w:w="1878" w:type="dxa"/>
            <w:tcBorders>
              <w:top w:val="single" w:sz="4" w:space="0" w:color="auto"/>
              <w:left w:val="single" w:sz="4" w:space="0" w:color="auto"/>
              <w:bottom w:val="single" w:sz="4" w:space="0" w:color="auto"/>
              <w:right w:val="single" w:sz="4" w:space="0" w:color="auto"/>
            </w:tcBorders>
          </w:tcPr>
          <w:p w14:paraId="7ABC5368" w14:textId="77777777" w:rsidR="00B16FB4" w:rsidRDefault="00B16FB4" w:rsidP="00B16FB4">
            <w:pPr>
              <w:spacing w:before="40" w:after="40"/>
              <w:jc w:val="center"/>
              <w:rPr>
                <w:rFonts w:ascii="Arial" w:hAnsi="Arial" w:cs="Arial"/>
                <w:sz w:val="18"/>
                <w:szCs w:val="18"/>
              </w:rPr>
            </w:pPr>
            <w:r>
              <w:rPr>
                <w:rFonts w:ascii="Arial" w:hAnsi="Arial" w:cs="Arial"/>
                <w:sz w:val="18"/>
                <w:szCs w:val="18"/>
              </w:rPr>
              <w:t>Tom Hasman,</w:t>
            </w:r>
          </w:p>
          <w:p w14:paraId="7E9BEC62" w14:textId="1C31CF82"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74275087" w14:textId="77777777" w:rsidR="00B16FB4" w:rsidRDefault="00B16FB4" w:rsidP="00B16FB4">
            <w:pPr>
              <w:pStyle w:val="NormalWeb"/>
              <w:spacing w:before="40" w:beforeAutospacing="0" w:after="40" w:afterAutospacing="0"/>
              <w:jc w:val="center"/>
              <w:rPr>
                <w:sz w:val="18"/>
                <w:szCs w:val="18"/>
              </w:rPr>
            </w:pPr>
            <w:r>
              <w:rPr>
                <w:sz w:val="18"/>
                <w:szCs w:val="18"/>
              </w:rPr>
              <w:t>Justin DePalmo,</w:t>
            </w:r>
          </w:p>
          <w:p w14:paraId="3EC85B79" w14:textId="1BC7A0C5" w:rsidR="00B16FB4" w:rsidRDefault="00B16FB4" w:rsidP="00B16FB4">
            <w:pPr>
              <w:pStyle w:val="NormalWeb"/>
              <w:spacing w:before="40" w:beforeAutospacing="0" w:after="40" w:afterAutospacing="0"/>
              <w:jc w:val="center"/>
              <w:rPr>
                <w:sz w:val="18"/>
                <w:szCs w:val="18"/>
              </w:rPr>
            </w:pPr>
            <w:r>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51DAF3DB" w14:textId="77777777" w:rsidR="00B16FB4" w:rsidRDefault="00B16FB4" w:rsidP="00B16FB4">
            <w:pPr>
              <w:pStyle w:val="DatesApprovalsL"/>
              <w:keepNext/>
              <w:rPr>
                <w:u w:val="single"/>
              </w:rPr>
            </w:pPr>
            <w:r>
              <w:rPr>
                <w:u w:val="single"/>
              </w:rPr>
              <w:t>2024 Annual Review</w:t>
            </w:r>
          </w:p>
          <w:p w14:paraId="0C6DE46D" w14:textId="77777777" w:rsidR="00B16FB4" w:rsidRPr="007B7C08" w:rsidRDefault="00B16FB4" w:rsidP="00870A26">
            <w:pPr>
              <w:pStyle w:val="DatesApprovalsL"/>
              <w:keepNext/>
              <w:numPr>
                <w:ilvl w:val="0"/>
                <w:numId w:val="22"/>
              </w:numPr>
              <w:ind w:left="426"/>
              <w:rPr>
                <w:spacing w:val="-2"/>
              </w:rPr>
            </w:pPr>
            <w:r w:rsidRPr="007B7C08">
              <w:rPr>
                <w:spacing w:val="-2"/>
              </w:rPr>
              <w:t>In Section 6.0 References, updated reference to GD CP 07-102, Cyber Security to indicate effective date and add associated Appendix A: Significant Incident Notification Flow</w:t>
            </w:r>
          </w:p>
          <w:p w14:paraId="276A02B5" w14:textId="03E565EC" w:rsidR="00B16FB4" w:rsidRPr="00526D7C" w:rsidRDefault="00B16FB4" w:rsidP="00870A26">
            <w:pPr>
              <w:pStyle w:val="DatesApprovalsL"/>
              <w:keepNext/>
              <w:numPr>
                <w:ilvl w:val="0"/>
                <w:numId w:val="22"/>
              </w:numPr>
              <w:ind w:left="426"/>
            </w:pPr>
            <w:r>
              <w:t>No additional, substantive changes were identified at this time.</w:t>
            </w:r>
          </w:p>
        </w:tc>
      </w:tr>
      <w:tr w:rsidR="00B16FB4" w:rsidRPr="004C5599" w14:paraId="7E560A79"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tcPr>
          <w:p w14:paraId="5B5AD04A" w14:textId="64839854" w:rsidR="00B16FB4" w:rsidRPr="009D14DD" w:rsidRDefault="00B16FB4" w:rsidP="00B16FB4">
            <w:pPr>
              <w:pStyle w:val="NormalWeb"/>
              <w:spacing w:before="40" w:beforeAutospacing="0" w:after="40" w:afterAutospacing="0"/>
              <w:jc w:val="center"/>
              <w:rPr>
                <w:sz w:val="18"/>
                <w:szCs w:val="18"/>
              </w:rPr>
            </w:pPr>
            <w:r w:rsidRPr="009D14DD">
              <w:rPr>
                <w:sz w:val="18"/>
                <w:szCs w:val="18"/>
              </w:rPr>
              <w:t>01/03/2024</w:t>
            </w:r>
          </w:p>
        </w:tc>
        <w:tc>
          <w:tcPr>
            <w:tcW w:w="1878" w:type="dxa"/>
            <w:tcBorders>
              <w:top w:val="single" w:sz="4" w:space="0" w:color="auto"/>
              <w:left w:val="single" w:sz="4" w:space="0" w:color="auto"/>
              <w:bottom w:val="single" w:sz="4" w:space="0" w:color="auto"/>
              <w:right w:val="single" w:sz="4" w:space="0" w:color="auto"/>
            </w:tcBorders>
          </w:tcPr>
          <w:p w14:paraId="7D04C6C4" w14:textId="2BD2779C" w:rsidR="00B16FB4" w:rsidRPr="004C5599" w:rsidRDefault="00B16FB4" w:rsidP="00B16FB4">
            <w:pPr>
              <w:spacing w:before="40" w:after="40"/>
              <w:jc w:val="center"/>
              <w:rPr>
                <w:rFonts w:ascii="Arial" w:hAnsi="Arial" w:cs="Arial"/>
                <w:sz w:val="18"/>
                <w:szCs w:val="18"/>
              </w:rPr>
            </w:pPr>
            <w:r>
              <w:rPr>
                <w:rFonts w:ascii="Arial" w:hAnsi="Arial" w:cs="Arial"/>
                <w:sz w:val="18"/>
                <w:szCs w:val="18"/>
              </w:rPr>
              <w:t>Tom Hasman,</w:t>
            </w:r>
          </w:p>
          <w:p w14:paraId="45F587D7" w14:textId="50A81C6F" w:rsidR="00B16FB4" w:rsidRPr="004C5599" w:rsidRDefault="00B16FB4" w:rsidP="00B16FB4">
            <w:pPr>
              <w:spacing w:before="40" w:after="40"/>
              <w:jc w:val="center"/>
              <w:rPr>
                <w:rFonts w:ascii="Arial" w:hAnsi="Arial" w:cs="Arial"/>
                <w:sz w:val="18"/>
                <w:szCs w:val="18"/>
              </w:rPr>
            </w:pPr>
            <w:r w:rsidRPr="004C5599">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6899AE53" w14:textId="44436494" w:rsidR="00B16FB4" w:rsidRPr="004C5599" w:rsidRDefault="00B16FB4" w:rsidP="00B16FB4">
            <w:pPr>
              <w:pStyle w:val="NormalWeb"/>
              <w:spacing w:before="40" w:beforeAutospacing="0" w:after="40" w:afterAutospacing="0"/>
              <w:jc w:val="center"/>
              <w:rPr>
                <w:sz w:val="18"/>
                <w:szCs w:val="18"/>
              </w:rPr>
            </w:pPr>
            <w:r>
              <w:rPr>
                <w:sz w:val="18"/>
                <w:szCs w:val="18"/>
              </w:rPr>
              <w:t>Justin DePalmo,</w:t>
            </w:r>
          </w:p>
          <w:p w14:paraId="77691E97" w14:textId="5C4B1410" w:rsidR="00B16FB4" w:rsidRPr="004C5599" w:rsidRDefault="00B16FB4" w:rsidP="00B16FB4">
            <w:pPr>
              <w:pStyle w:val="NormalWeb"/>
              <w:spacing w:before="40" w:beforeAutospacing="0" w:after="40" w:afterAutospacing="0"/>
              <w:jc w:val="center"/>
              <w:rPr>
                <w:sz w:val="18"/>
                <w:szCs w:val="18"/>
              </w:rPr>
            </w:pPr>
            <w:r w:rsidRPr="004C5599">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31309408" w14:textId="6823C8A4" w:rsidR="00B16FB4" w:rsidRPr="004C5599" w:rsidRDefault="00B16FB4" w:rsidP="00B16FB4">
            <w:pPr>
              <w:pStyle w:val="DatesApprovalsL"/>
              <w:keepNext/>
              <w:rPr>
                <w:u w:val="single"/>
              </w:rPr>
            </w:pPr>
            <w:r>
              <w:rPr>
                <w:u w:val="single"/>
              </w:rPr>
              <w:t>Interim Update</w:t>
            </w:r>
          </w:p>
          <w:p w14:paraId="58390EF8" w14:textId="748B254E" w:rsidR="00B16FB4" w:rsidRDefault="00B16FB4" w:rsidP="00870A26">
            <w:pPr>
              <w:pStyle w:val="DatesApprovalsL"/>
              <w:numPr>
                <w:ilvl w:val="0"/>
                <w:numId w:val="20"/>
              </w:numPr>
              <w:ind w:left="432"/>
            </w:pPr>
            <w:r>
              <w:t xml:space="preserve">Updated Section 2.0 Scope to address P.I.R. 4832: </w:t>
            </w:r>
            <w:r w:rsidRPr="0058532D">
              <w:t>Determine scope of Information Security Management System (ISMS)</w:t>
            </w:r>
            <w:r>
              <w:t xml:space="preserve">, which resulted from April </w:t>
            </w:r>
            <w:r w:rsidRPr="0058532D">
              <w:t>17-20</w:t>
            </w:r>
            <w:r>
              <w:t xml:space="preserve">, </w:t>
            </w:r>
            <w:r w:rsidRPr="0058532D">
              <w:t>2023 ISO 27K Stage 2 External Audit</w:t>
            </w:r>
          </w:p>
          <w:p w14:paraId="15B9EBF5" w14:textId="07AB1CD6" w:rsidR="00B16FB4" w:rsidRPr="004D72A1" w:rsidRDefault="00B16FB4" w:rsidP="00870A26">
            <w:pPr>
              <w:pStyle w:val="DatesApprovalsL"/>
              <w:numPr>
                <w:ilvl w:val="0"/>
                <w:numId w:val="20"/>
              </w:numPr>
              <w:ind w:left="432"/>
              <w:rPr>
                <w:spacing w:val="-2"/>
              </w:rPr>
            </w:pPr>
            <w:r w:rsidRPr="004D72A1">
              <w:rPr>
                <w:spacing w:val="-2"/>
              </w:rPr>
              <w:t>In Section 4.1 GDIT Chief Information Security Officer (GCIO) Role, updated 3</w:t>
            </w:r>
            <w:r w:rsidRPr="004D72A1">
              <w:rPr>
                <w:spacing w:val="-2"/>
                <w:vertAlign w:val="superscript"/>
              </w:rPr>
              <w:t>rd</w:t>
            </w:r>
            <w:r w:rsidRPr="004D72A1">
              <w:rPr>
                <w:spacing w:val="-2"/>
              </w:rPr>
              <w:t xml:space="preserve"> and 5</w:t>
            </w:r>
            <w:r w:rsidRPr="004D72A1">
              <w:rPr>
                <w:spacing w:val="-2"/>
                <w:vertAlign w:val="superscript"/>
              </w:rPr>
              <w:t>th</w:t>
            </w:r>
            <w:r w:rsidRPr="004D72A1">
              <w:rPr>
                <w:spacing w:val="-2"/>
              </w:rPr>
              <w:t xml:space="preserve"> bullets and removed 6</w:t>
            </w:r>
            <w:r w:rsidRPr="004D72A1">
              <w:rPr>
                <w:spacing w:val="-2"/>
                <w:vertAlign w:val="superscript"/>
              </w:rPr>
              <w:t>th</w:t>
            </w:r>
            <w:r w:rsidRPr="004D72A1">
              <w:rPr>
                <w:spacing w:val="-2"/>
              </w:rPr>
              <w:t xml:space="preserve"> (final) bullet (which included </w:t>
            </w:r>
            <w:r>
              <w:rPr>
                <w:spacing w:val="-2"/>
              </w:rPr>
              <w:t>information</w:t>
            </w:r>
            <w:r w:rsidRPr="004D72A1">
              <w:rPr>
                <w:spacing w:val="-2"/>
              </w:rPr>
              <w:t xml:space="preserve"> similar to that in General Dynamics Cyber Security Handbook)</w:t>
            </w:r>
          </w:p>
          <w:p w14:paraId="16C77EBE" w14:textId="11782A68" w:rsidR="00B16FB4" w:rsidRPr="004C5599" w:rsidRDefault="00B16FB4" w:rsidP="00870A26">
            <w:pPr>
              <w:pStyle w:val="DatesApprovalsL"/>
              <w:numPr>
                <w:ilvl w:val="0"/>
                <w:numId w:val="20"/>
              </w:numPr>
              <w:ind w:left="432"/>
            </w:pPr>
            <w:r w:rsidRPr="004C5599">
              <w:lastRenderedPageBreak/>
              <w:t>In Section</w:t>
            </w:r>
            <w:r>
              <w:t xml:space="preserve"> 7.0 Document Approval / Change History Record, changed Document Owner from Christopher Plonka to Tom Hasman</w:t>
            </w:r>
          </w:p>
        </w:tc>
      </w:tr>
      <w:tr w:rsidR="00B16FB4" w14:paraId="190623B4"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tcPr>
          <w:p w14:paraId="7B0750F5" w14:textId="0DD45F6D" w:rsidR="00B16FB4" w:rsidRPr="009279BF" w:rsidRDefault="00B16FB4" w:rsidP="00B16FB4">
            <w:pPr>
              <w:pStyle w:val="NormalWeb"/>
              <w:spacing w:before="40" w:beforeAutospacing="0" w:after="40" w:afterAutospacing="0"/>
              <w:jc w:val="center"/>
              <w:rPr>
                <w:sz w:val="18"/>
                <w:szCs w:val="18"/>
              </w:rPr>
            </w:pPr>
            <w:r w:rsidRPr="00783D74">
              <w:rPr>
                <w:sz w:val="18"/>
                <w:szCs w:val="18"/>
              </w:rPr>
              <w:lastRenderedPageBreak/>
              <w:t>05/22/2023</w:t>
            </w:r>
          </w:p>
        </w:tc>
        <w:tc>
          <w:tcPr>
            <w:tcW w:w="1878" w:type="dxa"/>
            <w:tcBorders>
              <w:top w:val="single" w:sz="4" w:space="0" w:color="auto"/>
              <w:left w:val="single" w:sz="4" w:space="0" w:color="auto"/>
              <w:bottom w:val="single" w:sz="4" w:space="0" w:color="auto"/>
              <w:right w:val="single" w:sz="4" w:space="0" w:color="auto"/>
            </w:tcBorders>
          </w:tcPr>
          <w:p w14:paraId="2A87372C" w14:textId="77777777" w:rsidR="00B16FB4" w:rsidRDefault="00B16FB4" w:rsidP="00B16FB4">
            <w:pPr>
              <w:spacing w:before="40" w:after="40"/>
              <w:jc w:val="center"/>
              <w:rPr>
                <w:rFonts w:ascii="Arial" w:hAnsi="Arial" w:cs="Arial"/>
                <w:sz w:val="18"/>
                <w:szCs w:val="18"/>
              </w:rPr>
            </w:pPr>
            <w:r>
              <w:rPr>
                <w:rFonts w:ascii="Arial" w:hAnsi="Arial" w:cs="Arial"/>
                <w:sz w:val="18"/>
                <w:szCs w:val="18"/>
              </w:rPr>
              <w:t>Christopher Plonka,</w:t>
            </w:r>
          </w:p>
          <w:p w14:paraId="62B9B645" w14:textId="205C5154"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tcPr>
          <w:p w14:paraId="4C05B473" w14:textId="77777777" w:rsidR="00B16FB4" w:rsidRDefault="00B16FB4" w:rsidP="00B16FB4">
            <w:pPr>
              <w:pStyle w:val="NormalWeb"/>
              <w:spacing w:before="40" w:beforeAutospacing="0" w:after="40" w:afterAutospacing="0"/>
              <w:jc w:val="center"/>
              <w:rPr>
                <w:sz w:val="18"/>
                <w:szCs w:val="18"/>
              </w:rPr>
            </w:pPr>
            <w:r>
              <w:rPr>
                <w:sz w:val="18"/>
                <w:szCs w:val="18"/>
              </w:rPr>
              <w:t>Justin DePalmo,</w:t>
            </w:r>
          </w:p>
          <w:p w14:paraId="09926B3B" w14:textId="21D00E91" w:rsidR="00B16FB4" w:rsidRDefault="00B16FB4" w:rsidP="00B16FB4">
            <w:pPr>
              <w:pStyle w:val="NormalWeb"/>
              <w:spacing w:before="40" w:beforeAutospacing="0" w:after="40" w:afterAutospacing="0"/>
              <w:jc w:val="center"/>
              <w:rPr>
                <w:sz w:val="18"/>
                <w:szCs w:val="18"/>
              </w:rPr>
            </w:pPr>
            <w:r>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06A64A24" w14:textId="5F6CB48B" w:rsidR="00B16FB4" w:rsidRDefault="00B16FB4" w:rsidP="00B16FB4">
            <w:pPr>
              <w:pStyle w:val="DatesApprovalsL"/>
              <w:keepNext/>
              <w:ind w:left="-29"/>
              <w:rPr>
                <w:u w:val="single"/>
              </w:rPr>
            </w:pPr>
            <w:r>
              <w:rPr>
                <w:u w:val="single"/>
              </w:rPr>
              <w:t>2023 Annual Review</w:t>
            </w:r>
          </w:p>
          <w:p w14:paraId="51287B11" w14:textId="0E25ABB6" w:rsidR="00B16FB4" w:rsidRPr="00F60AA1" w:rsidRDefault="00B16FB4" w:rsidP="00B16FB4">
            <w:pPr>
              <w:pStyle w:val="DatesApprovalsL"/>
              <w:ind w:left="-29"/>
            </w:pPr>
            <w:r w:rsidRPr="00F60AA1">
              <w:t>Per Tom Hasman, no updates are needed.</w:t>
            </w:r>
          </w:p>
        </w:tc>
      </w:tr>
      <w:tr w:rsidR="00B16FB4" w14:paraId="0C088F7F"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tcPr>
          <w:p w14:paraId="3F19D9F5" w14:textId="49A30C6D" w:rsidR="00B16FB4" w:rsidRPr="003E4588" w:rsidRDefault="00B16FB4" w:rsidP="00B16FB4">
            <w:pPr>
              <w:pStyle w:val="NormalWeb"/>
              <w:spacing w:before="40" w:beforeAutospacing="0" w:after="40" w:afterAutospacing="0"/>
              <w:jc w:val="center"/>
              <w:rPr>
                <w:sz w:val="18"/>
                <w:szCs w:val="18"/>
              </w:rPr>
            </w:pPr>
            <w:bookmarkStart w:id="14" w:name="_Hlk135657295"/>
            <w:r w:rsidRPr="009279BF">
              <w:rPr>
                <w:sz w:val="18"/>
                <w:szCs w:val="18"/>
              </w:rPr>
              <w:t>03/08/2023</w:t>
            </w:r>
          </w:p>
        </w:tc>
        <w:tc>
          <w:tcPr>
            <w:tcW w:w="1878" w:type="dxa"/>
            <w:tcBorders>
              <w:top w:val="single" w:sz="4" w:space="0" w:color="auto"/>
              <w:left w:val="single" w:sz="4" w:space="0" w:color="auto"/>
              <w:bottom w:val="single" w:sz="4" w:space="0" w:color="auto"/>
              <w:right w:val="single" w:sz="4" w:space="0" w:color="auto"/>
            </w:tcBorders>
          </w:tcPr>
          <w:p w14:paraId="40AE2128" w14:textId="77777777" w:rsidR="00B16FB4" w:rsidRDefault="00B16FB4" w:rsidP="00B16FB4">
            <w:pPr>
              <w:spacing w:before="40" w:after="40"/>
              <w:jc w:val="center"/>
              <w:rPr>
                <w:rFonts w:ascii="Arial" w:hAnsi="Arial" w:cs="Arial"/>
                <w:sz w:val="18"/>
                <w:szCs w:val="18"/>
              </w:rPr>
            </w:pPr>
            <w:bookmarkStart w:id="15" w:name="OLE_LINK7"/>
            <w:r>
              <w:rPr>
                <w:rFonts w:ascii="Arial" w:hAnsi="Arial" w:cs="Arial"/>
                <w:sz w:val="18"/>
                <w:szCs w:val="18"/>
              </w:rPr>
              <w:t>Christopher Plonka,</w:t>
            </w:r>
          </w:p>
          <w:p w14:paraId="5DCB6265" w14:textId="733ADEBC"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bookmarkEnd w:id="15"/>
          </w:p>
        </w:tc>
        <w:tc>
          <w:tcPr>
            <w:tcW w:w="1890" w:type="dxa"/>
            <w:tcBorders>
              <w:top w:val="single" w:sz="4" w:space="0" w:color="auto"/>
              <w:left w:val="single" w:sz="4" w:space="0" w:color="auto"/>
              <w:bottom w:val="single" w:sz="4" w:space="0" w:color="auto"/>
              <w:right w:val="single" w:sz="4" w:space="0" w:color="auto"/>
            </w:tcBorders>
          </w:tcPr>
          <w:p w14:paraId="4070FD96" w14:textId="77777777" w:rsidR="00B16FB4" w:rsidRDefault="00B16FB4" w:rsidP="00B16FB4">
            <w:pPr>
              <w:pStyle w:val="NormalWeb"/>
              <w:spacing w:before="40" w:beforeAutospacing="0" w:after="40" w:afterAutospacing="0"/>
              <w:jc w:val="center"/>
              <w:rPr>
                <w:sz w:val="18"/>
                <w:szCs w:val="18"/>
              </w:rPr>
            </w:pPr>
            <w:r>
              <w:rPr>
                <w:sz w:val="18"/>
                <w:szCs w:val="18"/>
              </w:rPr>
              <w:t>Justin DePalmo,</w:t>
            </w:r>
          </w:p>
          <w:p w14:paraId="5E8AA717" w14:textId="49BD2D99" w:rsidR="00B16FB4" w:rsidRDefault="00B16FB4" w:rsidP="00B16FB4">
            <w:pPr>
              <w:pStyle w:val="NormalWeb"/>
              <w:spacing w:before="40" w:beforeAutospacing="0" w:after="40" w:afterAutospacing="0"/>
              <w:jc w:val="center"/>
              <w:rPr>
                <w:sz w:val="18"/>
                <w:szCs w:val="18"/>
              </w:rPr>
            </w:pPr>
            <w:r>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tcPr>
          <w:p w14:paraId="3558A88C" w14:textId="77777777" w:rsidR="00B16FB4" w:rsidRDefault="00B16FB4" w:rsidP="00B16FB4">
            <w:pPr>
              <w:pStyle w:val="DatesApprovalsL"/>
              <w:keepNext/>
              <w:ind w:left="-29"/>
              <w:rPr>
                <w:u w:val="single"/>
              </w:rPr>
            </w:pPr>
            <w:bookmarkStart w:id="16" w:name="OLE_LINK6"/>
            <w:r>
              <w:rPr>
                <w:u w:val="single"/>
              </w:rPr>
              <w:t>Interim Update</w:t>
            </w:r>
          </w:p>
          <w:p w14:paraId="18BCA3E9" w14:textId="45F8C490" w:rsidR="00B16FB4" w:rsidRPr="002B5189" w:rsidRDefault="00B16FB4" w:rsidP="00870A26">
            <w:pPr>
              <w:pStyle w:val="DatesApprovalsL"/>
              <w:numPr>
                <w:ilvl w:val="0"/>
                <w:numId w:val="19"/>
              </w:numPr>
              <w:ind w:left="336"/>
              <w:rPr>
                <w:spacing w:val="-2"/>
              </w:rPr>
            </w:pPr>
            <w:bookmarkStart w:id="17" w:name="OLE_LINK24"/>
            <w:r>
              <w:rPr>
                <w:spacing w:val="-2"/>
              </w:rPr>
              <w:t>Added new Section 2.0 Scope, discussing our alignment with security controls</w:t>
            </w:r>
          </w:p>
          <w:p w14:paraId="0838F480" w14:textId="45138406" w:rsidR="00B16FB4" w:rsidRPr="002B5189" w:rsidRDefault="00B16FB4" w:rsidP="00870A26">
            <w:pPr>
              <w:pStyle w:val="DatesApprovalsL"/>
              <w:numPr>
                <w:ilvl w:val="0"/>
                <w:numId w:val="19"/>
              </w:numPr>
              <w:ind w:left="336"/>
              <w:rPr>
                <w:spacing w:val="-4"/>
              </w:rPr>
            </w:pPr>
            <w:r w:rsidRPr="002B5189">
              <w:rPr>
                <w:spacing w:val="-4"/>
                <w:szCs w:val="18"/>
              </w:rPr>
              <w:t>Removed the former Section 6.0. “Appendix A”, including “Table 2. Controls and Descriptions”</w:t>
            </w:r>
            <w:bookmarkEnd w:id="16"/>
            <w:bookmarkEnd w:id="17"/>
          </w:p>
        </w:tc>
      </w:tr>
      <w:bookmarkEnd w:id="14"/>
      <w:tr w:rsidR="00B16FB4" w14:paraId="0DF11C45"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5251F399" w14:textId="168FD4CA" w:rsidR="00B16FB4" w:rsidRDefault="00B16FB4" w:rsidP="00B16FB4">
            <w:pPr>
              <w:pStyle w:val="NormalWeb"/>
              <w:spacing w:before="40" w:beforeAutospacing="0" w:after="40" w:afterAutospacing="0"/>
              <w:jc w:val="center"/>
              <w:rPr>
                <w:sz w:val="18"/>
                <w:szCs w:val="18"/>
              </w:rPr>
            </w:pPr>
            <w:r w:rsidRPr="003E4588">
              <w:rPr>
                <w:sz w:val="18"/>
                <w:szCs w:val="18"/>
              </w:rPr>
              <w:t>12/20/2022</w:t>
            </w:r>
          </w:p>
        </w:tc>
        <w:tc>
          <w:tcPr>
            <w:tcW w:w="1878" w:type="dxa"/>
            <w:tcBorders>
              <w:top w:val="single" w:sz="4" w:space="0" w:color="auto"/>
              <w:left w:val="single" w:sz="4" w:space="0" w:color="auto"/>
              <w:bottom w:val="single" w:sz="4" w:space="0" w:color="auto"/>
              <w:right w:val="single" w:sz="4" w:space="0" w:color="auto"/>
            </w:tcBorders>
            <w:hideMark/>
          </w:tcPr>
          <w:p w14:paraId="2CFB0355" w14:textId="77777777" w:rsidR="00B16FB4" w:rsidRDefault="00B16FB4" w:rsidP="00B16FB4">
            <w:pPr>
              <w:spacing w:before="40" w:after="40"/>
              <w:jc w:val="center"/>
              <w:rPr>
                <w:rFonts w:ascii="Arial" w:hAnsi="Arial" w:cs="Arial"/>
                <w:sz w:val="18"/>
                <w:szCs w:val="18"/>
              </w:rPr>
            </w:pPr>
            <w:bookmarkStart w:id="18" w:name="OLE_LINK40"/>
            <w:r>
              <w:rPr>
                <w:rFonts w:ascii="Arial" w:hAnsi="Arial" w:cs="Arial"/>
                <w:sz w:val="18"/>
                <w:szCs w:val="18"/>
              </w:rPr>
              <w:t>Christopher Plonka,</w:t>
            </w:r>
          </w:p>
          <w:p w14:paraId="34BBAA0C" w14:textId="77777777"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bookmarkEnd w:id="18"/>
          </w:p>
        </w:tc>
        <w:tc>
          <w:tcPr>
            <w:tcW w:w="1890" w:type="dxa"/>
            <w:tcBorders>
              <w:top w:val="single" w:sz="4" w:space="0" w:color="auto"/>
              <w:left w:val="single" w:sz="4" w:space="0" w:color="auto"/>
              <w:bottom w:val="single" w:sz="4" w:space="0" w:color="auto"/>
              <w:right w:val="single" w:sz="4" w:space="0" w:color="auto"/>
            </w:tcBorders>
            <w:hideMark/>
          </w:tcPr>
          <w:p w14:paraId="1E7763DB" w14:textId="77777777" w:rsidR="00B16FB4" w:rsidRDefault="00B16FB4" w:rsidP="00B16FB4">
            <w:pPr>
              <w:pStyle w:val="NormalWeb"/>
              <w:spacing w:before="40" w:beforeAutospacing="0" w:after="40" w:afterAutospacing="0"/>
              <w:jc w:val="center"/>
              <w:rPr>
                <w:sz w:val="18"/>
                <w:szCs w:val="18"/>
              </w:rPr>
            </w:pPr>
            <w:bookmarkStart w:id="19" w:name="OLE_LINK41"/>
            <w:r>
              <w:rPr>
                <w:sz w:val="18"/>
                <w:szCs w:val="18"/>
              </w:rPr>
              <w:t>Justin DePalmo,</w:t>
            </w:r>
          </w:p>
          <w:p w14:paraId="653E85B3" w14:textId="77777777" w:rsidR="00B16FB4" w:rsidRDefault="00B16FB4" w:rsidP="00B16FB4">
            <w:pPr>
              <w:pStyle w:val="NormalWeb"/>
              <w:spacing w:before="40" w:beforeAutospacing="0" w:after="40" w:afterAutospacing="0"/>
              <w:jc w:val="center"/>
              <w:rPr>
                <w:sz w:val="18"/>
                <w:szCs w:val="18"/>
              </w:rPr>
            </w:pPr>
            <w:r>
              <w:rPr>
                <w:sz w:val="18"/>
                <w:szCs w:val="18"/>
              </w:rPr>
              <w:t>Document Approver</w:t>
            </w:r>
            <w:bookmarkEnd w:id="19"/>
          </w:p>
        </w:tc>
        <w:tc>
          <w:tcPr>
            <w:tcW w:w="4225" w:type="dxa"/>
            <w:tcBorders>
              <w:top w:val="single" w:sz="4" w:space="0" w:color="auto"/>
              <w:left w:val="single" w:sz="4" w:space="0" w:color="auto"/>
              <w:bottom w:val="single" w:sz="4" w:space="0" w:color="auto"/>
              <w:right w:val="single" w:sz="4" w:space="0" w:color="auto"/>
            </w:tcBorders>
            <w:hideMark/>
          </w:tcPr>
          <w:p w14:paraId="2A9C0643" w14:textId="77777777" w:rsidR="00B16FB4" w:rsidRDefault="00B16FB4" w:rsidP="00B16FB4">
            <w:pPr>
              <w:pStyle w:val="DatesApprovalsL"/>
              <w:keepNext/>
              <w:ind w:left="-29"/>
              <w:rPr>
                <w:u w:val="single"/>
              </w:rPr>
            </w:pPr>
            <w:bookmarkStart w:id="20" w:name="OLE_LINK42"/>
            <w:r>
              <w:rPr>
                <w:u w:val="single"/>
              </w:rPr>
              <w:t>Interim Update</w:t>
            </w:r>
          </w:p>
          <w:p w14:paraId="3EA8F0D6" w14:textId="24E35763" w:rsidR="00B16FB4" w:rsidRDefault="00B16FB4" w:rsidP="00870A26">
            <w:pPr>
              <w:pStyle w:val="DatesApprovalsL"/>
              <w:numPr>
                <w:ilvl w:val="0"/>
                <w:numId w:val="17"/>
              </w:numPr>
              <w:ind w:left="336"/>
            </w:pPr>
            <w:r>
              <w:t>Added Section 3.2 Additional Roles (Interested Parties)</w:t>
            </w:r>
          </w:p>
          <w:bookmarkEnd w:id="20"/>
          <w:p w14:paraId="5765959F" w14:textId="77777777" w:rsidR="00B16FB4" w:rsidRDefault="00B16FB4" w:rsidP="00870A26">
            <w:pPr>
              <w:pStyle w:val="DatesApprovalsL"/>
              <w:numPr>
                <w:ilvl w:val="0"/>
                <w:numId w:val="17"/>
              </w:numPr>
              <w:ind w:left="336"/>
            </w:pPr>
            <w:r>
              <w:t>Moved Section 7.0 Document Approval / Change History Record to end of Document and changed Document Approver from Michael Baker to Justin DePalmo</w:t>
            </w:r>
          </w:p>
          <w:p w14:paraId="20EBB7A6" w14:textId="087C5D41" w:rsidR="00B16FB4" w:rsidRDefault="00B16FB4" w:rsidP="00870A26">
            <w:pPr>
              <w:pStyle w:val="DatesApprovalsL"/>
              <w:numPr>
                <w:ilvl w:val="0"/>
                <w:numId w:val="17"/>
              </w:numPr>
              <w:ind w:left="336"/>
            </w:pPr>
            <w:r>
              <w:t>Updated Sections 4.0 Acronyms / Terms and Definitions and 5.0 References</w:t>
            </w:r>
          </w:p>
        </w:tc>
      </w:tr>
      <w:tr w:rsidR="00B16FB4" w14:paraId="5C636676"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75D6490C" w14:textId="77777777" w:rsidR="00B16FB4" w:rsidRDefault="00B16FB4" w:rsidP="00B16FB4">
            <w:pPr>
              <w:pStyle w:val="NormalWeb"/>
              <w:spacing w:before="40" w:beforeAutospacing="0" w:after="40" w:afterAutospacing="0"/>
              <w:jc w:val="center"/>
              <w:rPr>
                <w:sz w:val="18"/>
                <w:szCs w:val="18"/>
              </w:rPr>
            </w:pPr>
            <w:r>
              <w:rPr>
                <w:sz w:val="18"/>
                <w:szCs w:val="18"/>
              </w:rPr>
              <w:t>05/03/2022</w:t>
            </w:r>
          </w:p>
        </w:tc>
        <w:tc>
          <w:tcPr>
            <w:tcW w:w="1878" w:type="dxa"/>
            <w:tcBorders>
              <w:top w:val="single" w:sz="4" w:space="0" w:color="auto"/>
              <w:left w:val="single" w:sz="4" w:space="0" w:color="auto"/>
              <w:bottom w:val="single" w:sz="4" w:space="0" w:color="auto"/>
              <w:right w:val="single" w:sz="4" w:space="0" w:color="auto"/>
            </w:tcBorders>
            <w:hideMark/>
          </w:tcPr>
          <w:p w14:paraId="38BD443A" w14:textId="77777777" w:rsidR="00B16FB4" w:rsidRDefault="00B16FB4" w:rsidP="00B16FB4">
            <w:pPr>
              <w:spacing w:before="40" w:after="40"/>
              <w:jc w:val="center"/>
              <w:rPr>
                <w:rFonts w:ascii="Arial" w:hAnsi="Arial" w:cs="Arial"/>
                <w:sz w:val="18"/>
                <w:szCs w:val="18"/>
              </w:rPr>
            </w:pPr>
            <w:bookmarkStart w:id="21" w:name="OLE_LINK1"/>
            <w:r>
              <w:rPr>
                <w:rFonts w:ascii="Arial" w:hAnsi="Arial" w:cs="Arial"/>
                <w:sz w:val="18"/>
                <w:szCs w:val="18"/>
              </w:rPr>
              <w:t>Christopher Plonka,</w:t>
            </w:r>
          </w:p>
          <w:p w14:paraId="4FEF2A14" w14:textId="77777777"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bookmarkEnd w:id="21"/>
          </w:p>
        </w:tc>
        <w:tc>
          <w:tcPr>
            <w:tcW w:w="1890" w:type="dxa"/>
            <w:tcBorders>
              <w:top w:val="single" w:sz="4" w:space="0" w:color="auto"/>
              <w:left w:val="single" w:sz="4" w:space="0" w:color="auto"/>
              <w:bottom w:val="single" w:sz="4" w:space="0" w:color="auto"/>
              <w:right w:val="single" w:sz="4" w:space="0" w:color="auto"/>
            </w:tcBorders>
            <w:hideMark/>
          </w:tcPr>
          <w:p w14:paraId="252E2645" w14:textId="77777777" w:rsidR="00B16FB4" w:rsidRDefault="00B16FB4" w:rsidP="00B16FB4">
            <w:pPr>
              <w:pStyle w:val="NormalWeb"/>
              <w:spacing w:before="40" w:beforeAutospacing="0" w:after="40" w:afterAutospacing="0"/>
              <w:jc w:val="center"/>
              <w:rPr>
                <w:sz w:val="18"/>
                <w:szCs w:val="18"/>
              </w:rPr>
            </w:pPr>
            <w:bookmarkStart w:id="22" w:name="OLE_LINK2"/>
            <w:r>
              <w:rPr>
                <w:sz w:val="18"/>
                <w:szCs w:val="18"/>
              </w:rPr>
              <w:t>Michael Baker,</w:t>
            </w:r>
          </w:p>
          <w:p w14:paraId="767EF935" w14:textId="77777777" w:rsidR="00B16FB4" w:rsidRDefault="00B16FB4" w:rsidP="00B16FB4">
            <w:pPr>
              <w:pStyle w:val="NormalWeb"/>
              <w:spacing w:before="40" w:beforeAutospacing="0" w:after="40" w:afterAutospacing="0"/>
              <w:jc w:val="center"/>
              <w:rPr>
                <w:sz w:val="18"/>
                <w:szCs w:val="18"/>
              </w:rPr>
            </w:pPr>
            <w:r>
              <w:rPr>
                <w:sz w:val="18"/>
                <w:szCs w:val="18"/>
              </w:rPr>
              <w:t>Document Approver</w:t>
            </w:r>
            <w:bookmarkEnd w:id="22"/>
          </w:p>
        </w:tc>
        <w:tc>
          <w:tcPr>
            <w:tcW w:w="4225" w:type="dxa"/>
            <w:tcBorders>
              <w:top w:val="single" w:sz="4" w:space="0" w:color="auto"/>
              <w:left w:val="single" w:sz="4" w:space="0" w:color="auto"/>
              <w:bottom w:val="single" w:sz="4" w:space="0" w:color="auto"/>
              <w:right w:val="single" w:sz="4" w:space="0" w:color="auto"/>
            </w:tcBorders>
            <w:hideMark/>
          </w:tcPr>
          <w:p w14:paraId="002B65C9" w14:textId="77777777" w:rsidR="00B16FB4" w:rsidRDefault="00B16FB4" w:rsidP="00B16FB4">
            <w:pPr>
              <w:pStyle w:val="DatesApprovalsL"/>
              <w:keepNext/>
              <w:ind w:left="-29"/>
              <w:rPr>
                <w:u w:val="single"/>
              </w:rPr>
            </w:pPr>
            <w:r>
              <w:rPr>
                <w:u w:val="single"/>
              </w:rPr>
              <w:t>2022 Annual Review</w:t>
            </w:r>
          </w:p>
          <w:p w14:paraId="1BEC897E" w14:textId="77777777" w:rsidR="00B16FB4" w:rsidRDefault="00B16FB4" w:rsidP="00B16FB4">
            <w:pPr>
              <w:pStyle w:val="DatesApprovalsL"/>
              <w:ind w:left="-24"/>
            </w:pPr>
            <w:r>
              <w:t>No updates are required, per Chris Plonka.</w:t>
            </w:r>
          </w:p>
        </w:tc>
      </w:tr>
      <w:tr w:rsidR="00B16FB4" w14:paraId="40DB7F49"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6C5EB43A" w14:textId="77777777" w:rsidR="00B16FB4" w:rsidRDefault="00B16FB4" w:rsidP="00B16FB4">
            <w:pPr>
              <w:pStyle w:val="NormalWeb"/>
              <w:spacing w:before="40" w:beforeAutospacing="0" w:after="40" w:afterAutospacing="0"/>
              <w:jc w:val="center"/>
              <w:rPr>
                <w:sz w:val="18"/>
                <w:szCs w:val="18"/>
              </w:rPr>
            </w:pPr>
            <w:r>
              <w:rPr>
                <w:sz w:val="18"/>
                <w:szCs w:val="18"/>
              </w:rPr>
              <w:t>10/01/2021</w:t>
            </w:r>
          </w:p>
        </w:tc>
        <w:tc>
          <w:tcPr>
            <w:tcW w:w="1878" w:type="dxa"/>
            <w:tcBorders>
              <w:top w:val="single" w:sz="4" w:space="0" w:color="auto"/>
              <w:left w:val="single" w:sz="4" w:space="0" w:color="auto"/>
              <w:bottom w:val="single" w:sz="4" w:space="0" w:color="auto"/>
              <w:right w:val="single" w:sz="4" w:space="0" w:color="auto"/>
            </w:tcBorders>
            <w:hideMark/>
          </w:tcPr>
          <w:p w14:paraId="0834FC7A" w14:textId="77777777" w:rsidR="00B16FB4" w:rsidRDefault="00B16FB4" w:rsidP="00B16FB4">
            <w:pPr>
              <w:spacing w:before="40" w:after="40"/>
              <w:jc w:val="center"/>
              <w:rPr>
                <w:rFonts w:ascii="Arial" w:hAnsi="Arial" w:cs="Arial"/>
                <w:sz w:val="18"/>
                <w:szCs w:val="18"/>
              </w:rPr>
            </w:pPr>
            <w:r>
              <w:rPr>
                <w:rFonts w:ascii="Arial" w:hAnsi="Arial" w:cs="Arial"/>
                <w:sz w:val="18"/>
                <w:szCs w:val="18"/>
              </w:rPr>
              <w:t>Christopher Plonka</w:t>
            </w:r>
          </w:p>
          <w:p w14:paraId="73C67AE8" w14:textId="77777777"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hideMark/>
          </w:tcPr>
          <w:p w14:paraId="20660507" w14:textId="77777777" w:rsidR="00B16FB4" w:rsidRDefault="00B16FB4" w:rsidP="00B16FB4">
            <w:pPr>
              <w:pStyle w:val="NormalWeb"/>
              <w:spacing w:before="40" w:beforeAutospacing="0" w:after="40" w:afterAutospacing="0"/>
              <w:jc w:val="center"/>
              <w:rPr>
                <w:sz w:val="18"/>
                <w:szCs w:val="18"/>
              </w:rPr>
            </w:pPr>
            <w:r>
              <w:rPr>
                <w:sz w:val="18"/>
                <w:szCs w:val="18"/>
              </w:rPr>
              <w:t>Michael Baker</w:t>
            </w:r>
          </w:p>
          <w:p w14:paraId="04DBA301" w14:textId="77777777" w:rsidR="00B16FB4" w:rsidRDefault="00B16FB4" w:rsidP="00B16FB4">
            <w:pPr>
              <w:pStyle w:val="NormalWeb"/>
              <w:spacing w:before="40" w:beforeAutospacing="0" w:after="40" w:afterAutospacing="0"/>
              <w:jc w:val="center"/>
              <w:rPr>
                <w:sz w:val="18"/>
                <w:szCs w:val="18"/>
              </w:rPr>
            </w:pPr>
            <w:r>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79091F72" w14:textId="77777777" w:rsidR="00B16FB4" w:rsidRDefault="00B16FB4" w:rsidP="00870A26">
            <w:pPr>
              <w:pStyle w:val="DatesApprovalsL"/>
              <w:numPr>
                <w:ilvl w:val="0"/>
                <w:numId w:val="18"/>
              </w:numPr>
              <w:ind w:left="151" w:hanging="180"/>
            </w:pPr>
            <w:r>
              <w:t>Updated Section 3.0 to include responding to CSDs</w:t>
            </w:r>
          </w:p>
          <w:p w14:paraId="6E08608E" w14:textId="77777777" w:rsidR="00B16FB4" w:rsidRDefault="00B16FB4" w:rsidP="00870A26">
            <w:pPr>
              <w:pStyle w:val="DatesApprovalsL"/>
              <w:numPr>
                <w:ilvl w:val="0"/>
                <w:numId w:val="18"/>
              </w:numPr>
              <w:ind w:left="151" w:hanging="180"/>
            </w:pPr>
            <w:r>
              <w:t>Updated Appendix A – added new GD CSHB control matrix</w:t>
            </w:r>
          </w:p>
          <w:p w14:paraId="526D2970" w14:textId="77777777" w:rsidR="00B16FB4" w:rsidRDefault="00B16FB4" w:rsidP="00870A26">
            <w:pPr>
              <w:pStyle w:val="DatesApprovalsL"/>
              <w:numPr>
                <w:ilvl w:val="0"/>
                <w:numId w:val="18"/>
              </w:numPr>
              <w:ind w:left="151" w:hanging="180"/>
            </w:pPr>
            <w:r>
              <w:t>Updated Section 4.0 Acronyms/Terms and Definitions</w:t>
            </w:r>
          </w:p>
        </w:tc>
      </w:tr>
      <w:tr w:rsidR="00B16FB4" w14:paraId="0C88A6F1"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3FAEE5F1" w14:textId="77777777" w:rsidR="00B16FB4" w:rsidRDefault="00B16FB4" w:rsidP="00B16FB4">
            <w:pPr>
              <w:pStyle w:val="NormalWeb"/>
              <w:spacing w:before="40" w:beforeAutospacing="0" w:after="40" w:afterAutospacing="0"/>
              <w:jc w:val="center"/>
              <w:rPr>
                <w:sz w:val="18"/>
                <w:szCs w:val="18"/>
              </w:rPr>
            </w:pPr>
            <w:r>
              <w:rPr>
                <w:sz w:val="18"/>
                <w:szCs w:val="18"/>
              </w:rPr>
              <w:t>03/24/2021</w:t>
            </w:r>
          </w:p>
        </w:tc>
        <w:tc>
          <w:tcPr>
            <w:tcW w:w="1878" w:type="dxa"/>
            <w:tcBorders>
              <w:top w:val="single" w:sz="4" w:space="0" w:color="auto"/>
              <w:left w:val="single" w:sz="4" w:space="0" w:color="auto"/>
              <w:bottom w:val="single" w:sz="4" w:space="0" w:color="auto"/>
              <w:right w:val="single" w:sz="4" w:space="0" w:color="auto"/>
            </w:tcBorders>
            <w:hideMark/>
          </w:tcPr>
          <w:p w14:paraId="33B820E6" w14:textId="77777777" w:rsidR="00B16FB4" w:rsidRDefault="00B16FB4" w:rsidP="00B16FB4">
            <w:pPr>
              <w:spacing w:before="40" w:after="40"/>
              <w:jc w:val="center"/>
              <w:rPr>
                <w:rFonts w:ascii="Arial" w:hAnsi="Arial" w:cs="Arial"/>
                <w:sz w:val="18"/>
                <w:szCs w:val="18"/>
              </w:rPr>
            </w:pPr>
            <w:r>
              <w:rPr>
                <w:rFonts w:ascii="Arial" w:hAnsi="Arial" w:cs="Arial"/>
                <w:sz w:val="18"/>
                <w:szCs w:val="18"/>
              </w:rPr>
              <w:t>Christopher Plonka</w:t>
            </w:r>
          </w:p>
          <w:p w14:paraId="39D2E2EF" w14:textId="77777777" w:rsidR="00B16FB4" w:rsidRDefault="00B16FB4" w:rsidP="00B16FB4">
            <w:pPr>
              <w:spacing w:before="40" w:after="40"/>
              <w:jc w:val="center"/>
              <w:rPr>
                <w:rFonts w:ascii="Arial" w:hAnsi="Arial" w:cs="Arial"/>
                <w:sz w:val="18"/>
                <w:szCs w:val="18"/>
              </w:rPr>
            </w:pPr>
            <w:r>
              <w:rPr>
                <w:rFonts w:ascii="Arial" w:hAnsi="Arial" w:cs="Arial"/>
                <w:sz w:val="18"/>
                <w:szCs w:val="18"/>
              </w:rPr>
              <w:t>Document Owner</w:t>
            </w:r>
          </w:p>
        </w:tc>
        <w:tc>
          <w:tcPr>
            <w:tcW w:w="1890" w:type="dxa"/>
            <w:tcBorders>
              <w:top w:val="single" w:sz="4" w:space="0" w:color="auto"/>
              <w:left w:val="single" w:sz="4" w:space="0" w:color="auto"/>
              <w:bottom w:val="single" w:sz="4" w:space="0" w:color="auto"/>
              <w:right w:val="single" w:sz="4" w:space="0" w:color="auto"/>
            </w:tcBorders>
            <w:hideMark/>
          </w:tcPr>
          <w:p w14:paraId="6A58BA52" w14:textId="77777777" w:rsidR="00B16FB4" w:rsidRDefault="00B16FB4" w:rsidP="00B16FB4">
            <w:pPr>
              <w:pStyle w:val="NormalWeb"/>
              <w:spacing w:before="40" w:beforeAutospacing="0" w:after="40" w:afterAutospacing="0"/>
              <w:jc w:val="center"/>
              <w:rPr>
                <w:sz w:val="18"/>
                <w:szCs w:val="18"/>
              </w:rPr>
            </w:pPr>
            <w:r>
              <w:rPr>
                <w:sz w:val="18"/>
                <w:szCs w:val="18"/>
              </w:rPr>
              <w:t>Michael Baker</w:t>
            </w:r>
          </w:p>
          <w:p w14:paraId="68F0D146" w14:textId="77777777" w:rsidR="00B16FB4" w:rsidRDefault="00B16FB4" w:rsidP="00B16FB4">
            <w:pPr>
              <w:pStyle w:val="NormalWeb"/>
              <w:spacing w:before="40" w:beforeAutospacing="0" w:after="40" w:afterAutospacing="0"/>
              <w:jc w:val="center"/>
              <w:rPr>
                <w:sz w:val="18"/>
                <w:szCs w:val="18"/>
              </w:rPr>
            </w:pPr>
            <w:r>
              <w:rPr>
                <w:sz w:val="18"/>
                <w:szCs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79996370" w14:textId="77777777" w:rsidR="00B16FB4" w:rsidRDefault="00B16FB4" w:rsidP="00B16FB4">
            <w:pPr>
              <w:pStyle w:val="DatesApprovalsL"/>
            </w:pPr>
            <w:r>
              <w:t>Updated Section 3.0 to note a new coordination task with the business units.</w:t>
            </w:r>
          </w:p>
        </w:tc>
      </w:tr>
      <w:tr w:rsidR="00B16FB4" w14:paraId="6A6686C3"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71792AB6" w14:textId="77777777" w:rsidR="00B16FB4" w:rsidRDefault="00B16FB4" w:rsidP="00B16FB4">
            <w:pPr>
              <w:pStyle w:val="NormalWeb"/>
              <w:spacing w:before="40" w:beforeAutospacing="0" w:after="40" w:afterAutospacing="0"/>
              <w:jc w:val="center"/>
              <w:rPr>
                <w:sz w:val="18"/>
              </w:rPr>
            </w:pPr>
            <w:r>
              <w:rPr>
                <w:sz w:val="18"/>
              </w:rPr>
              <w:t>04/28/2020</w:t>
            </w:r>
          </w:p>
        </w:tc>
        <w:tc>
          <w:tcPr>
            <w:tcW w:w="1878" w:type="dxa"/>
            <w:tcBorders>
              <w:top w:val="single" w:sz="4" w:space="0" w:color="auto"/>
              <w:left w:val="single" w:sz="4" w:space="0" w:color="auto"/>
              <w:bottom w:val="single" w:sz="4" w:space="0" w:color="auto"/>
              <w:right w:val="single" w:sz="4" w:space="0" w:color="auto"/>
            </w:tcBorders>
            <w:hideMark/>
          </w:tcPr>
          <w:p w14:paraId="50688D0A" w14:textId="77777777" w:rsidR="00B16FB4" w:rsidRDefault="00B16FB4" w:rsidP="00B16FB4">
            <w:pPr>
              <w:spacing w:before="40" w:after="40"/>
              <w:jc w:val="center"/>
              <w:rPr>
                <w:rFonts w:ascii="Arial" w:hAnsi="Arial" w:cs="Arial"/>
                <w:sz w:val="18"/>
              </w:rPr>
            </w:pPr>
            <w:r>
              <w:rPr>
                <w:rFonts w:ascii="Arial" w:hAnsi="Arial" w:cs="Arial"/>
                <w:sz w:val="18"/>
              </w:rPr>
              <w:t>Christopher Plonka</w:t>
            </w:r>
          </w:p>
          <w:p w14:paraId="55F79B76" w14:textId="77777777" w:rsidR="00B16FB4" w:rsidRDefault="00B16FB4" w:rsidP="00B16FB4">
            <w:pPr>
              <w:spacing w:before="40" w:after="40"/>
              <w:jc w:val="center"/>
              <w:rPr>
                <w:rFonts w:ascii="Arial" w:hAnsi="Arial" w:cs="Arial"/>
                <w:sz w:val="18"/>
              </w:rPr>
            </w:pPr>
            <w:r>
              <w:rPr>
                <w:rFonts w:ascii="Arial" w:hAnsi="Arial" w:cs="Arial"/>
                <w:sz w:val="18"/>
              </w:rPr>
              <w:t>Document Owner</w:t>
            </w:r>
          </w:p>
        </w:tc>
        <w:tc>
          <w:tcPr>
            <w:tcW w:w="1890" w:type="dxa"/>
            <w:tcBorders>
              <w:top w:val="single" w:sz="4" w:space="0" w:color="auto"/>
              <w:left w:val="single" w:sz="4" w:space="0" w:color="auto"/>
              <w:bottom w:val="single" w:sz="4" w:space="0" w:color="auto"/>
              <w:right w:val="single" w:sz="4" w:space="0" w:color="auto"/>
            </w:tcBorders>
            <w:hideMark/>
          </w:tcPr>
          <w:p w14:paraId="1713EE1D" w14:textId="77777777" w:rsidR="00B16FB4" w:rsidRDefault="00B16FB4" w:rsidP="00B16FB4">
            <w:pPr>
              <w:pStyle w:val="NormalWeb"/>
              <w:spacing w:before="40" w:beforeAutospacing="0" w:after="40" w:afterAutospacing="0"/>
              <w:jc w:val="center"/>
              <w:rPr>
                <w:sz w:val="18"/>
              </w:rPr>
            </w:pPr>
            <w:r>
              <w:rPr>
                <w:sz w:val="18"/>
              </w:rPr>
              <w:t>Michael Baker</w:t>
            </w:r>
          </w:p>
          <w:p w14:paraId="72A285C1" w14:textId="77777777" w:rsidR="00B16FB4" w:rsidRDefault="00B16FB4" w:rsidP="00B16FB4">
            <w:pPr>
              <w:pStyle w:val="NormalWeb"/>
              <w:spacing w:before="40" w:beforeAutospacing="0" w:after="40" w:afterAutospacing="0"/>
              <w:jc w:val="center"/>
              <w:rPr>
                <w:sz w:val="18"/>
              </w:rPr>
            </w:pPr>
            <w:r>
              <w:rPr>
                <w:sz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5FF2384B" w14:textId="77777777" w:rsidR="00B16FB4" w:rsidRDefault="00B16FB4" w:rsidP="00B16FB4">
            <w:pPr>
              <w:pStyle w:val="DatesApprovalsL"/>
              <w:rPr>
                <w:szCs w:val="20"/>
              </w:rPr>
            </w:pPr>
            <w:r>
              <w:rPr>
                <w:szCs w:val="20"/>
              </w:rPr>
              <w:t>Updated controls table in Appendix A</w:t>
            </w:r>
          </w:p>
        </w:tc>
      </w:tr>
      <w:tr w:rsidR="00B16FB4" w14:paraId="659B75BF"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7A4CC7CB" w14:textId="77777777" w:rsidR="00B16FB4" w:rsidRDefault="00B16FB4" w:rsidP="00B16FB4">
            <w:pPr>
              <w:pStyle w:val="NormalWeb"/>
              <w:spacing w:before="40" w:beforeAutospacing="0" w:after="40" w:afterAutospacing="0"/>
              <w:jc w:val="center"/>
              <w:rPr>
                <w:sz w:val="18"/>
              </w:rPr>
            </w:pPr>
            <w:r>
              <w:rPr>
                <w:sz w:val="18"/>
              </w:rPr>
              <w:t>11/20/2019</w:t>
            </w:r>
          </w:p>
        </w:tc>
        <w:tc>
          <w:tcPr>
            <w:tcW w:w="1878" w:type="dxa"/>
            <w:tcBorders>
              <w:top w:val="single" w:sz="4" w:space="0" w:color="auto"/>
              <w:left w:val="single" w:sz="4" w:space="0" w:color="auto"/>
              <w:bottom w:val="single" w:sz="4" w:space="0" w:color="auto"/>
              <w:right w:val="single" w:sz="4" w:space="0" w:color="auto"/>
            </w:tcBorders>
            <w:hideMark/>
          </w:tcPr>
          <w:p w14:paraId="6E99B898" w14:textId="77777777" w:rsidR="00B16FB4" w:rsidRDefault="00B16FB4" w:rsidP="00B16FB4">
            <w:pPr>
              <w:spacing w:before="40" w:after="40"/>
              <w:jc w:val="center"/>
              <w:rPr>
                <w:rFonts w:ascii="Arial" w:hAnsi="Arial" w:cs="Arial"/>
                <w:sz w:val="18"/>
              </w:rPr>
            </w:pPr>
            <w:r>
              <w:rPr>
                <w:rFonts w:ascii="Arial" w:hAnsi="Arial" w:cs="Arial"/>
                <w:sz w:val="18"/>
              </w:rPr>
              <w:t xml:space="preserve">Christopher Plonka </w:t>
            </w:r>
          </w:p>
          <w:p w14:paraId="1A4B972E" w14:textId="77777777" w:rsidR="00B16FB4" w:rsidRDefault="00B16FB4" w:rsidP="00B16FB4">
            <w:pPr>
              <w:spacing w:before="40" w:after="40"/>
              <w:jc w:val="center"/>
              <w:rPr>
                <w:rFonts w:ascii="Arial" w:hAnsi="Arial" w:cs="Arial"/>
                <w:sz w:val="18"/>
              </w:rPr>
            </w:pPr>
            <w:r>
              <w:rPr>
                <w:rFonts w:ascii="Arial" w:hAnsi="Arial" w:cs="Arial"/>
                <w:sz w:val="18"/>
              </w:rPr>
              <w:t>Cyber &amp; IT Risk Mgt,</w:t>
            </w:r>
          </w:p>
          <w:p w14:paraId="60F39235" w14:textId="47C05751" w:rsidR="00B16FB4" w:rsidRDefault="00B16FB4" w:rsidP="00B16FB4">
            <w:pPr>
              <w:spacing w:before="40" w:after="40"/>
              <w:jc w:val="center"/>
              <w:rPr>
                <w:rFonts w:ascii="Arial" w:hAnsi="Arial" w:cs="Arial"/>
                <w:sz w:val="18"/>
              </w:rPr>
            </w:pPr>
            <w:r>
              <w:rPr>
                <w:rFonts w:ascii="Arial" w:hAnsi="Arial" w:cs="Arial"/>
                <w:sz w:val="18"/>
              </w:rPr>
              <w:t>Document Owner</w:t>
            </w:r>
          </w:p>
        </w:tc>
        <w:tc>
          <w:tcPr>
            <w:tcW w:w="1890" w:type="dxa"/>
            <w:tcBorders>
              <w:top w:val="single" w:sz="4" w:space="0" w:color="auto"/>
              <w:left w:val="single" w:sz="4" w:space="0" w:color="auto"/>
              <w:bottom w:val="single" w:sz="4" w:space="0" w:color="auto"/>
              <w:right w:val="single" w:sz="4" w:space="0" w:color="auto"/>
            </w:tcBorders>
            <w:hideMark/>
          </w:tcPr>
          <w:p w14:paraId="7B3CD491" w14:textId="77777777" w:rsidR="00B16FB4" w:rsidRDefault="00B16FB4" w:rsidP="00B16FB4">
            <w:pPr>
              <w:pStyle w:val="NormalWeb"/>
              <w:spacing w:before="40" w:beforeAutospacing="0" w:after="40" w:afterAutospacing="0"/>
              <w:jc w:val="center"/>
              <w:rPr>
                <w:sz w:val="18"/>
              </w:rPr>
            </w:pPr>
            <w:r>
              <w:rPr>
                <w:sz w:val="18"/>
              </w:rPr>
              <w:t>Michael Baker</w:t>
            </w:r>
          </w:p>
          <w:p w14:paraId="67B3AC4B" w14:textId="63CB8CB5" w:rsidR="00B16FB4" w:rsidRDefault="00B16FB4" w:rsidP="00B16FB4">
            <w:pPr>
              <w:pStyle w:val="NormalWeb"/>
              <w:spacing w:before="40" w:beforeAutospacing="0" w:after="40" w:afterAutospacing="0"/>
              <w:jc w:val="center"/>
              <w:rPr>
                <w:sz w:val="18"/>
              </w:rPr>
            </w:pPr>
            <w:r>
              <w:rPr>
                <w:sz w:val="18"/>
              </w:rPr>
              <w:t>CISO,</w:t>
            </w:r>
          </w:p>
          <w:p w14:paraId="72E5AF8E" w14:textId="77777777" w:rsidR="00B16FB4" w:rsidRDefault="00B16FB4" w:rsidP="00B16FB4">
            <w:pPr>
              <w:pStyle w:val="NormalWeb"/>
              <w:spacing w:before="40" w:beforeAutospacing="0" w:after="40" w:afterAutospacing="0"/>
              <w:jc w:val="center"/>
              <w:rPr>
                <w:sz w:val="18"/>
              </w:rPr>
            </w:pPr>
            <w:r>
              <w:rPr>
                <w:sz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708CD384" w14:textId="77777777" w:rsidR="00B16FB4" w:rsidRDefault="00B16FB4" w:rsidP="00B16FB4">
            <w:pPr>
              <w:pStyle w:val="DatesApprovalsL"/>
              <w:rPr>
                <w:szCs w:val="20"/>
              </w:rPr>
            </w:pPr>
            <w:r>
              <w:rPr>
                <w:szCs w:val="20"/>
              </w:rPr>
              <w:t>Revision of Section 3.0 to refine scope for CIO</w:t>
            </w:r>
          </w:p>
        </w:tc>
      </w:tr>
      <w:tr w:rsidR="00B16FB4" w14:paraId="560CCDD2"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180117E6" w14:textId="77777777" w:rsidR="00B16FB4" w:rsidRDefault="00B16FB4" w:rsidP="00B16FB4">
            <w:pPr>
              <w:pStyle w:val="NormalWeb"/>
              <w:spacing w:before="40" w:beforeAutospacing="0" w:after="40" w:afterAutospacing="0"/>
              <w:jc w:val="center"/>
              <w:rPr>
                <w:sz w:val="18"/>
              </w:rPr>
            </w:pPr>
            <w:r>
              <w:rPr>
                <w:sz w:val="18"/>
              </w:rPr>
              <w:t>06/13/2019</w:t>
            </w:r>
          </w:p>
        </w:tc>
        <w:tc>
          <w:tcPr>
            <w:tcW w:w="1878" w:type="dxa"/>
            <w:tcBorders>
              <w:top w:val="single" w:sz="4" w:space="0" w:color="auto"/>
              <w:left w:val="single" w:sz="4" w:space="0" w:color="auto"/>
              <w:bottom w:val="single" w:sz="4" w:space="0" w:color="auto"/>
              <w:right w:val="single" w:sz="4" w:space="0" w:color="auto"/>
            </w:tcBorders>
            <w:hideMark/>
          </w:tcPr>
          <w:p w14:paraId="7CFEA187" w14:textId="77777777" w:rsidR="00B16FB4" w:rsidRDefault="00B16FB4" w:rsidP="00B16FB4">
            <w:pPr>
              <w:spacing w:before="40" w:after="40"/>
              <w:jc w:val="center"/>
              <w:rPr>
                <w:rFonts w:ascii="Arial" w:hAnsi="Arial" w:cs="Arial"/>
                <w:sz w:val="18"/>
              </w:rPr>
            </w:pPr>
            <w:r>
              <w:rPr>
                <w:rFonts w:ascii="Arial" w:hAnsi="Arial" w:cs="Arial"/>
                <w:sz w:val="18"/>
              </w:rPr>
              <w:t xml:space="preserve">Christopher Plonka </w:t>
            </w:r>
          </w:p>
          <w:p w14:paraId="4F87A31D" w14:textId="77777777" w:rsidR="00B16FB4" w:rsidRDefault="00B16FB4" w:rsidP="00B16FB4">
            <w:pPr>
              <w:spacing w:before="40" w:after="40"/>
              <w:jc w:val="center"/>
              <w:rPr>
                <w:rFonts w:ascii="Arial" w:hAnsi="Arial" w:cs="Arial"/>
                <w:sz w:val="18"/>
              </w:rPr>
            </w:pPr>
            <w:r>
              <w:rPr>
                <w:rFonts w:ascii="Arial" w:hAnsi="Arial" w:cs="Arial"/>
                <w:sz w:val="18"/>
              </w:rPr>
              <w:t>Cyber &amp; IT Risk Mgt,</w:t>
            </w:r>
          </w:p>
          <w:p w14:paraId="21897F1B" w14:textId="38E28F0D" w:rsidR="00B16FB4" w:rsidRDefault="00B16FB4" w:rsidP="00B16FB4">
            <w:pPr>
              <w:spacing w:before="40" w:after="40"/>
              <w:jc w:val="center"/>
              <w:rPr>
                <w:rFonts w:ascii="Arial" w:hAnsi="Arial" w:cs="Arial"/>
                <w:sz w:val="18"/>
              </w:rPr>
            </w:pPr>
            <w:r>
              <w:rPr>
                <w:rFonts w:ascii="Arial" w:hAnsi="Arial" w:cs="Arial"/>
                <w:sz w:val="18"/>
              </w:rPr>
              <w:t>Document Owner</w:t>
            </w:r>
          </w:p>
        </w:tc>
        <w:tc>
          <w:tcPr>
            <w:tcW w:w="1890" w:type="dxa"/>
            <w:tcBorders>
              <w:top w:val="single" w:sz="4" w:space="0" w:color="auto"/>
              <w:left w:val="single" w:sz="4" w:space="0" w:color="auto"/>
              <w:bottom w:val="single" w:sz="4" w:space="0" w:color="auto"/>
              <w:right w:val="single" w:sz="4" w:space="0" w:color="auto"/>
            </w:tcBorders>
            <w:hideMark/>
          </w:tcPr>
          <w:p w14:paraId="32DDF40B" w14:textId="77777777" w:rsidR="00B16FB4" w:rsidRDefault="00B16FB4" w:rsidP="00B16FB4">
            <w:pPr>
              <w:pStyle w:val="NormalWeb"/>
              <w:spacing w:before="40" w:beforeAutospacing="0" w:after="40" w:afterAutospacing="0"/>
              <w:jc w:val="center"/>
              <w:rPr>
                <w:sz w:val="18"/>
              </w:rPr>
            </w:pPr>
            <w:r>
              <w:rPr>
                <w:sz w:val="18"/>
              </w:rPr>
              <w:t>Michael Baker</w:t>
            </w:r>
          </w:p>
          <w:p w14:paraId="07E81D8B" w14:textId="655AB480" w:rsidR="00B16FB4" w:rsidRDefault="00B16FB4" w:rsidP="00B16FB4">
            <w:pPr>
              <w:pStyle w:val="NormalWeb"/>
              <w:spacing w:before="40" w:beforeAutospacing="0" w:after="40" w:afterAutospacing="0"/>
              <w:jc w:val="center"/>
              <w:rPr>
                <w:sz w:val="18"/>
              </w:rPr>
            </w:pPr>
            <w:r>
              <w:rPr>
                <w:sz w:val="18"/>
              </w:rPr>
              <w:t>CISO,</w:t>
            </w:r>
          </w:p>
          <w:p w14:paraId="6EC22546" w14:textId="77777777" w:rsidR="00B16FB4" w:rsidRDefault="00B16FB4" w:rsidP="00B16FB4">
            <w:pPr>
              <w:pStyle w:val="NormalWeb"/>
              <w:spacing w:before="40" w:beforeAutospacing="0" w:after="40" w:afterAutospacing="0"/>
              <w:jc w:val="center"/>
              <w:rPr>
                <w:sz w:val="18"/>
              </w:rPr>
            </w:pPr>
            <w:r>
              <w:rPr>
                <w:sz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291CEF15" w14:textId="77777777" w:rsidR="00B16FB4" w:rsidRDefault="00B16FB4" w:rsidP="00B16FB4">
            <w:pPr>
              <w:pStyle w:val="DatesApprovalsL"/>
              <w:rPr>
                <w:szCs w:val="20"/>
              </w:rPr>
            </w:pPr>
            <w:r>
              <w:rPr>
                <w:szCs w:val="20"/>
              </w:rPr>
              <w:t>Revision of Section 3.0, Bullet 2, to include wording around Disaster Recovery Program implementation.</w:t>
            </w:r>
          </w:p>
        </w:tc>
      </w:tr>
      <w:tr w:rsidR="00B16FB4" w14:paraId="2B8B3DB0" w14:textId="77777777" w:rsidTr="002F2F7A">
        <w:trPr>
          <w:trHeight w:val="251"/>
        </w:trPr>
        <w:tc>
          <w:tcPr>
            <w:tcW w:w="1357" w:type="dxa"/>
            <w:tcBorders>
              <w:top w:val="single" w:sz="4" w:space="0" w:color="auto"/>
              <w:left w:val="single" w:sz="4" w:space="0" w:color="auto"/>
              <w:bottom w:val="single" w:sz="4" w:space="0" w:color="auto"/>
              <w:right w:val="single" w:sz="4" w:space="0" w:color="auto"/>
            </w:tcBorders>
            <w:hideMark/>
          </w:tcPr>
          <w:p w14:paraId="4440DF49" w14:textId="77777777" w:rsidR="00B16FB4" w:rsidRDefault="00B16FB4" w:rsidP="00B16FB4">
            <w:pPr>
              <w:pStyle w:val="NormalWeb"/>
              <w:spacing w:before="40" w:beforeAutospacing="0" w:after="40" w:afterAutospacing="0"/>
              <w:jc w:val="center"/>
              <w:rPr>
                <w:sz w:val="18"/>
              </w:rPr>
            </w:pPr>
            <w:r>
              <w:rPr>
                <w:sz w:val="18"/>
              </w:rPr>
              <w:t>06/05/2019</w:t>
            </w:r>
          </w:p>
        </w:tc>
        <w:tc>
          <w:tcPr>
            <w:tcW w:w="1878" w:type="dxa"/>
            <w:tcBorders>
              <w:top w:val="single" w:sz="4" w:space="0" w:color="auto"/>
              <w:left w:val="single" w:sz="4" w:space="0" w:color="auto"/>
              <w:bottom w:val="single" w:sz="4" w:space="0" w:color="auto"/>
              <w:right w:val="single" w:sz="4" w:space="0" w:color="auto"/>
            </w:tcBorders>
            <w:hideMark/>
          </w:tcPr>
          <w:p w14:paraId="07C2BFE0" w14:textId="77777777" w:rsidR="00B16FB4" w:rsidRDefault="00B16FB4" w:rsidP="00B16FB4">
            <w:pPr>
              <w:spacing w:before="40" w:after="40"/>
              <w:jc w:val="center"/>
              <w:rPr>
                <w:rFonts w:ascii="Arial" w:hAnsi="Arial" w:cs="Arial"/>
                <w:sz w:val="18"/>
              </w:rPr>
            </w:pPr>
            <w:r>
              <w:rPr>
                <w:rFonts w:ascii="Arial" w:hAnsi="Arial" w:cs="Arial"/>
                <w:sz w:val="18"/>
              </w:rPr>
              <w:t xml:space="preserve">Christopher Plonka </w:t>
            </w:r>
          </w:p>
          <w:p w14:paraId="5547AB5F" w14:textId="77777777" w:rsidR="00B16FB4" w:rsidRDefault="00B16FB4" w:rsidP="00B16FB4">
            <w:pPr>
              <w:spacing w:before="40" w:after="40"/>
              <w:jc w:val="center"/>
              <w:rPr>
                <w:rFonts w:ascii="Arial" w:hAnsi="Arial" w:cs="Arial"/>
                <w:sz w:val="18"/>
              </w:rPr>
            </w:pPr>
            <w:r>
              <w:rPr>
                <w:rFonts w:ascii="Arial" w:hAnsi="Arial" w:cs="Arial"/>
                <w:sz w:val="18"/>
              </w:rPr>
              <w:t>Cyber &amp; IT Risk Mgt,</w:t>
            </w:r>
          </w:p>
          <w:p w14:paraId="398641CA" w14:textId="77777777" w:rsidR="00B16FB4" w:rsidRDefault="00B16FB4" w:rsidP="00B16FB4">
            <w:pPr>
              <w:spacing w:before="40" w:after="40"/>
              <w:jc w:val="center"/>
              <w:rPr>
                <w:rFonts w:ascii="Arial" w:hAnsi="Arial" w:cs="Arial"/>
                <w:sz w:val="18"/>
              </w:rPr>
            </w:pPr>
            <w:r>
              <w:rPr>
                <w:rFonts w:ascii="Arial" w:hAnsi="Arial" w:cs="Arial"/>
                <w:sz w:val="18"/>
              </w:rPr>
              <w:t xml:space="preserve"> Document Owner</w:t>
            </w:r>
          </w:p>
        </w:tc>
        <w:tc>
          <w:tcPr>
            <w:tcW w:w="1890" w:type="dxa"/>
            <w:tcBorders>
              <w:top w:val="single" w:sz="4" w:space="0" w:color="auto"/>
              <w:left w:val="single" w:sz="4" w:space="0" w:color="auto"/>
              <w:bottom w:val="single" w:sz="4" w:space="0" w:color="auto"/>
              <w:right w:val="single" w:sz="4" w:space="0" w:color="auto"/>
            </w:tcBorders>
            <w:hideMark/>
          </w:tcPr>
          <w:p w14:paraId="6E96B9E6" w14:textId="77777777" w:rsidR="00B16FB4" w:rsidRDefault="00B16FB4" w:rsidP="00B16FB4">
            <w:pPr>
              <w:pStyle w:val="NormalWeb"/>
              <w:spacing w:before="40" w:beforeAutospacing="0" w:after="40" w:afterAutospacing="0"/>
              <w:jc w:val="center"/>
              <w:rPr>
                <w:sz w:val="18"/>
              </w:rPr>
            </w:pPr>
            <w:r>
              <w:rPr>
                <w:sz w:val="18"/>
              </w:rPr>
              <w:t>Michael Baker</w:t>
            </w:r>
          </w:p>
          <w:p w14:paraId="27668C64" w14:textId="1B7151C5" w:rsidR="00B16FB4" w:rsidRDefault="00B16FB4" w:rsidP="00B16FB4">
            <w:pPr>
              <w:pStyle w:val="NormalWeb"/>
              <w:spacing w:before="40" w:beforeAutospacing="0" w:after="40" w:afterAutospacing="0"/>
              <w:jc w:val="center"/>
              <w:rPr>
                <w:sz w:val="18"/>
              </w:rPr>
            </w:pPr>
            <w:r>
              <w:rPr>
                <w:sz w:val="18"/>
              </w:rPr>
              <w:t>CISO,</w:t>
            </w:r>
          </w:p>
          <w:p w14:paraId="24249818" w14:textId="77777777" w:rsidR="00B16FB4" w:rsidRDefault="00B16FB4" w:rsidP="00B16FB4">
            <w:pPr>
              <w:pStyle w:val="NormalWeb"/>
              <w:spacing w:before="40" w:beforeAutospacing="0" w:after="40" w:afterAutospacing="0"/>
              <w:jc w:val="center"/>
              <w:rPr>
                <w:sz w:val="18"/>
              </w:rPr>
            </w:pPr>
            <w:r>
              <w:rPr>
                <w:sz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2AEB9A4D" w14:textId="77777777" w:rsidR="00B16FB4" w:rsidRDefault="00B16FB4" w:rsidP="00B16FB4">
            <w:pPr>
              <w:pStyle w:val="DatesApprovalsL"/>
              <w:rPr>
                <w:szCs w:val="20"/>
              </w:rPr>
            </w:pPr>
            <w:r>
              <w:rPr>
                <w:szCs w:val="20"/>
              </w:rPr>
              <w:t>Revision of Section 2.0 to clarify wording that this policy supports GDIT employees and CIO Services’ implementation of standards, processes, procedures and guidelines.</w:t>
            </w:r>
          </w:p>
        </w:tc>
      </w:tr>
      <w:tr w:rsidR="00B16FB4" w14:paraId="418A3156" w14:textId="77777777" w:rsidTr="002F2F7A">
        <w:trPr>
          <w:trHeight w:val="737"/>
        </w:trPr>
        <w:tc>
          <w:tcPr>
            <w:tcW w:w="1357" w:type="dxa"/>
            <w:tcBorders>
              <w:top w:val="single" w:sz="4" w:space="0" w:color="auto"/>
              <w:left w:val="single" w:sz="4" w:space="0" w:color="auto"/>
              <w:bottom w:val="single" w:sz="4" w:space="0" w:color="auto"/>
              <w:right w:val="single" w:sz="4" w:space="0" w:color="auto"/>
            </w:tcBorders>
            <w:hideMark/>
          </w:tcPr>
          <w:p w14:paraId="17CA47E1" w14:textId="77777777" w:rsidR="00B16FB4" w:rsidRDefault="00B16FB4" w:rsidP="00B16FB4">
            <w:pPr>
              <w:pStyle w:val="NormalWeb"/>
              <w:spacing w:before="40" w:beforeAutospacing="0" w:after="40" w:afterAutospacing="0"/>
              <w:jc w:val="center"/>
              <w:rPr>
                <w:sz w:val="18"/>
              </w:rPr>
            </w:pPr>
            <w:r>
              <w:rPr>
                <w:sz w:val="18"/>
              </w:rPr>
              <w:t>08/23/2018</w:t>
            </w:r>
          </w:p>
        </w:tc>
        <w:tc>
          <w:tcPr>
            <w:tcW w:w="1878" w:type="dxa"/>
            <w:tcBorders>
              <w:top w:val="single" w:sz="4" w:space="0" w:color="auto"/>
              <w:left w:val="single" w:sz="4" w:space="0" w:color="auto"/>
              <w:bottom w:val="single" w:sz="4" w:space="0" w:color="auto"/>
              <w:right w:val="single" w:sz="4" w:space="0" w:color="auto"/>
            </w:tcBorders>
            <w:hideMark/>
          </w:tcPr>
          <w:p w14:paraId="46344C65" w14:textId="77777777" w:rsidR="00B16FB4" w:rsidRDefault="00B16FB4" w:rsidP="00B16FB4">
            <w:pPr>
              <w:spacing w:before="40" w:after="40"/>
              <w:jc w:val="center"/>
              <w:rPr>
                <w:rFonts w:ascii="Arial" w:hAnsi="Arial" w:cs="Arial"/>
                <w:sz w:val="18"/>
              </w:rPr>
            </w:pPr>
            <w:r>
              <w:rPr>
                <w:rFonts w:ascii="Arial" w:hAnsi="Arial" w:cs="Arial"/>
                <w:sz w:val="18"/>
              </w:rPr>
              <w:t xml:space="preserve">Ross Casanova </w:t>
            </w:r>
          </w:p>
          <w:p w14:paraId="5F63875F" w14:textId="77777777" w:rsidR="00B16FB4" w:rsidRDefault="00B16FB4" w:rsidP="00B16FB4">
            <w:pPr>
              <w:spacing w:before="40" w:after="40"/>
              <w:jc w:val="center"/>
              <w:rPr>
                <w:rFonts w:ascii="Arial" w:hAnsi="Arial" w:cs="Arial"/>
                <w:sz w:val="18"/>
              </w:rPr>
            </w:pPr>
            <w:r>
              <w:rPr>
                <w:rFonts w:ascii="Arial" w:hAnsi="Arial" w:cs="Arial"/>
                <w:sz w:val="18"/>
              </w:rPr>
              <w:t>Cyber &amp; IT Risk Mgt, Document Owner</w:t>
            </w:r>
          </w:p>
        </w:tc>
        <w:tc>
          <w:tcPr>
            <w:tcW w:w="1890" w:type="dxa"/>
            <w:tcBorders>
              <w:top w:val="single" w:sz="4" w:space="0" w:color="auto"/>
              <w:left w:val="single" w:sz="4" w:space="0" w:color="auto"/>
              <w:bottom w:val="single" w:sz="4" w:space="0" w:color="auto"/>
              <w:right w:val="single" w:sz="4" w:space="0" w:color="auto"/>
            </w:tcBorders>
            <w:hideMark/>
          </w:tcPr>
          <w:p w14:paraId="084D28B3" w14:textId="77777777" w:rsidR="00B16FB4" w:rsidRDefault="00B16FB4" w:rsidP="00B16FB4">
            <w:pPr>
              <w:pStyle w:val="NormalWeb"/>
              <w:spacing w:before="40" w:beforeAutospacing="0" w:after="40" w:afterAutospacing="0"/>
              <w:jc w:val="center"/>
              <w:rPr>
                <w:sz w:val="18"/>
              </w:rPr>
            </w:pPr>
            <w:r>
              <w:rPr>
                <w:sz w:val="18"/>
              </w:rPr>
              <w:t>Michael Baker</w:t>
            </w:r>
          </w:p>
          <w:p w14:paraId="131EFEB2" w14:textId="557598BC" w:rsidR="00B16FB4" w:rsidRDefault="00B16FB4" w:rsidP="00B16FB4">
            <w:pPr>
              <w:pStyle w:val="NormalWeb"/>
              <w:spacing w:before="40" w:beforeAutospacing="0" w:after="40" w:afterAutospacing="0"/>
              <w:jc w:val="center"/>
              <w:rPr>
                <w:sz w:val="18"/>
              </w:rPr>
            </w:pPr>
            <w:r>
              <w:rPr>
                <w:sz w:val="18"/>
              </w:rPr>
              <w:t>CISO,</w:t>
            </w:r>
          </w:p>
          <w:p w14:paraId="271DB7D3" w14:textId="77777777" w:rsidR="00B16FB4" w:rsidRDefault="00B16FB4" w:rsidP="00B16FB4">
            <w:pPr>
              <w:pStyle w:val="NormalWeb"/>
              <w:spacing w:before="40" w:beforeAutospacing="0" w:after="40" w:afterAutospacing="0"/>
              <w:jc w:val="center"/>
              <w:rPr>
                <w:sz w:val="18"/>
              </w:rPr>
            </w:pPr>
            <w:r>
              <w:rPr>
                <w:sz w:val="18"/>
              </w:rPr>
              <w:t>Document Approver</w:t>
            </w:r>
          </w:p>
        </w:tc>
        <w:tc>
          <w:tcPr>
            <w:tcW w:w="4225" w:type="dxa"/>
            <w:tcBorders>
              <w:top w:val="single" w:sz="4" w:space="0" w:color="auto"/>
              <w:left w:val="single" w:sz="4" w:space="0" w:color="auto"/>
              <w:bottom w:val="single" w:sz="4" w:space="0" w:color="auto"/>
              <w:right w:val="single" w:sz="4" w:space="0" w:color="auto"/>
            </w:tcBorders>
            <w:hideMark/>
          </w:tcPr>
          <w:p w14:paraId="3A21E63B" w14:textId="48841FBF" w:rsidR="00B16FB4" w:rsidRDefault="00B16FB4" w:rsidP="00B16FB4">
            <w:pPr>
              <w:pStyle w:val="DatesApprovalsL"/>
              <w:rPr>
                <w:szCs w:val="20"/>
              </w:rPr>
            </w:pPr>
            <w:r>
              <w:rPr>
                <w:szCs w:val="20"/>
              </w:rPr>
              <w:t>Initial release following policy assessment and consolidation.</w:t>
            </w:r>
          </w:p>
        </w:tc>
      </w:tr>
    </w:tbl>
    <w:p w14:paraId="0651144D" w14:textId="77777777" w:rsidR="009E4D96" w:rsidRPr="008B3B95" w:rsidRDefault="009E4D96" w:rsidP="00705D7D">
      <w:pPr>
        <w:pStyle w:val="PPIList"/>
        <w:numPr>
          <w:ilvl w:val="0"/>
          <w:numId w:val="0"/>
        </w:numPr>
        <w:spacing w:after="0"/>
        <w:contextualSpacing w:val="0"/>
      </w:pPr>
    </w:p>
    <w:sectPr w:rsidR="009E4D96" w:rsidRPr="008B3B95" w:rsidSect="00F46FC8">
      <w:headerReference w:type="default" r:id="rId12"/>
      <w:footerReference w:type="default" r:id="rId13"/>
      <w:headerReference w:type="first" r:id="rId14"/>
      <w:footerReference w:type="first" r:id="rId15"/>
      <w:type w:val="continuous"/>
      <w:pgSz w:w="12240" w:h="15840" w:code="1"/>
      <w:pgMar w:top="720" w:right="1440" w:bottom="72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AE88" w14:textId="77777777" w:rsidR="005171E1" w:rsidRDefault="005171E1">
      <w:r>
        <w:separator/>
      </w:r>
    </w:p>
    <w:p w14:paraId="6F6E7A29" w14:textId="77777777" w:rsidR="005171E1" w:rsidRDefault="005171E1"/>
    <w:p w14:paraId="7C51602A" w14:textId="77777777" w:rsidR="005171E1" w:rsidRDefault="005171E1"/>
  </w:endnote>
  <w:endnote w:type="continuationSeparator" w:id="0">
    <w:p w14:paraId="1F37D1E8" w14:textId="77777777" w:rsidR="005171E1" w:rsidRDefault="005171E1">
      <w:r>
        <w:continuationSeparator/>
      </w:r>
    </w:p>
    <w:p w14:paraId="3B7C82CE" w14:textId="77777777" w:rsidR="005171E1" w:rsidRDefault="005171E1"/>
    <w:p w14:paraId="32B2E44A" w14:textId="77777777" w:rsidR="005171E1" w:rsidRDefault="005171E1"/>
  </w:endnote>
  <w:endnote w:type="continuationNotice" w:id="1">
    <w:p w14:paraId="7CC264B2" w14:textId="77777777" w:rsidR="005171E1" w:rsidRDefault="005171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ACFF" w:usb2="00000009" w:usb3="00000000" w:csb0="000001FF" w:csb1="00000000"/>
  </w:font>
  <w:font w:name="Vrinda">
    <w:panose1 w:val="00000400000000000000"/>
    <w:charset w:val="00"/>
    <w:family w:val="swiss"/>
    <w:pitch w:val="variable"/>
    <w:sig w:usb0="0001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2F2C" w14:textId="77777777" w:rsidR="00744A4B" w:rsidRPr="00256561" w:rsidRDefault="00744A4B" w:rsidP="00744A4B">
    <w:pPr>
      <w:pStyle w:val="Footer"/>
      <w:rPr>
        <w:rFonts w:ascii="Arial Narrow" w:hAnsi="Arial Narrow"/>
        <w:color w:val="FFFFFF" w:themeColor="background1"/>
      </w:rPr>
    </w:pPr>
    <w:r w:rsidRPr="66D6A6EB">
      <w:rPr>
        <w:rFonts w:ascii="Arial Narrow" w:hAnsi="Arial Narrow"/>
      </w:rPr>
      <w:t xml:space="preserve">– </w:t>
    </w:r>
    <w:r w:rsidRPr="66D6A6EB">
      <w:rPr>
        <w:rStyle w:val="PageNumber"/>
        <w:rFonts w:ascii="Arial Narrow" w:hAnsi="Arial Narrow"/>
        <w:noProof/>
        <w:sz w:val="18"/>
        <w:szCs w:val="18"/>
      </w:rPr>
      <w:fldChar w:fldCharType="begin"/>
    </w:r>
    <w:r w:rsidRPr="66D6A6EB">
      <w:rPr>
        <w:rStyle w:val="PageNumber"/>
        <w:rFonts w:ascii="Arial Narrow" w:hAnsi="Arial Narrow"/>
        <w:noProof/>
        <w:sz w:val="18"/>
        <w:szCs w:val="18"/>
      </w:rPr>
      <w:instrText xml:space="preserve"> PAGE </w:instrText>
    </w:r>
    <w:r w:rsidRPr="66D6A6EB">
      <w:rPr>
        <w:rStyle w:val="PageNumber"/>
        <w:rFonts w:ascii="Arial Narrow" w:hAnsi="Arial Narrow"/>
        <w:noProof/>
        <w:sz w:val="18"/>
        <w:szCs w:val="18"/>
      </w:rPr>
      <w:fldChar w:fldCharType="separate"/>
    </w:r>
    <w:r w:rsidR="00BD5DBC">
      <w:rPr>
        <w:rStyle w:val="PageNumber"/>
        <w:rFonts w:ascii="Arial Narrow" w:hAnsi="Arial Narrow"/>
        <w:noProof/>
        <w:sz w:val="18"/>
        <w:szCs w:val="18"/>
      </w:rPr>
      <w:t>2</w:t>
    </w:r>
    <w:r w:rsidRPr="66D6A6EB">
      <w:rPr>
        <w:rStyle w:val="PageNumber"/>
        <w:rFonts w:ascii="Arial Narrow" w:hAnsi="Arial Narrow"/>
        <w:noProof/>
        <w:sz w:val="18"/>
        <w:szCs w:val="18"/>
      </w:rPr>
      <w:fldChar w:fldCharType="end"/>
    </w:r>
    <w:r w:rsidRPr="66D6A6EB">
      <w:rPr>
        <w:rStyle w:val="PageNumber"/>
        <w:rFonts w:ascii="Arial Narrow" w:hAnsi="Arial Narrow"/>
        <w:sz w:val="18"/>
        <w:szCs w:val="18"/>
      </w:rPr>
      <w:t xml:space="preserve"> of </w:t>
    </w:r>
    <w:r w:rsidRPr="66D6A6EB">
      <w:rPr>
        <w:rStyle w:val="PageNumber"/>
        <w:rFonts w:ascii="Arial Narrow" w:hAnsi="Arial Narrow"/>
        <w:noProof/>
        <w:sz w:val="18"/>
        <w:szCs w:val="18"/>
      </w:rPr>
      <w:fldChar w:fldCharType="begin"/>
    </w:r>
    <w:r w:rsidRPr="66D6A6EB">
      <w:rPr>
        <w:rStyle w:val="PageNumber"/>
        <w:rFonts w:ascii="Arial Narrow" w:hAnsi="Arial Narrow"/>
        <w:noProof/>
        <w:sz w:val="18"/>
        <w:szCs w:val="18"/>
      </w:rPr>
      <w:instrText xml:space="preserve"> NUMPAGES </w:instrText>
    </w:r>
    <w:r w:rsidRPr="66D6A6EB">
      <w:rPr>
        <w:rStyle w:val="PageNumber"/>
        <w:rFonts w:ascii="Arial Narrow" w:hAnsi="Arial Narrow"/>
        <w:noProof/>
        <w:sz w:val="18"/>
        <w:szCs w:val="18"/>
      </w:rPr>
      <w:fldChar w:fldCharType="separate"/>
    </w:r>
    <w:r w:rsidR="00BD5DBC">
      <w:rPr>
        <w:rStyle w:val="PageNumber"/>
        <w:rFonts w:ascii="Arial Narrow" w:hAnsi="Arial Narrow"/>
        <w:noProof/>
        <w:sz w:val="18"/>
        <w:szCs w:val="18"/>
      </w:rPr>
      <w:t>5</w:t>
    </w:r>
    <w:r w:rsidRPr="66D6A6EB">
      <w:rPr>
        <w:rStyle w:val="PageNumber"/>
        <w:rFonts w:ascii="Arial Narrow" w:hAnsi="Arial Narrow"/>
        <w:noProof/>
        <w:sz w:val="18"/>
        <w:szCs w:val="18"/>
      </w:rPr>
      <w:fldChar w:fldCharType="end"/>
    </w:r>
    <w:r w:rsidRPr="66D6A6EB">
      <w:rPr>
        <w:rStyle w:val="PageNumber"/>
        <w:rFonts w:ascii="Arial Narrow" w:hAnsi="Arial Narrow"/>
        <w:sz w:val="18"/>
        <w:szCs w:val="18"/>
      </w:rPr>
      <w:t xml:space="preserve"> </w:t>
    </w:r>
    <w:r w:rsidRPr="66D6A6EB">
      <w:rPr>
        <w:rFonts w:ascii="Arial Narrow" w:hAnsi="Arial Narrow"/>
      </w:rPr>
      <w:t>–</w:t>
    </w:r>
  </w:p>
  <w:p w14:paraId="47376AE6" w14:textId="77777777" w:rsidR="00B07420" w:rsidRPr="00744A4B" w:rsidRDefault="00744A4B" w:rsidP="00744A4B">
    <w:pPr>
      <w:pStyle w:val="Footertext1"/>
      <w:rPr>
        <w:rFonts w:ascii="Arial Narrow" w:hAnsi="Arial Narrow"/>
        <w:color w:val="FFFFFF"/>
        <w:sz w:val="16"/>
      </w:rPr>
    </w:pPr>
    <w:r w:rsidRPr="00256561">
      <w:rPr>
        <w:rFonts w:ascii="Arial Narrow" w:hAnsi="Arial Narrow"/>
        <w:sz w:val="16"/>
      </w:rPr>
      <w:t>This document contains GDIT confidential and proprietary information, which shall not be used, disclosed, or reproduced for any purpose other than the conduct of GDIT business affairs.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2567" w14:textId="77777777" w:rsidR="00B07420" w:rsidRDefault="00204A45">
    <w:pPr>
      <w:pStyle w:val="Footer"/>
      <w:rPr>
        <w:color w:val="FFFFFF"/>
      </w:rPr>
    </w:pPr>
    <w:r>
      <w:t xml:space="preserve">– </w:t>
    </w:r>
    <w:r w:rsidR="00384060">
      <w:rPr>
        <w:rStyle w:val="PageNumber"/>
      </w:rPr>
      <w:fldChar w:fldCharType="begin"/>
    </w:r>
    <w:r>
      <w:rPr>
        <w:rStyle w:val="PageNumber"/>
      </w:rPr>
      <w:instrText xml:space="preserve"> PAGE </w:instrText>
    </w:r>
    <w:r w:rsidR="00384060">
      <w:rPr>
        <w:rStyle w:val="PageNumber"/>
      </w:rPr>
      <w:fldChar w:fldCharType="separate"/>
    </w:r>
    <w:r w:rsidR="00744A4B">
      <w:rPr>
        <w:rStyle w:val="PageNumber"/>
        <w:noProof/>
      </w:rPr>
      <w:t>1</w:t>
    </w:r>
    <w:r w:rsidR="00384060">
      <w:rPr>
        <w:rStyle w:val="PageNumber"/>
      </w:rPr>
      <w:fldChar w:fldCharType="end"/>
    </w:r>
    <w:r>
      <w:rPr>
        <w:rStyle w:val="PageNumber"/>
      </w:rPr>
      <w:t xml:space="preserve"> of </w:t>
    </w:r>
    <w:r w:rsidR="00384060">
      <w:rPr>
        <w:rStyle w:val="PageNumber"/>
      </w:rPr>
      <w:fldChar w:fldCharType="begin"/>
    </w:r>
    <w:r>
      <w:rPr>
        <w:rStyle w:val="PageNumber"/>
      </w:rPr>
      <w:instrText xml:space="preserve"> NUMPAGES </w:instrText>
    </w:r>
    <w:r w:rsidR="00384060">
      <w:rPr>
        <w:rStyle w:val="PageNumber"/>
      </w:rPr>
      <w:fldChar w:fldCharType="separate"/>
    </w:r>
    <w:r w:rsidR="00744A4B">
      <w:rPr>
        <w:rStyle w:val="PageNumber"/>
        <w:noProof/>
      </w:rPr>
      <w:t>2</w:t>
    </w:r>
    <w:r w:rsidR="00384060">
      <w:rPr>
        <w:rStyle w:val="PageNumber"/>
      </w:rPr>
      <w:fldChar w:fldCharType="end"/>
    </w:r>
    <w:r>
      <w:rPr>
        <w:rStyle w:val="PageNumber"/>
      </w:rPr>
      <w:t xml:space="preserve"> </w:t>
    </w:r>
    <w:r>
      <w:t>–</w:t>
    </w:r>
  </w:p>
  <w:p w14:paraId="3A2699AA" w14:textId="77777777" w:rsidR="00B07420" w:rsidRDefault="00204A45" w:rsidP="007B4586">
    <w:pPr>
      <w:pStyle w:val="Footertext1"/>
      <w:rPr>
        <w:color w:val="FFFFFF"/>
      </w:rPr>
    </w:pPr>
    <w:r>
      <w:t>This document contains GDIT confidential and proprietary information,</w:t>
    </w:r>
  </w:p>
  <w:p w14:paraId="75E1DFE7" w14:textId="77777777" w:rsidR="00B07420" w:rsidRDefault="00204A45" w:rsidP="007B4586">
    <w:pPr>
      <w:pStyle w:val="Footertext2"/>
      <w:rPr>
        <w:color w:val="FFFFFF"/>
      </w:rPr>
    </w:pPr>
    <w:r>
      <w:t>which shall not be used, disclosed, or reproduced for any purpose other than the conduct of GDIT business affairs.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CBAE" w14:textId="77777777" w:rsidR="005171E1" w:rsidRDefault="005171E1">
      <w:pPr>
        <w:spacing w:after="100"/>
      </w:pPr>
      <w:r>
        <w:separator/>
      </w:r>
    </w:p>
  </w:footnote>
  <w:footnote w:type="continuationSeparator" w:id="0">
    <w:p w14:paraId="2E4C0B85" w14:textId="77777777" w:rsidR="005171E1" w:rsidRDefault="005171E1">
      <w:r>
        <w:continuationSeparator/>
      </w:r>
    </w:p>
    <w:p w14:paraId="3662A97C" w14:textId="77777777" w:rsidR="005171E1" w:rsidRDefault="005171E1"/>
    <w:p w14:paraId="020CCE6C" w14:textId="77777777" w:rsidR="005171E1" w:rsidRDefault="005171E1"/>
  </w:footnote>
  <w:footnote w:type="continuationNotice" w:id="1">
    <w:p w14:paraId="7D9E4F16" w14:textId="77777777" w:rsidR="005171E1" w:rsidRDefault="005171E1">
      <w:pPr>
        <w:spacing w:after="0"/>
      </w:pPr>
    </w:p>
  </w:footnote>
  <w:footnote w:id="2">
    <w:p w14:paraId="4607C750" w14:textId="76B2281A" w:rsidR="00527AC3" w:rsidRDefault="00527AC3" w:rsidP="0044781B">
      <w:pPr>
        <w:autoSpaceDE w:val="0"/>
        <w:autoSpaceDN w:val="0"/>
        <w:spacing w:after="0"/>
      </w:pPr>
      <w:r>
        <w:rPr>
          <w:rStyle w:val="FootnoteReference"/>
        </w:rPr>
        <w:footnoteRef/>
      </w:r>
      <w:r>
        <w:t xml:space="preserve"> </w:t>
      </w:r>
      <w:r w:rsidRPr="00527AC3">
        <w:rPr>
          <w:rFonts w:cs="Times New Roman"/>
          <w:color w:val="000000"/>
          <w:sz w:val="18"/>
          <w:szCs w:val="18"/>
        </w:rPr>
        <w:t>GDIT Representatives is defined as employees and non-employees</w:t>
      </w:r>
      <w:r w:rsidR="00ED627F">
        <w:rPr>
          <w:rFonts w:cs="Times New Roman"/>
          <w:color w:val="000000"/>
          <w:sz w:val="18"/>
          <w:szCs w:val="18"/>
        </w:rPr>
        <w:t>,</w:t>
      </w:r>
      <w:r w:rsidRPr="00527AC3">
        <w:rPr>
          <w:rFonts w:cs="Times New Roman"/>
          <w:color w:val="000000"/>
          <w:sz w:val="18"/>
          <w:szCs w:val="18"/>
        </w:rPr>
        <w:t xml:space="preserve"> within </w:t>
      </w:r>
      <w:r w:rsidR="00ED627F">
        <w:rPr>
          <w:rFonts w:cs="Times New Roman"/>
          <w:color w:val="000000"/>
          <w:sz w:val="18"/>
          <w:szCs w:val="18"/>
        </w:rPr>
        <w:t>GDIT’s</w:t>
      </w:r>
      <w:r w:rsidRPr="00527AC3">
        <w:rPr>
          <w:rFonts w:cs="Times New Roman"/>
          <w:color w:val="000000"/>
          <w:sz w:val="18"/>
          <w:szCs w:val="18"/>
        </w:rPr>
        <w:t xml:space="preserve"> various divisions, functional areas, and managed affiliates, who perform work on behalf of GDIT. “Non-employees” include</w:t>
      </w:r>
      <w:r w:rsidR="00ED627F">
        <w:rPr>
          <w:rFonts w:cs="Times New Roman"/>
          <w:color w:val="000000"/>
          <w:sz w:val="18"/>
          <w:szCs w:val="18"/>
        </w:rPr>
        <w:t>s</w:t>
      </w:r>
      <w:r w:rsidRPr="00527AC3">
        <w:rPr>
          <w:rFonts w:cs="Times New Roman"/>
          <w:color w:val="000000"/>
          <w:sz w:val="18"/>
          <w:szCs w:val="18"/>
        </w:rPr>
        <w:t xml:space="preserve">, but is not limited to, GDIT consultants, contractors, sub-contractors, fellows/interns, vendors, or anyone who is </w:t>
      </w:r>
      <w:r w:rsidR="00ED627F">
        <w:rPr>
          <w:rFonts w:cs="Times New Roman"/>
          <w:color w:val="000000"/>
          <w:sz w:val="18"/>
          <w:szCs w:val="18"/>
        </w:rPr>
        <w:t>not</w:t>
      </w:r>
      <w:r w:rsidRPr="00527AC3">
        <w:rPr>
          <w:rFonts w:cs="Times New Roman"/>
          <w:color w:val="000000"/>
          <w:sz w:val="18"/>
          <w:szCs w:val="18"/>
        </w:rPr>
        <w:t xml:space="preserve"> categorized as a GDIT “</w:t>
      </w:r>
      <w:r w:rsidR="00ED627F">
        <w:rPr>
          <w:rFonts w:cs="Times New Roman"/>
          <w:color w:val="000000"/>
          <w:sz w:val="18"/>
          <w:szCs w:val="18"/>
        </w:rPr>
        <w:t>e</w:t>
      </w:r>
      <w:r w:rsidRPr="00527AC3">
        <w:rPr>
          <w:rFonts w:cs="Times New Roman"/>
          <w:color w:val="000000"/>
          <w:sz w:val="18"/>
          <w:szCs w:val="18"/>
        </w:rPr>
        <w:t>mployee”</w:t>
      </w:r>
      <w:r w:rsidR="00ED627F">
        <w:rPr>
          <w:rFonts w:cs="Times New Roman"/>
          <w:color w:val="000000"/>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56AD" w14:textId="7F55FFB3" w:rsidR="00744A4B" w:rsidRDefault="00744A4B" w:rsidP="00744A4B">
    <w:pPr>
      <w:pStyle w:val="logo"/>
      <w:rPr>
        <w:color w:val="FFFFFF"/>
      </w:rPr>
    </w:pPr>
    <w:r>
      <w:rPr>
        <w:noProof/>
      </w:rPr>
      <w:drawing>
        <wp:inline distT="0" distB="0" distL="0" distR="0" wp14:anchorId="04DAB6E3" wp14:editId="4A68FA2C">
          <wp:extent cx="1993900" cy="279400"/>
          <wp:effectExtent l="19050" t="0" r="6350" b="0"/>
          <wp:docPr id="1" name="Picture 1" descr="GD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DIT 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p w14:paraId="213F79D4" w14:textId="1411391B" w:rsidR="00973749" w:rsidRPr="009279BF" w:rsidRDefault="00973749" w:rsidP="00973749">
    <w:pPr>
      <w:pStyle w:val="logo"/>
      <w:tabs>
        <w:tab w:val="clear" w:pos="4320"/>
        <w:tab w:val="clear" w:pos="8640"/>
        <w:tab w:val="right" w:pos="9360"/>
      </w:tabs>
      <w:spacing w:after="60"/>
      <w:ind w:left="0"/>
      <w:rPr>
        <w:b w:val="0"/>
        <w:bCs/>
      </w:rPr>
    </w:pPr>
    <w:r w:rsidRPr="00973749">
      <w:rPr>
        <w:b w:val="0"/>
        <w:bCs/>
      </w:rPr>
      <w:t>Information Technology – Cyber Security</w:t>
    </w:r>
    <w:r>
      <w:rPr>
        <w:b w:val="0"/>
        <w:bCs/>
      </w:rPr>
      <w:tab/>
    </w:r>
    <w:r w:rsidRPr="008812FC">
      <w:rPr>
        <w:b w:val="0"/>
        <w:bCs/>
      </w:rPr>
      <w:t xml:space="preserve">Issue Date: </w:t>
    </w:r>
    <w:r w:rsidR="008812FC" w:rsidRPr="008812FC">
      <w:rPr>
        <w:b w:val="0"/>
        <w:bCs/>
      </w:rPr>
      <w:t>06/02/2025</w:t>
    </w:r>
  </w:p>
  <w:p w14:paraId="5EB43AB4" w14:textId="7DA2C20B" w:rsidR="00951BAB" w:rsidRPr="00744A4B" w:rsidRDefault="003D5A1B" w:rsidP="00744A4B">
    <w:pPr>
      <w:pStyle w:val="Banner"/>
      <w:rPr>
        <w:color w:val="FFFFFF" w:themeColor="background1"/>
      </w:rPr>
    </w:pPr>
    <w:bookmarkStart w:id="23" w:name="OLE_LINK12"/>
    <w:bookmarkStart w:id="24" w:name="OLE_LINK13"/>
    <w:bookmarkStart w:id="25" w:name="_Hlk121299826"/>
    <w:r>
      <w:t>IT-POL-</w:t>
    </w:r>
    <w:r w:rsidR="007A63F5">
      <w:t>50</w:t>
    </w:r>
    <w:r w:rsidR="00744A4B">
      <w:t xml:space="preserve"> Cyber</w:t>
    </w:r>
    <w:r>
      <w:t xml:space="preserve"> Security</w:t>
    </w:r>
    <w:r w:rsidR="00527AC3">
      <w:t xml:space="preserve"> Policy</w:t>
    </w:r>
    <w:bookmarkEnd w:id="23"/>
    <w:bookmarkEnd w:id="24"/>
    <w:bookmarkEnd w:id="2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7F5F" w14:textId="77777777" w:rsidR="00744A4B" w:rsidRDefault="00744A4B" w:rsidP="00744A4B">
    <w:pPr>
      <w:pStyle w:val="logo"/>
      <w:rPr>
        <w:color w:val="FFFFFF"/>
      </w:rPr>
    </w:pPr>
    <w:r>
      <w:rPr>
        <w:noProof/>
      </w:rPr>
      <w:drawing>
        <wp:inline distT="0" distB="0" distL="0" distR="0" wp14:anchorId="7DD75FCB" wp14:editId="4A82FC36">
          <wp:extent cx="1993900" cy="279400"/>
          <wp:effectExtent l="19050" t="0" r="6350" b="0"/>
          <wp:docPr id="7" name="Picture 7" descr="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tbl>
    <w:tblPr>
      <w:tblW w:w="5050"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1E0" w:firstRow="1" w:lastRow="1" w:firstColumn="1" w:lastColumn="1" w:noHBand="0" w:noVBand="0"/>
    </w:tblPr>
    <w:tblGrid>
      <w:gridCol w:w="6650"/>
      <w:gridCol w:w="2801"/>
    </w:tblGrid>
    <w:tr w:rsidR="00744A4B" w14:paraId="118072B9" w14:textId="77777777" w:rsidTr="00A84FD5">
      <w:trPr>
        <w:trHeight w:val="262"/>
      </w:trPr>
      <w:tc>
        <w:tcPr>
          <w:tcW w:w="6647" w:type="dxa"/>
          <w:tcBorders>
            <w:top w:val="nil"/>
            <w:left w:val="nil"/>
            <w:bottom w:val="nil"/>
            <w:right w:val="nil"/>
          </w:tcBorders>
        </w:tcPr>
        <w:p w14:paraId="02CC4591" w14:textId="77777777" w:rsidR="00744A4B" w:rsidRPr="007512C5" w:rsidRDefault="00744A4B" w:rsidP="00744A4B">
          <w:pPr>
            <w:pStyle w:val="Header"/>
            <w:tabs>
              <w:tab w:val="clear" w:pos="4320"/>
              <w:tab w:val="clear" w:pos="8640"/>
            </w:tabs>
            <w:spacing w:before="20"/>
            <w:ind w:left="-101"/>
            <w:rPr>
              <w:b w:val="0"/>
            </w:rPr>
          </w:pPr>
          <w:r w:rsidRPr="007512C5">
            <w:rPr>
              <w:b w:val="0"/>
            </w:rPr>
            <w:t xml:space="preserve">Information Technology </w:t>
          </w:r>
        </w:p>
      </w:tc>
      <w:tc>
        <w:tcPr>
          <w:tcW w:w="2800" w:type="dxa"/>
          <w:tcBorders>
            <w:left w:val="nil"/>
          </w:tcBorders>
        </w:tcPr>
        <w:p w14:paraId="71958E49" w14:textId="77777777" w:rsidR="00744A4B" w:rsidRPr="005978FA" w:rsidRDefault="00744A4B" w:rsidP="00744A4B">
          <w:pPr>
            <w:pStyle w:val="Header"/>
            <w:tabs>
              <w:tab w:val="clear" w:pos="4320"/>
              <w:tab w:val="clear" w:pos="8640"/>
            </w:tabs>
            <w:spacing w:before="20"/>
            <w:jc w:val="right"/>
            <w:rPr>
              <w:b w:val="0"/>
            </w:rPr>
          </w:pPr>
          <w:r w:rsidRPr="005978FA">
            <w:rPr>
              <w:b w:val="0"/>
            </w:rPr>
            <w:t>Issue Date:</w:t>
          </w:r>
          <w:r>
            <w:rPr>
              <w:b w:val="0"/>
            </w:rPr>
            <w:t xml:space="preserve"> July 2018</w:t>
          </w:r>
        </w:p>
      </w:tc>
    </w:tr>
  </w:tbl>
  <w:p w14:paraId="07BDD27E" w14:textId="77777777" w:rsidR="00B07420" w:rsidRDefault="009666EF" w:rsidP="47BC9637">
    <w:pPr>
      <w:pStyle w:val="Banner"/>
      <w:rPr>
        <w:color w:val="FFFFFF" w:themeColor="background1"/>
      </w:rPr>
    </w:pPr>
    <w:r>
      <w:t>Number TBD</w:t>
    </w:r>
    <w:r w:rsidR="47BC9637">
      <w:t xml:space="preserve"> </w:t>
    </w:r>
    <w:r w:rsidR="0063523E">
      <w:t>Cyber</w:t>
    </w:r>
    <w:r w:rsidR="47BC9637">
      <w:t xml:space="preserve"> Security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EB6"/>
    <w:multiLevelType w:val="hybridMultilevel"/>
    <w:tmpl w:val="A72CC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860BF"/>
    <w:multiLevelType w:val="hybridMultilevel"/>
    <w:tmpl w:val="881AC4C2"/>
    <w:lvl w:ilvl="0" w:tplc="04090001">
      <w:start w:val="1"/>
      <w:numFmt w:val="bullet"/>
      <w:lvlText w:val=""/>
      <w:lvlJc w:val="left"/>
      <w:pPr>
        <w:ind w:left="691" w:hanging="360"/>
      </w:pPr>
      <w:rPr>
        <w:rFonts w:ascii="Symbol" w:hAnsi="Symbol" w:hint="default"/>
      </w:rPr>
    </w:lvl>
    <w:lvl w:ilvl="1" w:tplc="04090003" w:tentative="1">
      <w:start w:val="1"/>
      <w:numFmt w:val="bullet"/>
      <w:lvlText w:val="o"/>
      <w:lvlJc w:val="left"/>
      <w:pPr>
        <w:ind w:left="1411" w:hanging="360"/>
      </w:pPr>
      <w:rPr>
        <w:rFonts w:ascii="Courier New" w:hAnsi="Courier New" w:cs="Courier New" w:hint="default"/>
      </w:rPr>
    </w:lvl>
    <w:lvl w:ilvl="2" w:tplc="04090005" w:tentative="1">
      <w:start w:val="1"/>
      <w:numFmt w:val="bullet"/>
      <w:lvlText w:val=""/>
      <w:lvlJc w:val="left"/>
      <w:pPr>
        <w:ind w:left="2131" w:hanging="360"/>
      </w:pPr>
      <w:rPr>
        <w:rFonts w:ascii="Wingdings" w:hAnsi="Wingdings" w:hint="default"/>
      </w:rPr>
    </w:lvl>
    <w:lvl w:ilvl="3" w:tplc="04090001" w:tentative="1">
      <w:start w:val="1"/>
      <w:numFmt w:val="bullet"/>
      <w:lvlText w:val=""/>
      <w:lvlJc w:val="left"/>
      <w:pPr>
        <w:ind w:left="2851" w:hanging="360"/>
      </w:pPr>
      <w:rPr>
        <w:rFonts w:ascii="Symbol" w:hAnsi="Symbol" w:hint="default"/>
      </w:rPr>
    </w:lvl>
    <w:lvl w:ilvl="4" w:tplc="04090003" w:tentative="1">
      <w:start w:val="1"/>
      <w:numFmt w:val="bullet"/>
      <w:lvlText w:val="o"/>
      <w:lvlJc w:val="left"/>
      <w:pPr>
        <w:ind w:left="3571" w:hanging="360"/>
      </w:pPr>
      <w:rPr>
        <w:rFonts w:ascii="Courier New" w:hAnsi="Courier New" w:cs="Courier New" w:hint="default"/>
      </w:rPr>
    </w:lvl>
    <w:lvl w:ilvl="5" w:tplc="04090005" w:tentative="1">
      <w:start w:val="1"/>
      <w:numFmt w:val="bullet"/>
      <w:lvlText w:val=""/>
      <w:lvlJc w:val="left"/>
      <w:pPr>
        <w:ind w:left="4291" w:hanging="360"/>
      </w:pPr>
      <w:rPr>
        <w:rFonts w:ascii="Wingdings" w:hAnsi="Wingdings" w:hint="default"/>
      </w:rPr>
    </w:lvl>
    <w:lvl w:ilvl="6" w:tplc="04090001" w:tentative="1">
      <w:start w:val="1"/>
      <w:numFmt w:val="bullet"/>
      <w:lvlText w:val=""/>
      <w:lvlJc w:val="left"/>
      <w:pPr>
        <w:ind w:left="5011" w:hanging="360"/>
      </w:pPr>
      <w:rPr>
        <w:rFonts w:ascii="Symbol" w:hAnsi="Symbol" w:hint="default"/>
      </w:rPr>
    </w:lvl>
    <w:lvl w:ilvl="7" w:tplc="04090003" w:tentative="1">
      <w:start w:val="1"/>
      <w:numFmt w:val="bullet"/>
      <w:lvlText w:val="o"/>
      <w:lvlJc w:val="left"/>
      <w:pPr>
        <w:ind w:left="5731" w:hanging="360"/>
      </w:pPr>
      <w:rPr>
        <w:rFonts w:ascii="Courier New" w:hAnsi="Courier New" w:cs="Courier New" w:hint="default"/>
      </w:rPr>
    </w:lvl>
    <w:lvl w:ilvl="8" w:tplc="04090005" w:tentative="1">
      <w:start w:val="1"/>
      <w:numFmt w:val="bullet"/>
      <w:lvlText w:val=""/>
      <w:lvlJc w:val="left"/>
      <w:pPr>
        <w:ind w:left="6451" w:hanging="360"/>
      </w:pPr>
      <w:rPr>
        <w:rFonts w:ascii="Wingdings" w:hAnsi="Wingdings" w:hint="default"/>
      </w:rPr>
    </w:lvl>
  </w:abstractNum>
  <w:abstractNum w:abstractNumId="2" w15:restartNumberingAfterBreak="0">
    <w:nsid w:val="11F9240E"/>
    <w:multiLevelType w:val="hybridMultilevel"/>
    <w:tmpl w:val="E94A43EE"/>
    <w:lvl w:ilvl="0" w:tplc="5F408BA0">
      <w:start w:val="1"/>
      <w:numFmt w:val="bullet"/>
      <w:lvlText w:val="—"/>
      <w:lvlJc w:val="left"/>
      <w:pPr>
        <w:tabs>
          <w:tab w:val="num" w:pos="3528"/>
        </w:tabs>
        <w:ind w:left="3528" w:hanging="648"/>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75362F7C">
      <w:start w:val="1"/>
      <w:numFmt w:val="bullet"/>
      <w:pStyle w:val="Text11dash"/>
      <w:lvlText w:val="—"/>
      <w:lvlJc w:val="left"/>
      <w:pPr>
        <w:tabs>
          <w:tab w:val="num" w:pos="2448"/>
        </w:tabs>
        <w:ind w:left="2448" w:hanging="648"/>
      </w:pPr>
      <w:rPr>
        <w:rFonts w:ascii="Arial" w:hAnsi="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834405"/>
    <w:multiLevelType w:val="multilevel"/>
    <w:tmpl w:val="F38E4256"/>
    <w:lvl w:ilvl="0">
      <w:start w:val="1"/>
      <w:numFmt w:val="decimal"/>
      <w:pStyle w:val="Heading1"/>
      <w:lvlText w:val="%1.0"/>
      <w:lvlJc w:val="left"/>
      <w:pPr>
        <w:tabs>
          <w:tab w:val="num" w:pos="720"/>
        </w:tabs>
        <w:ind w:left="720" w:hanging="720"/>
      </w:pPr>
      <w:rPr>
        <w:rFonts w:ascii="Arial Narrow" w:hAnsi="Arial Narrow" w:hint="default"/>
        <w:b/>
        <w:i w:val="0"/>
        <w:color w:val="auto"/>
        <w:sz w:val="22"/>
      </w:rPr>
    </w:lvl>
    <w:lvl w:ilvl="1">
      <w:start w:val="1"/>
      <w:numFmt w:val="decimal"/>
      <w:pStyle w:val="Heading2"/>
      <w:lvlText w:val="%1.%2"/>
      <w:lvlJc w:val="left"/>
      <w:pPr>
        <w:tabs>
          <w:tab w:val="num" w:pos="1440"/>
        </w:tabs>
        <w:ind w:left="720" w:firstLine="0"/>
      </w:pPr>
      <w:rPr>
        <w:rFonts w:ascii="Arial Narrow" w:hAnsi="Arial Narrow" w:hint="default"/>
        <w:b/>
        <w:i w:val="0"/>
        <w:color w:val="auto"/>
        <w:sz w:val="22"/>
      </w:rPr>
    </w:lvl>
    <w:lvl w:ilvl="2">
      <w:start w:val="1"/>
      <w:numFmt w:val="decimal"/>
      <w:pStyle w:val="Heading3"/>
      <w:lvlText w:val="%1.%2.%3"/>
      <w:lvlJc w:val="left"/>
      <w:pPr>
        <w:tabs>
          <w:tab w:val="num" w:pos="4320"/>
        </w:tabs>
        <w:ind w:left="4320" w:hanging="720"/>
      </w:pPr>
      <w:rPr>
        <w:rFonts w:ascii="Arial Narrow" w:hAnsi="Arial Narrow" w:hint="default"/>
        <w:b/>
        <w:i w:val="0"/>
        <w:sz w:val="22"/>
      </w:rPr>
    </w:lvl>
    <w:lvl w:ilvl="3">
      <w:start w:val="1"/>
      <w:numFmt w:val="decimal"/>
      <w:pStyle w:val="Heading4"/>
      <w:lvlText w:val="%1.%2.%3.%4"/>
      <w:lvlJc w:val="left"/>
      <w:pPr>
        <w:tabs>
          <w:tab w:val="num" w:pos="3024"/>
        </w:tabs>
        <w:ind w:left="3024" w:hanging="864"/>
      </w:pPr>
      <w:rPr>
        <w:rFonts w:ascii="Arial Narrow" w:hAnsi="Arial Narrow" w:hint="default"/>
        <w:b/>
        <w:i w:val="0"/>
        <w:sz w:val="22"/>
      </w:rPr>
    </w:lvl>
    <w:lvl w:ilvl="4">
      <w:start w:val="1"/>
      <w:numFmt w:val="decimal"/>
      <w:pStyle w:val="Heading5"/>
      <w:lvlText w:val="%1.%2.%3.%4.%5"/>
      <w:lvlJc w:val="left"/>
      <w:pPr>
        <w:tabs>
          <w:tab w:val="num" w:pos="4032"/>
        </w:tabs>
        <w:ind w:left="4032" w:hanging="1008"/>
      </w:pPr>
      <w:rPr>
        <w:rFonts w:ascii="Arial Narrow" w:hAnsi="Arial Narrow" w:hint="default"/>
        <w:b/>
        <w:i/>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4" w15:restartNumberingAfterBreak="0">
    <w:nsid w:val="1DE63714"/>
    <w:multiLevelType w:val="multilevel"/>
    <w:tmpl w:val="E4A40CCC"/>
    <w:lvl w:ilvl="0">
      <w:start w:val="1"/>
      <w:numFmt w:val="bullet"/>
      <w:pStyle w:val="Table1bulletlastsingle"/>
      <w:lvlText w:val=""/>
      <w:lvlJc w:val="left"/>
      <w:pPr>
        <w:tabs>
          <w:tab w:val="num" w:pos="360"/>
        </w:tabs>
        <w:ind w:left="360" w:hanging="360"/>
      </w:pPr>
      <w:rPr>
        <w:rFonts w:ascii="Symbol" w:hAnsi="Symbol" w:hint="default"/>
        <w:sz w:val="18"/>
      </w:rPr>
    </w:lvl>
    <w:lvl w:ilvl="1">
      <w:start w:val="1"/>
      <w:numFmt w:val="decimal"/>
      <w:lvlText w:val="%1.%2"/>
      <w:lvlJc w:val="left"/>
      <w:pPr>
        <w:tabs>
          <w:tab w:val="num" w:pos="2160"/>
        </w:tabs>
        <w:ind w:left="1800" w:hanging="720"/>
      </w:pPr>
      <w:rPr>
        <w:rFonts w:hint="default"/>
      </w:rPr>
    </w:lvl>
    <w:lvl w:ilvl="2">
      <w:start w:val="1"/>
      <w:numFmt w:val="decimal"/>
      <w:lvlText w:val="%1.%2.%3."/>
      <w:lvlJc w:val="left"/>
      <w:pPr>
        <w:tabs>
          <w:tab w:val="num" w:pos="2880"/>
        </w:tabs>
        <w:ind w:left="1944" w:hanging="504"/>
      </w:pPr>
      <w:rPr>
        <w:rFonts w:hint="default"/>
      </w:rPr>
    </w:lvl>
    <w:lvl w:ilvl="3">
      <w:start w:val="1"/>
      <w:numFmt w:val="decimal"/>
      <w:lvlText w:val="%1.%2.%3.%4."/>
      <w:lvlJc w:val="left"/>
      <w:pPr>
        <w:tabs>
          <w:tab w:val="num" w:pos="3600"/>
        </w:tabs>
        <w:ind w:left="2448" w:hanging="648"/>
      </w:pPr>
      <w:rPr>
        <w:rFonts w:hint="default"/>
      </w:rPr>
    </w:lvl>
    <w:lvl w:ilvl="4">
      <w:start w:val="1"/>
      <w:numFmt w:val="decimal"/>
      <w:lvlText w:val="%1.%2.%3.%4.%5."/>
      <w:lvlJc w:val="left"/>
      <w:pPr>
        <w:tabs>
          <w:tab w:val="num" w:pos="4320"/>
        </w:tabs>
        <w:ind w:left="2952" w:hanging="792"/>
      </w:pPr>
      <w:rPr>
        <w:rFonts w:hint="default"/>
      </w:rPr>
    </w:lvl>
    <w:lvl w:ilvl="5">
      <w:start w:val="1"/>
      <w:numFmt w:val="decimal"/>
      <w:lvlText w:val="%1.%2.%3.%4.%5.%6."/>
      <w:lvlJc w:val="left"/>
      <w:pPr>
        <w:tabs>
          <w:tab w:val="num" w:pos="5040"/>
        </w:tabs>
        <w:ind w:left="3456" w:hanging="936"/>
      </w:pPr>
      <w:rPr>
        <w:rFonts w:hint="default"/>
      </w:rPr>
    </w:lvl>
    <w:lvl w:ilvl="6">
      <w:start w:val="1"/>
      <w:numFmt w:val="decimal"/>
      <w:lvlText w:val="%1.%2.%3.%4.%5.%6.%7."/>
      <w:lvlJc w:val="left"/>
      <w:pPr>
        <w:tabs>
          <w:tab w:val="num" w:pos="5760"/>
        </w:tabs>
        <w:ind w:left="3960" w:hanging="1080"/>
      </w:pPr>
      <w:rPr>
        <w:rFonts w:hint="default"/>
      </w:rPr>
    </w:lvl>
    <w:lvl w:ilvl="7">
      <w:start w:val="1"/>
      <w:numFmt w:val="decimal"/>
      <w:lvlText w:val="%1.%2.%3.%4.%5.%6.%7.%8."/>
      <w:lvlJc w:val="left"/>
      <w:pPr>
        <w:tabs>
          <w:tab w:val="num" w:pos="6480"/>
        </w:tabs>
        <w:ind w:left="4464" w:hanging="1224"/>
      </w:pPr>
      <w:rPr>
        <w:rFonts w:hint="default"/>
      </w:rPr>
    </w:lvl>
    <w:lvl w:ilvl="8">
      <w:start w:val="1"/>
      <w:numFmt w:val="decimal"/>
      <w:lvlText w:val="%1.%2.%3.%4.%5.%6.%7.%8.%9."/>
      <w:lvlJc w:val="left"/>
      <w:pPr>
        <w:tabs>
          <w:tab w:val="num" w:pos="7200"/>
        </w:tabs>
        <w:ind w:left="5040" w:hanging="1440"/>
      </w:pPr>
      <w:rPr>
        <w:rFonts w:hint="default"/>
      </w:rPr>
    </w:lvl>
  </w:abstractNum>
  <w:abstractNum w:abstractNumId="5" w15:restartNumberingAfterBreak="0">
    <w:nsid w:val="1EB23C65"/>
    <w:multiLevelType w:val="hybridMultilevel"/>
    <w:tmpl w:val="9ECC6BF4"/>
    <w:lvl w:ilvl="0" w:tplc="C61CB2D2">
      <w:start w:val="1"/>
      <w:numFmt w:val="bullet"/>
      <w:pStyle w:val="Text10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1D76685"/>
    <w:multiLevelType w:val="hybridMultilevel"/>
    <w:tmpl w:val="F53C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80731"/>
    <w:multiLevelType w:val="hybridMultilevel"/>
    <w:tmpl w:val="0DFAB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D7DA9"/>
    <w:multiLevelType w:val="hybridMultilevel"/>
    <w:tmpl w:val="18BA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A43BF4"/>
    <w:multiLevelType w:val="hybridMultilevel"/>
    <w:tmpl w:val="8F52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411A3"/>
    <w:multiLevelType w:val="hybridMultilevel"/>
    <w:tmpl w:val="5EAA253A"/>
    <w:lvl w:ilvl="0" w:tplc="F454D356">
      <w:start w:val="1"/>
      <w:numFmt w:val="bullet"/>
      <w:pStyle w:val="PPI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453E0F"/>
    <w:multiLevelType w:val="hybridMultilevel"/>
    <w:tmpl w:val="DA8477CC"/>
    <w:lvl w:ilvl="0" w:tplc="70746BFC">
      <w:start w:val="1"/>
      <w:numFmt w:val="bullet"/>
      <w:pStyle w:val="Text111bullet"/>
      <w:lvlText w:val=""/>
      <w:lvlJc w:val="left"/>
      <w:pPr>
        <w:tabs>
          <w:tab w:val="num" w:pos="2520"/>
        </w:tabs>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69339AF"/>
    <w:multiLevelType w:val="hybridMultilevel"/>
    <w:tmpl w:val="5DF6F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FD173B"/>
    <w:multiLevelType w:val="hybridMultilevel"/>
    <w:tmpl w:val="1222F192"/>
    <w:lvl w:ilvl="0" w:tplc="22DA5CDA">
      <w:start w:val="1"/>
      <w:numFmt w:val="bullet"/>
      <w:pStyle w:val="ChartTex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222D1E"/>
    <w:multiLevelType w:val="hybridMultilevel"/>
    <w:tmpl w:val="AD786556"/>
    <w:lvl w:ilvl="0" w:tplc="04090001">
      <w:start w:val="1"/>
      <w:numFmt w:val="bullet"/>
      <w:lvlText w:val=""/>
      <w:lvlJc w:val="left"/>
      <w:pPr>
        <w:ind w:left="378"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1534DA4"/>
    <w:multiLevelType w:val="hybridMultilevel"/>
    <w:tmpl w:val="9D5A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813C28"/>
    <w:multiLevelType w:val="hybridMultilevel"/>
    <w:tmpl w:val="D4F66FD4"/>
    <w:lvl w:ilvl="0" w:tplc="1DE88DA2">
      <w:start w:val="1"/>
      <w:numFmt w:val="decimal"/>
      <w:lvlText w:val="%1."/>
      <w:lvlJc w:val="left"/>
      <w:pPr>
        <w:ind w:left="1848" w:hanging="360"/>
      </w:pPr>
      <w:rPr>
        <w:rFonts w:hint="default"/>
      </w:rPr>
    </w:lvl>
    <w:lvl w:ilvl="1" w:tplc="4280ADE6">
      <w:start w:val="1"/>
      <w:numFmt w:val="lowerLetter"/>
      <w:pStyle w:val="Bullet"/>
      <w:lvlText w:val="(%2)"/>
      <w:lvlJc w:val="left"/>
      <w:pPr>
        <w:ind w:left="2568" w:hanging="360"/>
      </w:pPr>
      <w:rPr>
        <w:rFonts w:hint="default"/>
      </w:rPr>
    </w:lvl>
    <w:lvl w:ilvl="2" w:tplc="0409001B">
      <w:start w:val="1"/>
      <w:numFmt w:val="lowerRoman"/>
      <w:lvlText w:val="%3."/>
      <w:lvlJc w:val="right"/>
      <w:pPr>
        <w:ind w:left="3288" w:hanging="180"/>
      </w:pPr>
    </w:lvl>
    <w:lvl w:ilvl="3" w:tplc="0409000F" w:tentative="1">
      <w:start w:val="1"/>
      <w:numFmt w:val="decimal"/>
      <w:lvlText w:val="%4."/>
      <w:lvlJc w:val="left"/>
      <w:pPr>
        <w:ind w:left="4008" w:hanging="360"/>
      </w:pPr>
    </w:lvl>
    <w:lvl w:ilvl="4" w:tplc="04090019" w:tentative="1">
      <w:start w:val="1"/>
      <w:numFmt w:val="lowerLetter"/>
      <w:lvlText w:val="%5."/>
      <w:lvlJc w:val="left"/>
      <w:pPr>
        <w:ind w:left="4728" w:hanging="360"/>
      </w:pPr>
    </w:lvl>
    <w:lvl w:ilvl="5" w:tplc="0409001B" w:tentative="1">
      <w:start w:val="1"/>
      <w:numFmt w:val="lowerRoman"/>
      <w:lvlText w:val="%6."/>
      <w:lvlJc w:val="right"/>
      <w:pPr>
        <w:ind w:left="5448" w:hanging="180"/>
      </w:pPr>
    </w:lvl>
    <w:lvl w:ilvl="6" w:tplc="0409000F" w:tentative="1">
      <w:start w:val="1"/>
      <w:numFmt w:val="decimal"/>
      <w:lvlText w:val="%7."/>
      <w:lvlJc w:val="left"/>
      <w:pPr>
        <w:ind w:left="6168" w:hanging="360"/>
      </w:pPr>
    </w:lvl>
    <w:lvl w:ilvl="7" w:tplc="04090019" w:tentative="1">
      <w:start w:val="1"/>
      <w:numFmt w:val="lowerLetter"/>
      <w:lvlText w:val="%8."/>
      <w:lvlJc w:val="left"/>
      <w:pPr>
        <w:ind w:left="6888" w:hanging="360"/>
      </w:pPr>
    </w:lvl>
    <w:lvl w:ilvl="8" w:tplc="0409001B" w:tentative="1">
      <w:start w:val="1"/>
      <w:numFmt w:val="lowerRoman"/>
      <w:lvlText w:val="%9."/>
      <w:lvlJc w:val="right"/>
      <w:pPr>
        <w:ind w:left="7608" w:hanging="180"/>
      </w:pPr>
    </w:lvl>
  </w:abstractNum>
  <w:abstractNum w:abstractNumId="17" w15:restartNumberingAfterBreak="0">
    <w:nsid w:val="71DF55F2"/>
    <w:multiLevelType w:val="hybridMultilevel"/>
    <w:tmpl w:val="7AF6D616"/>
    <w:lvl w:ilvl="0" w:tplc="3D2E7C64">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28B0C86"/>
    <w:multiLevelType w:val="hybridMultilevel"/>
    <w:tmpl w:val="21065F06"/>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19" w15:restartNumberingAfterBreak="0">
    <w:nsid w:val="77473377"/>
    <w:multiLevelType w:val="hybridMultilevel"/>
    <w:tmpl w:val="83B40B4E"/>
    <w:lvl w:ilvl="0" w:tplc="2604C17A">
      <w:start w:val="1"/>
      <w:numFmt w:val="bullet"/>
      <w:pStyle w:val="Table2dashlastsingle"/>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0" w15:restartNumberingAfterBreak="0">
    <w:nsid w:val="779268DB"/>
    <w:multiLevelType w:val="hybridMultilevel"/>
    <w:tmpl w:val="AD761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7C51058"/>
    <w:multiLevelType w:val="hybridMultilevel"/>
    <w:tmpl w:val="37425496"/>
    <w:lvl w:ilvl="0" w:tplc="36966A3C">
      <w:start w:val="1"/>
      <w:numFmt w:val="decimal"/>
      <w:lvlText w:val="(%1)"/>
      <w:lvlJc w:val="left"/>
      <w:pPr>
        <w:tabs>
          <w:tab w:val="num" w:pos="2700"/>
        </w:tabs>
        <w:ind w:left="2700" w:hanging="540"/>
      </w:pPr>
      <w:rPr>
        <w:rFonts w:hint="default"/>
      </w:rPr>
    </w:lvl>
    <w:lvl w:ilvl="1" w:tplc="73948D34">
      <w:start w:val="1"/>
      <w:numFmt w:val="lowerLetter"/>
      <w:lvlText w:val="(%2)"/>
      <w:lvlJc w:val="left"/>
      <w:pPr>
        <w:tabs>
          <w:tab w:val="num" w:pos="3435"/>
        </w:tabs>
        <w:ind w:left="3435" w:hanging="555"/>
      </w:pPr>
      <w:rPr>
        <w:rFonts w:hint="default"/>
      </w:rPr>
    </w:lvl>
    <w:lvl w:ilvl="2" w:tplc="72CEACC4">
      <w:start w:val="1"/>
      <w:numFmt w:val="bullet"/>
      <w:pStyle w:val="Text111dash"/>
      <w:lvlText w:val="—"/>
      <w:lvlJc w:val="left"/>
      <w:pPr>
        <w:tabs>
          <w:tab w:val="num" w:pos="648"/>
        </w:tabs>
        <w:ind w:left="648" w:hanging="648"/>
      </w:pPr>
      <w:rPr>
        <w:rFonts w:ascii="Arial" w:hAnsi="Arial"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2" w15:restartNumberingAfterBreak="0">
    <w:nsid w:val="7A641308"/>
    <w:multiLevelType w:val="hybridMultilevel"/>
    <w:tmpl w:val="CC00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6412A"/>
    <w:multiLevelType w:val="hybridMultilevel"/>
    <w:tmpl w:val="777C5072"/>
    <w:lvl w:ilvl="0" w:tplc="ACB8A0AA">
      <w:start w:val="1"/>
      <w:numFmt w:val="bullet"/>
      <w:pStyle w:val="Text1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EC35164"/>
    <w:multiLevelType w:val="hybridMultilevel"/>
    <w:tmpl w:val="E86AE430"/>
    <w:lvl w:ilvl="0" w:tplc="C18C91E2">
      <w:start w:val="1"/>
      <w:numFmt w:val="bullet"/>
      <w:pStyle w:val="Text10dashSS"/>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37663179">
    <w:abstractNumId w:val="5"/>
  </w:num>
  <w:num w:numId="2" w16cid:durableId="104013353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410346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3334751">
    <w:abstractNumId w:val="4"/>
  </w:num>
  <w:num w:numId="5" w16cid:durableId="1568033641">
    <w:abstractNumId w:val="2"/>
  </w:num>
  <w:num w:numId="6" w16cid:durableId="395781373">
    <w:abstractNumId w:val="21"/>
  </w:num>
  <w:num w:numId="7" w16cid:durableId="1500806439">
    <w:abstractNumId w:val="13"/>
  </w:num>
  <w:num w:numId="8" w16cid:durableId="424810937">
    <w:abstractNumId w:val="3"/>
  </w:num>
  <w:num w:numId="9" w16cid:durableId="497354828">
    <w:abstractNumId w:val="19"/>
  </w:num>
  <w:num w:numId="10" w16cid:durableId="1035154901">
    <w:abstractNumId w:val="24"/>
  </w:num>
  <w:num w:numId="11" w16cid:durableId="575634175">
    <w:abstractNumId w:val="16"/>
  </w:num>
  <w:num w:numId="12" w16cid:durableId="1451974653">
    <w:abstractNumId w:val="10"/>
  </w:num>
  <w:num w:numId="13" w16cid:durableId="1159030585">
    <w:abstractNumId w:val="20"/>
  </w:num>
  <w:num w:numId="14" w16cid:durableId="401563223">
    <w:abstractNumId w:val="17"/>
  </w:num>
  <w:num w:numId="15" w16cid:durableId="831874809">
    <w:abstractNumId w:val="14"/>
  </w:num>
  <w:num w:numId="16" w16cid:durableId="1351294583">
    <w:abstractNumId w:val="15"/>
  </w:num>
  <w:num w:numId="17" w16cid:durableId="1143430877">
    <w:abstractNumId w:val="1"/>
  </w:num>
  <w:num w:numId="18" w16cid:durableId="1211958301">
    <w:abstractNumId w:val="0"/>
  </w:num>
  <w:num w:numId="19" w16cid:durableId="522324030">
    <w:abstractNumId w:val="18"/>
  </w:num>
  <w:num w:numId="20" w16cid:durableId="208341920">
    <w:abstractNumId w:val="9"/>
  </w:num>
  <w:num w:numId="21" w16cid:durableId="1585458837">
    <w:abstractNumId w:val="12"/>
  </w:num>
  <w:num w:numId="22" w16cid:durableId="1960523586">
    <w:abstractNumId w:val="8"/>
  </w:num>
  <w:num w:numId="23" w16cid:durableId="249242372">
    <w:abstractNumId w:val="22"/>
  </w:num>
  <w:num w:numId="24" w16cid:durableId="1515531183">
    <w:abstractNumId w:val="6"/>
  </w:num>
  <w:num w:numId="25" w16cid:durableId="1494301917">
    <w:abstractNumId w:val="7"/>
  </w:num>
  <w:num w:numId="26" w16cid:durableId="129129683">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hideSpellingErrors/>
  <w:hideGrammaticalErrors/>
  <w:activeWritingStyle w:appName="MSWord" w:lang="en-US" w:vendorID="64" w:dllVersion="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readOnly" w:enforcement="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50" style="v-text-anchor:middle-center" fill="f" fillcolor="#59178a">
      <v:fill color="#59178a" on="f"/>
      <v:stroke weight=".5pt"/>
      <v:shadow color="black"/>
      <v:textbox inset="3.6pt,,3.6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CE"/>
    <w:rsid w:val="00001806"/>
    <w:rsid w:val="000033CC"/>
    <w:rsid w:val="000100B6"/>
    <w:rsid w:val="00016BA4"/>
    <w:rsid w:val="0001776E"/>
    <w:rsid w:val="0004509B"/>
    <w:rsid w:val="00045662"/>
    <w:rsid w:val="00046C22"/>
    <w:rsid w:val="00053DBB"/>
    <w:rsid w:val="00053EED"/>
    <w:rsid w:val="00056804"/>
    <w:rsid w:val="00092E35"/>
    <w:rsid w:val="00097A51"/>
    <w:rsid w:val="000A2DC7"/>
    <w:rsid w:val="000A77EC"/>
    <w:rsid w:val="000B0B4D"/>
    <w:rsid w:val="000B51D3"/>
    <w:rsid w:val="000B68BC"/>
    <w:rsid w:val="000B6F5B"/>
    <w:rsid w:val="000C1911"/>
    <w:rsid w:val="000C403B"/>
    <w:rsid w:val="000C7B59"/>
    <w:rsid w:val="000D09A4"/>
    <w:rsid w:val="000D119B"/>
    <w:rsid w:val="000E6A07"/>
    <w:rsid w:val="000E76E4"/>
    <w:rsid w:val="000F33D2"/>
    <w:rsid w:val="00101419"/>
    <w:rsid w:val="00104A1E"/>
    <w:rsid w:val="00105244"/>
    <w:rsid w:val="001108F6"/>
    <w:rsid w:val="0011264A"/>
    <w:rsid w:val="00117975"/>
    <w:rsid w:val="0012118A"/>
    <w:rsid w:val="00122B5B"/>
    <w:rsid w:val="001240FD"/>
    <w:rsid w:val="00134C4D"/>
    <w:rsid w:val="001411A6"/>
    <w:rsid w:val="0014318A"/>
    <w:rsid w:val="0014487A"/>
    <w:rsid w:val="001513EE"/>
    <w:rsid w:val="00151AE6"/>
    <w:rsid w:val="00152DAA"/>
    <w:rsid w:val="00152DE2"/>
    <w:rsid w:val="001533B9"/>
    <w:rsid w:val="001757B2"/>
    <w:rsid w:val="001812FB"/>
    <w:rsid w:val="00181602"/>
    <w:rsid w:val="001818A0"/>
    <w:rsid w:val="00183B55"/>
    <w:rsid w:val="00184CD0"/>
    <w:rsid w:val="001953FF"/>
    <w:rsid w:val="00195AAE"/>
    <w:rsid w:val="001B0D31"/>
    <w:rsid w:val="001B41AF"/>
    <w:rsid w:val="001B5BFE"/>
    <w:rsid w:val="001C441C"/>
    <w:rsid w:val="001C544B"/>
    <w:rsid w:val="001D048D"/>
    <w:rsid w:val="001D1FA3"/>
    <w:rsid w:val="001E37CE"/>
    <w:rsid w:val="001E4C42"/>
    <w:rsid w:val="001F1A3C"/>
    <w:rsid w:val="001F1E8B"/>
    <w:rsid w:val="001F2394"/>
    <w:rsid w:val="001F4D63"/>
    <w:rsid w:val="001F51BA"/>
    <w:rsid w:val="001F5B9D"/>
    <w:rsid w:val="001F6F73"/>
    <w:rsid w:val="00204A45"/>
    <w:rsid w:val="00207B89"/>
    <w:rsid w:val="00207CB6"/>
    <w:rsid w:val="00214A2B"/>
    <w:rsid w:val="00225D72"/>
    <w:rsid w:val="00230B67"/>
    <w:rsid w:val="002326AC"/>
    <w:rsid w:val="00233FCE"/>
    <w:rsid w:val="00234F16"/>
    <w:rsid w:val="00257B5D"/>
    <w:rsid w:val="00265776"/>
    <w:rsid w:val="00265C31"/>
    <w:rsid w:val="002660E5"/>
    <w:rsid w:val="00274E98"/>
    <w:rsid w:val="00280FF8"/>
    <w:rsid w:val="00281B06"/>
    <w:rsid w:val="002859ED"/>
    <w:rsid w:val="00287FEB"/>
    <w:rsid w:val="00293271"/>
    <w:rsid w:val="00293AF9"/>
    <w:rsid w:val="0029654F"/>
    <w:rsid w:val="002A04CA"/>
    <w:rsid w:val="002A10DA"/>
    <w:rsid w:val="002A1617"/>
    <w:rsid w:val="002A1CED"/>
    <w:rsid w:val="002A3F01"/>
    <w:rsid w:val="002A4D4A"/>
    <w:rsid w:val="002B421B"/>
    <w:rsid w:val="002B5189"/>
    <w:rsid w:val="002B5DEB"/>
    <w:rsid w:val="002C2BE0"/>
    <w:rsid w:val="002C7C8B"/>
    <w:rsid w:val="002D0CB8"/>
    <w:rsid w:val="002D5358"/>
    <w:rsid w:val="002D6A08"/>
    <w:rsid w:val="002E00DB"/>
    <w:rsid w:val="002E06FB"/>
    <w:rsid w:val="002E1307"/>
    <w:rsid w:val="002E29CC"/>
    <w:rsid w:val="002E30BA"/>
    <w:rsid w:val="002F23A5"/>
    <w:rsid w:val="002F2F7A"/>
    <w:rsid w:val="002F3854"/>
    <w:rsid w:val="002F3C14"/>
    <w:rsid w:val="003005AC"/>
    <w:rsid w:val="003020D4"/>
    <w:rsid w:val="003067B2"/>
    <w:rsid w:val="00307357"/>
    <w:rsid w:val="00310839"/>
    <w:rsid w:val="00316170"/>
    <w:rsid w:val="003233FD"/>
    <w:rsid w:val="00325E57"/>
    <w:rsid w:val="00330941"/>
    <w:rsid w:val="00334D83"/>
    <w:rsid w:val="00342686"/>
    <w:rsid w:val="00343439"/>
    <w:rsid w:val="00352930"/>
    <w:rsid w:val="00364760"/>
    <w:rsid w:val="0036629D"/>
    <w:rsid w:val="0037063A"/>
    <w:rsid w:val="00370D2F"/>
    <w:rsid w:val="00381734"/>
    <w:rsid w:val="003831EE"/>
    <w:rsid w:val="00383461"/>
    <w:rsid w:val="00384060"/>
    <w:rsid w:val="00384728"/>
    <w:rsid w:val="00385A0F"/>
    <w:rsid w:val="00385C5A"/>
    <w:rsid w:val="00390DF3"/>
    <w:rsid w:val="0039359A"/>
    <w:rsid w:val="0039749B"/>
    <w:rsid w:val="00397627"/>
    <w:rsid w:val="0039775E"/>
    <w:rsid w:val="00397911"/>
    <w:rsid w:val="00397946"/>
    <w:rsid w:val="003B16A9"/>
    <w:rsid w:val="003B7687"/>
    <w:rsid w:val="003C11DD"/>
    <w:rsid w:val="003C4FAB"/>
    <w:rsid w:val="003C5752"/>
    <w:rsid w:val="003D172D"/>
    <w:rsid w:val="003D4617"/>
    <w:rsid w:val="003D5A1B"/>
    <w:rsid w:val="003D6536"/>
    <w:rsid w:val="003E1F3A"/>
    <w:rsid w:val="003E4588"/>
    <w:rsid w:val="003E5946"/>
    <w:rsid w:val="003F02BA"/>
    <w:rsid w:val="003F54ED"/>
    <w:rsid w:val="003F672F"/>
    <w:rsid w:val="004010C8"/>
    <w:rsid w:val="00402472"/>
    <w:rsid w:val="0040270B"/>
    <w:rsid w:val="004029BB"/>
    <w:rsid w:val="00403FE1"/>
    <w:rsid w:val="00406C44"/>
    <w:rsid w:val="00410979"/>
    <w:rsid w:val="00414337"/>
    <w:rsid w:val="00414694"/>
    <w:rsid w:val="004161EF"/>
    <w:rsid w:val="00416443"/>
    <w:rsid w:val="00420042"/>
    <w:rsid w:val="004204AD"/>
    <w:rsid w:val="00420FD9"/>
    <w:rsid w:val="00425672"/>
    <w:rsid w:val="00430034"/>
    <w:rsid w:val="00432E90"/>
    <w:rsid w:val="00434111"/>
    <w:rsid w:val="00434B3D"/>
    <w:rsid w:val="0044327C"/>
    <w:rsid w:val="00443948"/>
    <w:rsid w:val="00443DCD"/>
    <w:rsid w:val="0044615A"/>
    <w:rsid w:val="0044781B"/>
    <w:rsid w:val="0045058D"/>
    <w:rsid w:val="0046572C"/>
    <w:rsid w:val="00477637"/>
    <w:rsid w:val="0048500D"/>
    <w:rsid w:val="00485CF9"/>
    <w:rsid w:val="00492624"/>
    <w:rsid w:val="00495FD4"/>
    <w:rsid w:val="00496668"/>
    <w:rsid w:val="0049718C"/>
    <w:rsid w:val="004A072E"/>
    <w:rsid w:val="004A2697"/>
    <w:rsid w:val="004A2777"/>
    <w:rsid w:val="004A6DD9"/>
    <w:rsid w:val="004B2922"/>
    <w:rsid w:val="004B5FE3"/>
    <w:rsid w:val="004B6D96"/>
    <w:rsid w:val="004C21A9"/>
    <w:rsid w:val="004C5599"/>
    <w:rsid w:val="004D2DB2"/>
    <w:rsid w:val="004D72A1"/>
    <w:rsid w:val="004D75D7"/>
    <w:rsid w:val="004E0018"/>
    <w:rsid w:val="004E6095"/>
    <w:rsid w:val="004F2B3D"/>
    <w:rsid w:val="00501DB0"/>
    <w:rsid w:val="005041DB"/>
    <w:rsid w:val="005046DE"/>
    <w:rsid w:val="00506C84"/>
    <w:rsid w:val="00507295"/>
    <w:rsid w:val="005171E1"/>
    <w:rsid w:val="00526D7C"/>
    <w:rsid w:val="00527AC3"/>
    <w:rsid w:val="0053071B"/>
    <w:rsid w:val="00534A00"/>
    <w:rsid w:val="00540982"/>
    <w:rsid w:val="0054101C"/>
    <w:rsid w:val="0054376C"/>
    <w:rsid w:val="00545E16"/>
    <w:rsid w:val="00553591"/>
    <w:rsid w:val="00555676"/>
    <w:rsid w:val="005621B7"/>
    <w:rsid w:val="0057178D"/>
    <w:rsid w:val="005760C3"/>
    <w:rsid w:val="0058532D"/>
    <w:rsid w:val="00586E3C"/>
    <w:rsid w:val="005900BD"/>
    <w:rsid w:val="00592708"/>
    <w:rsid w:val="00593888"/>
    <w:rsid w:val="005A13B5"/>
    <w:rsid w:val="005A5DAF"/>
    <w:rsid w:val="005A7C0B"/>
    <w:rsid w:val="005B5D6E"/>
    <w:rsid w:val="005C3CC6"/>
    <w:rsid w:val="005C46A4"/>
    <w:rsid w:val="005C5333"/>
    <w:rsid w:val="005C5CDB"/>
    <w:rsid w:val="005C6339"/>
    <w:rsid w:val="005D57FC"/>
    <w:rsid w:val="005E2878"/>
    <w:rsid w:val="005F2214"/>
    <w:rsid w:val="005F67BC"/>
    <w:rsid w:val="006028A8"/>
    <w:rsid w:val="00602A57"/>
    <w:rsid w:val="00607451"/>
    <w:rsid w:val="006075F7"/>
    <w:rsid w:val="00614A56"/>
    <w:rsid w:val="00614ECD"/>
    <w:rsid w:val="00615290"/>
    <w:rsid w:val="006167A0"/>
    <w:rsid w:val="006176A9"/>
    <w:rsid w:val="00620FFC"/>
    <w:rsid w:val="00623E82"/>
    <w:rsid w:val="0062452A"/>
    <w:rsid w:val="0063096C"/>
    <w:rsid w:val="0063398F"/>
    <w:rsid w:val="00633B6F"/>
    <w:rsid w:val="0063523E"/>
    <w:rsid w:val="00637E7A"/>
    <w:rsid w:val="00643367"/>
    <w:rsid w:val="00647DE4"/>
    <w:rsid w:val="006529EA"/>
    <w:rsid w:val="0065660F"/>
    <w:rsid w:val="00662C6A"/>
    <w:rsid w:val="00670ED5"/>
    <w:rsid w:val="006754E1"/>
    <w:rsid w:val="006761BB"/>
    <w:rsid w:val="00676B83"/>
    <w:rsid w:val="00680DB4"/>
    <w:rsid w:val="00681AE9"/>
    <w:rsid w:val="006842D0"/>
    <w:rsid w:val="00687177"/>
    <w:rsid w:val="0069070F"/>
    <w:rsid w:val="006907A1"/>
    <w:rsid w:val="006926EE"/>
    <w:rsid w:val="006A0E90"/>
    <w:rsid w:val="006B027B"/>
    <w:rsid w:val="006B1F2A"/>
    <w:rsid w:val="006B3381"/>
    <w:rsid w:val="006C0F6F"/>
    <w:rsid w:val="006C15D4"/>
    <w:rsid w:val="006D6E6E"/>
    <w:rsid w:val="006D7676"/>
    <w:rsid w:val="006E29FC"/>
    <w:rsid w:val="006E6730"/>
    <w:rsid w:val="006E6E9B"/>
    <w:rsid w:val="006F2DF5"/>
    <w:rsid w:val="006F7F29"/>
    <w:rsid w:val="0070109C"/>
    <w:rsid w:val="007018E2"/>
    <w:rsid w:val="00704804"/>
    <w:rsid w:val="00705D7D"/>
    <w:rsid w:val="007102F2"/>
    <w:rsid w:val="00720341"/>
    <w:rsid w:val="007204CB"/>
    <w:rsid w:val="007214EE"/>
    <w:rsid w:val="007270FF"/>
    <w:rsid w:val="0072780B"/>
    <w:rsid w:val="00730514"/>
    <w:rsid w:val="0073283F"/>
    <w:rsid w:val="007343BC"/>
    <w:rsid w:val="007347C7"/>
    <w:rsid w:val="00734B35"/>
    <w:rsid w:val="00742427"/>
    <w:rsid w:val="00742CA6"/>
    <w:rsid w:val="00744A4B"/>
    <w:rsid w:val="00746688"/>
    <w:rsid w:val="00747444"/>
    <w:rsid w:val="007512C5"/>
    <w:rsid w:val="00753A06"/>
    <w:rsid w:val="00756592"/>
    <w:rsid w:val="007568DA"/>
    <w:rsid w:val="0076005D"/>
    <w:rsid w:val="00761652"/>
    <w:rsid w:val="00766BD5"/>
    <w:rsid w:val="00766C9A"/>
    <w:rsid w:val="007670CA"/>
    <w:rsid w:val="00775A6D"/>
    <w:rsid w:val="00783D74"/>
    <w:rsid w:val="007855EA"/>
    <w:rsid w:val="007912B1"/>
    <w:rsid w:val="007913B8"/>
    <w:rsid w:val="00791465"/>
    <w:rsid w:val="0079537B"/>
    <w:rsid w:val="00795946"/>
    <w:rsid w:val="00796554"/>
    <w:rsid w:val="007A46FD"/>
    <w:rsid w:val="007A63F5"/>
    <w:rsid w:val="007A79E4"/>
    <w:rsid w:val="007B0B8A"/>
    <w:rsid w:val="007B4586"/>
    <w:rsid w:val="007B5791"/>
    <w:rsid w:val="007B7C08"/>
    <w:rsid w:val="007C0861"/>
    <w:rsid w:val="007C2A33"/>
    <w:rsid w:val="007D2A26"/>
    <w:rsid w:val="007D3361"/>
    <w:rsid w:val="007D4146"/>
    <w:rsid w:val="007D678E"/>
    <w:rsid w:val="007E4D8C"/>
    <w:rsid w:val="00801F07"/>
    <w:rsid w:val="00802149"/>
    <w:rsid w:val="008128CC"/>
    <w:rsid w:val="00814D97"/>
    <w:rsid w:val="00824132"/>
    <w:rsid w:val="00827163"/>
    <w:rsid w:val="008272FF"/>
    <w:rsid w:val="0083301A"/>
    <w:rsid w:val="00840799"/>
    <w:rsid w:val="008407CA"/>
    <w:rsid w:val="0084264A"/>
    <w:rsid w:val="00843CA3"/>
    <w:rsid w:val="00850C6D"/>
    <w:rsid w:val="00853F21"/>
    <w:rsid w:val="00862A9B"/>
    <w:rsid w:val="008634B1"/>
    <w:rsid w:val="00863C83"/>
    <w:rsid w:val="0086680B"/>
    <w:rsid w:val="00870A26"/>
    <w:rsid w:val="00873BBA"/>
    <w:rsid w:val="00875669"/>
    <w:rsid w:val="008812FC"/>
    <w:rsid w:val="00884F2E"/>
    <w:rsid w:val="0089266A"/>
    <w:rsid w:val="00892CBD"/>
    <w:rsid w:val="008948D5"/>
    <w:rsid w:val="00894D01"/>
    <w:rsid w:val="0089520B"/>
    <w:rsid w:val="008A0144"/>
    <w:rsid w:val="008A2872"/>
    <w:rsid w:val="008B3B95"/>
    <w:rsid w:val="008B42C9"/>
    <w:rsid w:val="008B608D"/>
    <w:rsid w:val="008B6902"/>
    <w:rsid w:val="008C0EFF"/>
    <w:rsid w:val="008C570B"/>
    <w:rsid w:val="008C5BBB"/>
    <w:rsid w:val="008C7A1A"/>
    <w:rsid w:val="008D25B2"/>
    <w:rsid w:val="008D306A"/>
    <w:rsid w:val="008D5E36"/>
    <w:rsid w:val="008D78D6"/>
    <w:rsid w:val="008E22A2"/>
    <w:rsid w:val="008E30A0"/>
    <w:rsid w:val="008E4F16"/>
    <w:rsid w:val="008E5BB3"/>
    <w:rsid w:val="008E793C"/>
    <w:rsid w:val="008E7CC2"/>
    <w:rsid w:val="008F6D85"/>
    <w:rsid w:val="009030D6"/>
    <w:rsid w:val="009042AC"/>
    <w:rsid w:val="0090637A"/>
    <w:rsid w:val="00912476"/>
    <w:rsid w:val="009159C1"/>
    <w:rsid w:val="00922734"/>
    <w:rsid w:val="00924F7B"/>
    <w:rsid w:val="009279BF"/>
    <w:rsid w:val="00927AF3"/>
    <w:rsid w:val="00933B17"/>
    <w:rsid w:val="00942E2E"/>
    <w:rsid w:val="0094555E"/>
    <w:rsid w:val="00951BAB"/>
    <w:rsid w:val="00955DA0"/>
    <w:rsid w:val="00964A66"/>
    <w:rsid w:val="009666EF"/>
    <w:rsid w:val="00972031"/>
    <w:rsid w:val="00973749"/>
    <w:rsid w:val="0097595E"/>
    <w:rsid w:val="00976081"/>
    <w:rsid w:val="009804E1"/>
    <w:rsid w:val="009863BE"/>
    <w:rsid w:val="00991603"/>
    <w:rsid w:val="00994D3A"/>
    <w:rsid w:val="00995D3D"/>
    <w:rsid w:val="009964E1"/>
    <w:rsid w:val="009A25AE"/>
    <w:rsid w:val="009A2C53"/>
    <w:rsid w:val="009A573F"/>
    <w:rsid w:val="009A6AD5"/>
    <w:rsid w:val="009B2D54"/>
    <w:rsid w:val="009B6742"/>
    <w:rsid w:val="009B7FA3"/>
    <w:rsid w:val="009C0F3A"/>
    <w:rsid w:val="009C11EE"/>
    <w:rsid w:val="009C7D3D"/>
    <w:rsid w:val="009D14DD"/>
    <w:rsid w:val="009D4663"/>
    <w:rsid w:val="009D7040"/>
    <w:rsid w:val="009E014D"/>
    <w:rsid w:val="009E30F9"/>
    <w:rsid w:val="009E4D96"/>
    <w:rsid w:val="009F008B"/>
    <w:rsid w:val="009F01CD"/>
    <w:rsid w:val="00A12348"/>
    <w:rsid w:val="00A145FE"/>
    <w:rsid w:val="00A20004"/>
    <w:rsid w:val="00A20BE1"/>
    <w:rsid w:val="00A239D1"/>
    <w:rsid w:val="00A36422"/>
    <w:rsid w:val="00A420FD"/>
    <w:rsid w:val="00A52F2C"/>
    <w:rsid w:val="00A55662"/>
    <w:rsid w:val="00A566DA"/>
    <w:rsid w:val="00A57560"/>
    <w:rsid w:val="00A578DC"/>
    <w:rsid w:val="00A66CA4"/>
    <w:rsid w:val="00A71495"/>
    <w:rsid w:val="00A760FA"/>
    <w:rsid w:val="00A81FAC"/>
    <w:rsid w:val="00A83847"/>
    <w:rsid w:val="00A84FD5"/>
    <w:rsid w:val="00A858E1"/>
    <w:rsid w:val="00A90455"/>
    <w:rsid w:val="00A92346"/>
    <w:rsid w:val="00A940C5"/>
    <w:rsid w:val="00A951BE"/>
    <w:rsid w:val="00AA32D5"/>
    <w:rsid w:val="00AA4BD0"/>
    <w:rsid w:val="00AA5EB7"/>
    <w:rsid w:val="00AB085E"/>
    <w:rsid w:val="00AB77F0"/>
    <w:rsid w:val="00AC2214"/>
    <w:rsid w:val="00AD0DD0"/>
    <w:rsid w:val="00AD2246"/>
    <w:rsid w:val="00AD38FF"/>
    <w:rsid w:val="00AD630A"/>
    <w:rsid w:val="00AD7609"/>
    <w:rsid w:val="00AD7AE6"/>
    <w:rsid w:val="00AE733D"/>
    <w:rsid w:val="00AE7C3F"/>
    <w:rsid w:val="00AF1E75"/>
    <w:rsid w:val="00AF7853"/>
    <w:rsid w:val="00B00AAB"/>
    <w:rsid w:val="00B07420"/>
    <w:rsid w:val="00B0745C"/>
    <w:rsid w:val="00B10143"/>
    <w:rsid w:val="00B14EE8"/>
    <w:rsid w:val="00B1545F"/>
    <w:rsid w:val="00B16FB4"/>
    <w:rsid w:val="00B24DF9"/>
    <w:rsid w:val="00B26B1C"/>
    <w:rsid w:val="00B311E0"/>
    <w:rsid w:val="00B326C6"/>
    <w:rsid w:val="00B363A4"/>
    <w:rsid w:val="00B43AD0"/>
    <w:rsid w:val="00B452E4"/>
    <w:rsid w:val="00B45F7F"/>
    <w:rsid w:val="00B50999"/>
    <w:rsid w:val="00B54091"/>
    <w:rsid w:val="00B545FA"/>
    <w:rsid w:val="00B566E3"/>
    <w:rsid w:val="00B56790"/>
    <w:rsid w:val="00B57A40"/>
    <w:rsid w:val="00B64CD1"/>
    <w:rsid w:val="00B82963"/>
    <w:rsid w:val="00B82BD1"/>
    <w:rsid w:val="00B96436"/>
    <w:rsid w:val="00BA7BDF"/>
    <w:rsid w:val="00BB678D"/>
    <w:rsid w:val="00BC4D3C"/>
    <w:rsid w:val="00BC6CBA"/>
    <w:rsid w:val="00BD3A4A"/>
    <w:rsid w:val="00BD5DBC"/>
    <w:rsid w:val="00BF4031"/>
    <w:rsid w:val="00BF7678"/>
    <w:rsid w:val="00C14FDC"/>
    <w:rsid w:val="00C20EB9"/>
    <w:rsid w:val="00C31296"/>
    <w:rsid w:val="00C3355A"/>
    <w:rsid w:val="00C3364A"/>
    <w:rsid w:val="00C37485"/>
    <w:rsid w:val="00C3778C"/>
    <w:rsid w:val="00C40A49"/>
    <w:rsid w:val="00C43C18"/>
    <w:rsid w:val="00C505E6"/>
    <w:rsid w:val="00C513ED"/>
    <w:rsid w:val="00C55CCA"/>
    <w:rsid w:val="00C603BE"/>
    <w:rsid w:val="00C62540"/>
    <w:rsid w:val="00C660D7"/>
    <w:rsid w:val="00C67CAA"/>
    <w:rsid w:val="00C70888"/>
    <w:rsid w:val="00C722F5"/>
    <w:rsid w:val="00C72E5B"/>
    <w:rsid w:val="00C73DAF"/>
    <w:rsid w:val="00C758BE"/>
    <w:rsid w:val="00C80590"/>
    <w:rsid w:val="00C82157"/>
    <w:rsid w:val="00C84A1C"/>
    <w:rsid w:val="00C8537E"/>
    <w:rsid w:val="00C86644"/>
    <w:rsid w:val="00C86C63"/>
    <w:rsid w:val="00C924AB"/>
    <w:rsid w:val="00C971ED"/>
    <w:rsid w:val="00CA0368"/>
    <w:rsid w:val="00CA1467"/>
    <w:rsid w:val="00CA3022"/>
    <w:rsid w:val="00CA49C1"/>
    <w:rsid w:val="00CA7ADC"/>
    <w:rsid w:val="00CB3A41"/>
    <w:rsid w:val="00CB4164"/>
    <w:rsid w:val="00CC5B47"/>
    <w:rsid w:val="00CD0F4F"/>
    <w:rsid w:val="00CD6928"/>
    <w:rsid w:val="00CD7DAF"/>
    <w:rsid w:val="00CE0CF7"/>
    <w:rsid w:val="00CF2A7C"/>
    <w:rsid w:val="00CF3611"/>
    <w:rsid w:val="00CF5D43"/>
    <w:rsid w:val="00D00E3A"/>
    <w:rsid w:val="00D019E4"/>
    <w:rsid w:val="00D10FCE"/>
    <w:rsid w:val="00D22461"/>
    <w:rsid w:val="00D2438B"/>
    <w:rsid w:val="00D25157"/>
    <w:rsid w:val="00D304C1"/>
    <w:rsid w:val="00D368BE"/>
    <w:rsid w:val="00D40C52"/>
    <w:rsid w:val="00D41FFD"/>
    <w:rsid w:val="00D44DF8"/>
    <w:rsid w:val="00D50360"/>
    <w:rsid w:val="00D52AAA"/>
    <w:rsid w:val="00D562B8"/>
    <w:rsid w:val="00D60853"/>
    <w:rsid w:val="00D6264F"/>
    <w:rsid w:val="00D80BC7"/>
    <w:rsid w:val="00D80CCE"/>
    <w:rsid w:val="00D82DD4"/>
    <w:rsid w:val="00D85014"/>
    <w:rsid w:val="00D9632C"/>
    <w:rsid w:val="00D96762"/>
    <w:rsid w:val="00D97A4F"/>
    <w:rsid w:val="00DA2E7F"/>
    <w:rsid w:val="00DA4379"/>
    <w:rsid w:val="00DA52C4"/>
    <w:rsid w:val="00DA62B9"/>
    <w:rsid w:val="00DB13B1"/>
    <w:rsid w:val="00DB2DBA"/>
    <w:rsid w:val="00DB70A7"/>
    <w:rsid w:val="00DC48BF"/>
    <w:rsid w:val="00DD137C"/>
    <w:rsid w:val="00DE2157"/>
    <w:rsid w:val="00DE521C"/>
    <w:rsid w:val="00DE7842"/>
    <w:rsid w:val="00DF2A54"/>
    <w:rsid w:val="00DF359E"/>
    <w:rsid w:val="00DF449F"/>
    <w:rsid w:val="00E027DD"/>
    <w:rsid w:val="00E02D4B"/>
    <w:rsid w:val="00E04A37"/>
    <w:rsid w:val="00E04B58"/>
    <w:rsid w:val="00E04BBE"/>
    <w:rsid w:val="00E06774"/>
    <w:rsid w:val="00E137F4"/>
    <w:rsid w:val="00E16FC7"/>
    <w:rsid w:val="00E1723F"/>
    <w:rsid w:val="00E224D4"/>
    <w:rsid w:val="00E31B69"/>
    <w:rsid w:val="00E40ACF"/>
    <w:rsid w:val="00E41253"/>
    <w:rsid w:val="00E45E6B"/>
    <w:rsid w:val="00E46913"/>
    <w:rsid w:val="00E567CF"/>
    <w:rsid w:val="00E57491"/>
    <w:rsid w:val="00E62EFE"/>
    <w:rsid w:val="00E65458"/>
    <w:rsid w:val="00E71808"/>
    <w:rsid w:val="00E7445F"/>
    <w:rsid w:val="00E76E02"/>
    <w:rsid w:val="00E816F1"/>
    <w:rsid w:val="00E838F6"/>
    <w:rsid w:val="00E842B2"/>
    <w:rsid w:val="00E86017"/>
    <w:rsid w:val="00E865BB"/>
    <w:rsid w:val="00E9646D"/>
    <w:rsid w:val="00E96530"/>
    <w:rsid w:val="00E97D12"/>
    <w:rsid w:val="00EA037B"/>
    <w:rsid w:val="00EA33A9"/>
    <w:rsid w:val="00EA69A6"/>
    <w:rsid w:val="00EB3B6F"/>
    <w:rsid w:val="00EB427E"/>
    <w:rsid w:val="00EB771E"/>
    <w:rsid w:val="00EC3C9F"/>
    <w:rsid w:val="00ED627F"/>
    <w:rsid w:val="00EE2057"/>
    <w:rsid w:val="00EE4849"/>
    <w:rsid w:val="00EE552C"/>
    <w:rsid w:val="00EF3E5A"/>
    <w:rsid w:val="00EF53A3"/>
    <w:rsid w:val="00EF775D"/>
    <w:rsid w:val="00F03700"/>
    <w:rsid w:val="00F07794"/>
    <w:rsid w:val="00F07BB9"/>
    <w:rsid w:val="00F138AF"/>
    <w:rsid w:val="00F30AF4"/>
    <w:rsid w:val="00F331F9"/>
    <w:rsid w:val="00F444C4"/>
    <w:rsid w:val="00F46FC8"/>
    <w:rsid w:val="00F50F9B"/>
    <w:rsid w:val="00F60AA1"/>
    <w:rsid w:val="00F63493"/>
    <w:rsid w:val="00F71067"/>
    <w:rsid w:val="00F81864"/>
    <w:rsid w:val="00F86333"/>
    <w:rsid w:val="00F943DA"/>
    <w:rsid w:val="00F9610B"/>
    <w:rsid w:val="00F96380"/>
    <w:rsid w:val="00F97B65"/>
    <w:rsid w:val="00FA19EC"/>
    <w:rsid w:val="00FA4030"/>
    <w:rsid w:val="00FA5A7E"/>
    <w:rsid w:val="00FB3972"/>
    <w:rsid w:val="00FB4F32"/>
    <w:rsid w:val="00FB6EF6"/>
    <w:rsid w:val="00FB7B03"/>
    <w:rsid w:val="00FB7B4B"/>
    <w:rsid w:val="00FC32EE"/>
    <w:rsid w:val="00FC5C71"/>
    <w:rsid w:val="00FC74BC"/>
    <w:rsid w:val="00FD1B9B"/>
    <w:rsid w:val="00FD2AE7"/>
    <w:rsid w:val="00FD622A"/>
    <w:rsid w:val="00FF140A"/>
    <w:rsid w:val="00FF6D2C"/>
    <w:rsid w:val="00FF782A"/>
    <w:rsid w:val="1E4688E1"/>
    <w:rsid w:val="2D5629D1"/>
    <w:rsid w:val="47BC9637"/>
    <w:rsid w:val="4E03B767"/>
    <w:rsid w:val="66A65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center" fill="f" fillcolor="#59178a">
      <v:fill color="#59178a" on="f"/>
      <v:stroke weight=".5pt"/>
      <v:shadow color="black"/>
      <v:textbox inset="3.6pt,,3.6pt"/>
    </o:shapedefaults>
    <o:shapelayout v:ext="edit">
      <o:idmap v:ext="edit" data="2"/>
    </o:shapelayout>
  </w:shapeDefaults>
  <w:decimalSymbol w:val="."/>
  <w:listSeparator w:val=","/>
  <w14:docId w14:val="2AEB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B4586"/>
    <w:pPr>
      <w:spacing w:after="200"/>
    </w:pPr>
    <w:rPr>
      <w:rFonts w:cs="Vrinda"/>
    </w:rPr>
  </w:style>
  <w:style w:type="paragraph" w:styleId="Heading1">
    <w:name w:val="heading 1"/>
    <w:basedOn w:val="Normal"/>
    <w:next w:val="NAspace"/>
    <w:link w:val="Heading1Char"/>
    <w:qFormat/>
    <w:rsid w:val="001C441C"/>
    <w:pPr>
      <w:keepNext/>
      <w:numPr>
        <w:numId w:val="8"/>
      </w:numPr>
      <w:pBdr>
        <w:top w:val="single" w:sz="4" w:space="2" w:color="auto"/>
        <w:bottom w:val="single" w:sz="4" w:space="2" w:color="auto"/>
      </w:pBdr>
      <w:spacing w:before="240" w:after="240"/>
      <w:outlineLvl w:val="0"/>
    </w:pPr>
    <w:rPr>
      <w:rFonts w:ascii="Arial Narrow" w:hAnsi="Arial Narrow" w:cs="Arial"/>
      <w:b/>
      <w:bCs/>
      <w:smallCaps/>
      <w:kern w:val="32"/>
      <w:sz w:val="22"/>
      <w:szCs w:val="32"/>
    </w:rPr>
  </w:style>
  <w:style w:type="paragraph" w:styleId="Heading2">
    <w:name w:val="heading 2"/>
    <w:basedOn w:val="Normal"/>
    <w:next w:val="Text11block"/>
    <w:qFormat/>
    <w:rsid w:val="00A36422"/>
    <w:pPr>
      <w:keepNext/>
      <w:numPr>
        <w:ilvl w:val="1"/>
        <w:numId w:val="8"/>
      </w:numPr>
      <w:outlineLvl w:val="1"/>
    </w:pPr>
    <w:rPr>
      <w:rFonts w:ascii="Arial Narrow" w:hAnsi="Arial Narrow" w:cs="Arial"/>
      <w:b/>
      <w:bCs/>
      <w:iCs/>
      <w:sz w:val="22"/>
      <w:szCs w:val="28"/>
    </w:rPr>
  </w:style>
  <w:style w:type="paragraph" w:styleId="Heading3">
    <w:name w:val="heading 3"/>
    <w:basedOn w:val="Heading2"/>
    <w:next w:val="Text111block"/>
    <w:qFormat/>
    <w:rsid w:val="00385C5A"/>
    <w:pPr>
      <w:numPr>
        <w:ilvl w:val="2"/>
      </w:numPr>
      <w:outlineLvl w:val="2"/>
    </w:pPr>
    <w:rPr>
      <w:szCs w:val="26"/>
    </w:rPr>
  </w:style>
  <w:style w:type="paragraph" w:styleId="Heading4">
    <w:name w:val="heading 4"/>
    <w:basedOn w:val="Heading3"/>
    <w:next w:val="Text1111block"/>
    <w:qFormat/>
    <w:rsid w:val="00385C5A"/>
    <w:pPr>
      <w:numPr>
        <w:ilvl w:val="3"/>
      </w:numPr>
      <w:outlineLvl w:val="3"/>
    </w:pPr>
    <w:rPr>
      <w:rFonts w:cs="Times New Roman"/>
      <w:szCs w:val="28"/>
    </w:rPr>
  </w:style>
  <w:style w:type="paragraph" w:styleId="Heading5">
    <w:name w:val="heading 5"/>
    <w:basedOn w:val="Heading4"/>
    <w:next w:val="Text11111block"/>
    <w:qFormat/>
    <w:rsid w:val="00F30AF4"/>
    <w:pPr>
      <w:numPr>
        <w:ilvl w:val="4"/>
      </w:numPr>
      <w:outlineLvl w:val="4"/>
    </w:pPr>
    <w:rPr>
      <w:rFonts w:ascii="Arial" w:hAnsi="Arial"/>
      <w:i/>
      <w:sz w:val="20"/>
      <w:szCs w:val="20"/>
    </w:rPr>
  </w:style>
  <w:style w:type="paragraph" w:styleId="Heading6">
    <w:name w:val="heading 6"/>
    <w:basedOn w:val="Normal"/>
    <w:next w:val="Normal"/>
    <w:link w:val="Heading6Char"/>
    <w:rsid w:val="00927AF3"/>
    <w:pPr>
      <w:tabs>
        <w:tab w:val="num" w:pos="1512"/>
        <w:tab w:val="num" w:pos="4678"/>
      </w:tabs>
      <w:spacing w:before="240" w:after="60"/>
      <w:ind w:left="4678" w:hanging="1276"/>
      <w:outlineLvl w:val="5"/>
    </w:pPr>
    <w:rPr>
      <w:rFonts w:ascii="Arial" w:hAnsi="Arial" w:cs="Arial"/>
      <w:b/>
      <w:bCs/>
      <w:sz w:val="24"/>
      <w:szCs w:val="24"/>
    </w:rPr>
  </w:style>
  <w:style w:type="paragraph" w:styleId="Heading7">
    <w:name w:val="heading 7"/>
    <w:basedOn w:val="Normal"/>
    <w:next w:val="Normal"/>
    <w:link w:val="Heading7Char"/>
    <w:rsid w:val="00927AF3"/>
    <w:pPr>
      <w:tabs>
        <w:tab w:val="num" w:pos="1656"/>
        <w:tab w:val="num" w:pos="6237"/>
      </w:tabs>
      <w:spacing w:before="240" w:after="60"/>
      <w:ind w:left="6237" w:hanging="1559"/>
      <w:outlineLvl w:val="6"/>
    </w:pPr>
    <w:rPr>
      <w:rFonts w:ascii="Arial" w:hAnsi="Arial" w:cs="Arial"/>
      <w:b/>
      <w:sz w:val="24"/>
      <w:szCs w:val="24"/>
    </w:rPr>
  </w:style>
  <w:style w:type="paragraph" w:styleId="Heading8">
    <w:name w:val="heading 8"/>
    <w:basedOn w:val="Normal"/>
    <w:next w:val="Normal"/>
    <w:link w:val="Heading8Char"/>
    <w:rsid w:val="00927AF3"/>
    <w:pPr>
      <w:tabs>
        <w:tab w:val="num" w:pos="1800"/>
      </w:tabs>
      <w:spacing w:before="240" w:after="60"/>
      <w:ind w:left="1800" w:hanging="1440"/>
      <w:outlineLvl w:val="7"/>
    </w:pPr>
    <w:rPr>
      <w:rFonts w:cs="Times New Roman"/>
      <w:i/>
      <w:iCs/>
      <w:sz w:val="24"/>
      <w:szCs w:val="24"/>
    </w:rPr>
  </w:style>
  <w:style w:type="paragraph" w:styleId="Heading9">
    <w:name w:val="heading 9"/>
    <w:basedOn w:val="Normal"/>
    <w:next w:val="Normal"/>
    <w:link w:val="Heading9Char"/>
    <w:rsid w:val="00927AF3"/>
    <w:pPr>
      <w:tabs>
        <w:tab w:val="num" w:pos="1944"/>
      </w:tabs>
      <w:spacing w:before="240" w:after="60"/>
      <w:ind w:left="194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Art">
    <w:name w:val="Figure Art"/>
    <w:basedOn w:val="Normal"/>
    <w:rsid w:val="0045058D"/>
    <w:pPr>
      <w:keepNext/>
      <w:spacing w:before="80" w:line="260" w:lineRule="atLeast"/>
      <w:jc w:val="center"/>
    </w:pPr>
    <w:rPr>
      <w:rFonts w:cs="Times New Roman"/>
      <w:b/>
      <w:color w:val="FF0000"/>
      <w:sz w:val="23"/>
    </w:rPr>
  </w:style>
  <w:style w:type="paragraph" w:customStyle="1" w:styleId="DatesApprovalsC">
    <w:name w:val="Dates/Approvals (C)"/>
    <w:basedOn w:val="Normal"/>
    <w:rsid w:val="00AD38FF"/>
    <w:pPr>
      <w:spacing w:before="40" w:after="40"/>
      <w:jc w:val="center"/>
    </w:pPr>
    <w:rPr>
      <w:rFonts w:ascii="Arial" w:hAnsi="Arial" w:cs="Arial"/>
      <w:bCs/>
      <w:sz w:val="18"/>
      <w:szCs w:val="24"/>
    </w:rPr>
  </w:style>
  <w:style w:type="paragraph" w:customStyle="1" w:styleId="Banner">
    <w:name w:val="Banner"/>
    <w:basedOn w:val="Normal"/>
    <w:rsid w:val="00B07420"/>
    <w:pPr>
      <w:pBdr>
        <w:top w:val="single" w:sz="4" w:space="4" w:color="auto"/>
        <w:bottom w:val="single" w:sz="4" w:space="4" w:color="auto"/>
      </w:pBdr>
    </w:pPr>
    <w:rPr>
      <w:rFonts w:ascii="Arial Narrow" w:hAnsi="Arial Narrow" w:cs="Times New Roman"/>
      <w:b/>
      <w:bCs/>
      <w:sz w:val="28"/>
      <w:szCs w:val="27"/>
    </w:rPr>
  </w:style>
  <w:style w:type="paragraph" w:styleId="Footer">
    <w:name w:val="footer"/>
    <w:basedOn w:val="Normal"/>
    <w:rsid w:val="00B07420"/>
    <w:pPr>
      <w:pBdr>
        <w:top w:val="single" w:sz="4" w:space="4" w:color="auto"/>
      </w:pBdr>
      <w:spacing w:before="120" w:after="0"/>
      <w:jc w:val="center"/>
    </w:pPr>
  </w:style>
  <w:style w:type="paragraph" w:styleId="Header">
    <w:name w:val="header"/>
    <w:basedOn w:val="Normal"/>
    <w:rsid w:val="00B07420"/>
    <w:pPr>
      <w:tabs>
        <w:tab w:val="center" w:pos="4320"/>
        <w:tab w:val="right" w:pos="8640"/>
      </w:tabs>
      <w:spacing w:after="80"/>
    </w:pPr>
    <w:rPr>
      <w:rFonts w:ascii="Arial Narrow" w:hAnsi="Arial Narrow"/>
      <w:b/>
    </w:rPr>
  </w:style>
  <w:style w:type="character" w:styleId="PageNumber">
    <w:name w:val="page number"/>
    <w:basedOn w:val="DefaultParagraphFont"/>
    <w:rsid w:val="00B07420"/>
  </w:style>
  <w:style w:type="paragraph" w:customStyle="1" w:styleId="ChartText">
    <w:name w:val="Chart Text"/>
    <w:basedOn w:val="Normal"/>
    <w:rsid w:val="002F3854"/>
    <w:pPr>
      <w:autoSpaceDE w:val="0"/>
      <w:autoSpaceDN w:val="0"/>
      <w:adjustRightInd w:val="0"/>
      <w:spacing w:before="3" w:after="3"/>
      <w:jc w:val="center"/>
    </w:pPr>
    <w:rPr>
      <w:rFonts w:ascii="Arial" w:hAnsi="Arial" w:cs="Arial"/>
      <w:color w:val="000000"/>
      <w:sz w:val="18"/>
      <w:szCs w:val="18"/>
    </w:rPr>
  </w:style>
  <w:style w:type="paragraph" w:customStyle="1" w:styleId="Text10bullet">
    <w:name w:val="Text 1.0 bullet"/>
    <w:basedOn w:val="Normal"/>
    <w:rsid w:val="00B07420"/>
    <w:pPr>
      <w:numPr>
        <w:numId w:val="1"/>
      </w:numPr>
    </w:pPr>
    <w:rPr>
      <w:rFonts w:cs="Times New Roman"/>
      <w:szCs w:val="24"/>
    </w:rPr>
  </w:style>
  <w:style w:type="paragraph" w:customStyle="1" w:styleId="Text11para">
    <w:name w:val="Text 1.1 # para"/>
    <w:basedOn w:val="Normal"/>
    <w:rsid w:val="00B07420"/>
    <w:pPr>
      <w:tabs>
        <w:tab w:val="left" w:pos="1440"/>
      </w:tabs>
      <w:ind w:left="1440" w:hanging="720"/>
    </w:pPr>
    <w:rPr>
      <w:rFonts w:cs="Times New Roman"/>
      <w:szCs w:val="24"/>
    </w:rPr>
  </w:style>
  <w:style w:type="paragraph" w:customStyle="1" w:styleId="Text11bullet">
    <w:name w:val="Text 1.1 bullet"/>
    <w:basedOn w:val="Text10bullet"/>
    <w:rsid w:val="00B07420"/>
    <w:pPr>
      <w:tabs>
        <w:tab w:val="clear" w:pos="1080"/>
        <w:tab w:val="left" w:pos="1800"/>
      </w:tabs>
      <w:ind w:left="1800"/>
    </w:pPr>
  </w:style>
  <w:style w:type="paragraph" w:customStyle="1" w:styleId="Text111para">
    <w:name w:val="Text 1.1.1 # para"/>
    <w:basedOn w:val="Normal"/>
    <w:rsid w:val="00B07420"/>
    <w:pPr>
      <w:tabs>
        <w:tab w:val="left" w:pos="2160"/>
      </w:tabs>
      <w:ind w:left="2160" w:hanging="720"/>
    </w:pPr>
    <w:rPr>
      <w:rFonts w:cs="Times New Roman"/>
      <w:szCs w:val="24"/>
    </w:rPr>
  </w:style>
  <w:style w:type="paragraph" w:customStyle="1" w:styleId="Text111bullet">
    <w:name w:val="Text 1.1.1 bullet"/>
    <w:basedOn w:val="Text11bullet"/>
    <w:rsid w:val="00B07420"/>
    <w:pPr>
      <w:numPr>
        <w:numId w:val="2"/>
      </w:numPr>
      <w:tabs>
        <w:tab w:val="clear" w:pos="1800"/>
        <w:tab w:val="left" w:pos="2520"/>
      </w:tabs>
    </w:pPr>
  </w:style>
  <w:style w:type="paragraph" w:customStyle="1" w:styleId="Text1111block">
    <w:name w:val="Text 1.1.1.1 block"/>
    <w:basedOn w:val="Normal"/>
    <w:rsid w:val="00B07420"/>
    <w:pPr>
      <w:ind w:left="3024"/>
    </w:pPr>
    <w:rPr>
      <w:rFonts w:cs="Times New Roman"/>
      <w:szCs w:val="24"/>
    </w:rPr>
  </w:style>
  <w:style w:type="paragraph" w:customStyle="1" w:styleId="Text1111bullet">
    <w:name w:val="Text 1.1.1.1 bullet"/>
    <w:basedOn w:val="Text111bullet"/>
    <w:rsid w:val="00B545FA"/>
    <w:pPr>
      <w:numPr>
        <w:numId w:val="3"/>
      </w:numPr>
      <w:tabs>
        <w:tab w:val="clear" w:pos="3240"/>
        <w:tab w:val="left" w:pos="2520"/>
        <w:tab w:val="left" w:pos="3384"/>
      </w:tabs>
      <w:ind w:left="3384"/>
    </w:pPr>
  </w:style>
  <w:style w:type="paragraph" w:customStyle="1" w:styleId="Text11111para">
    <w:name w:val="Text 1.1.1.1.1 # para"/>
    <w:basedOn w:val="Text1111para"/>
    <w:rsid w:val="00B07420"/>
    <w:pPr>
      <w:tabs>
        <w:tab w:val="clear" w:pos="3024"/>
        <w:tab w:val="left" w:pos="4032"/>
      </w:tabs>
      <w:ind w:left="4032" w:hanging="1008"/>
    </w:pPr>
  </w:style>
  <w:style w:type="paragraph" w:customStyle="1" w:styleId="Text1111para">
    <w:name w:val="Text 1.1.1.1 # para"/>
    <w:basedOn w:val="Normal"/>
    <w:rsid w:val="00B07420"/>
    <w:pPr>
      <w:tabs>
        <w:tab w:val="left" w:pos="3024"/>
      </w:tabs>
      <w:ind w:left="3024" w:hanging="864"/>
    </w:pPr>
    <w:rPr>
      <w:rFonts w:cs="Times New Roman"/>
      <w:szCs w:val="24"/>
    </w:rPr>
  </w:style>
  <w:style w:type="paragraph" w:customStyle="1" w:styleId="Text10block">
    <w:name w:val="Text 1.0 block"/>
    <w:basedOn w:val="Normal"/>
    <w:rsid w:val="00B07420"/>
    <w:pPr>
      <w:ind w:left="720"/>
    </w:pPr>
  </w:style>
  <w:style w:type="paragraph" w:customStyle="1" w:styleId="Table1bulletlastsingle">
    <w:name w:val="Table 1 bullet last.single"/>
    <w:basedOn w:val="Normal"/>
    <w:rsid w:val="00B07420"/>
    <w:pPr>
      <w:numPr>
        <w:numId w:val="4"/>
      </w:numPr>
      <w:tabs>
        <w:tab w:val="clear" w:pos="360"/>
        <w:tab w:val="left" w:pos="187"/>
      </w:tabs>
      <w:spacing w:before="40" w:after="40"/>
      <w:ind w:left="187" w:hanging="187"/>
    </w:pPr>
    <w:rPr>
      <w:rFonts w:ascii="Arial" w:hAnsi="Arial" w:cs="Times New Roman"/>
      <w:sz w:val="18"/>
    </w:rPr>
  </w:style>
  <w:style w:type="character" w:styleId="Hyperlink">
    <w:name w:val="Hyperlink"/>
    <w:basedOn w:val="DefaultParagraphFont"/>
    <w:uiPriority w:val="99"/>
    <w:rsid w:val="00B07420"/>
    <w:rPr>
      <w:color w:val="0000FF"/>
      <w:u w:val="single"/>
    </w:rPr>
  </w:style>
  <w:style w:type="paragraph" w:customStyle="1" w:styleId="Tablespacer">
    <w:name w:val="Table spacer"/>
    <w:basedOn w:val="Normal"/>
    <w:rsid w:val="001C441C"/>
    <w:pPr>
      <w:spacing w:before="40" w:after="40"/>
    </w:pPr>
    <w:rPr>
      <w:rFonts w:cs="Times New Roman"/>
      <w:color w:val="C0C0C0"/>
      <w:sz w:val="12"/>
    </w:rPr>
  </w:style>
  <w:style w:type="paragraph" w:styleId="FootnoteText">
    <w:name w:val="footnote text"/>
    <w:basedOn w:val="Normal"/>
    <w:semiHidden/>
    <w:rsid w:val="00B07420"/>
    <w:pPr>
      <w:spacing w:after="0"/>
    </w:pPr>
    <w:rPr>
      <w:sz w:val="18"/>
    </w:rPr>
  </w:style>
  <w:style w:type="paragraph" w:customStyle="1" w:styleId="Text111block">
    <w:name w:val="Text 1.1.1 block"/>
    <w:basedOn w:val="Text11block"/>
    <w:rsid w:val="00B07420"/>
    <w:pPr>
      <w:ind w:left="2160"/>
    </w:pPr>
    <w:rPr>
      <w:rFonts w:cs="Times New Roman"/>
      <w:szCs w:val="24"/>
    </w:rPr>
  </w:style>
  <w:style w:type="paragraph" w:customStyle="1" w:styleId="Text11block">
    <w:name w:val="Text 1.1 block"/>
    <w:basedOn w:val="Normal"/>
    <w:rsid w:val="00B07420"/>
    <w:pPr>
      <w:ind w:left="1440"/>
    </w:pPr>
    <w:rPr>
      <w:bCs/>
      <w:iCs/>
    </w:rPr>
  </w:style>
  <w:style w:type="paragraph" w:customStyle="1" w:styleId="Text10list1">
    <w:name w:val="Text 1.0 list 1"/>
    <w:basedOn w:val="Normal"/>
    <w:rsid w:val="00B07420"/>
    <w:pPr>
      <w:tabs>
        <w:tab w:val="left" w:pos="1267"/>
      </w:tabs>
      <w:ind w:left="1267" w:hanging="547"/>
    </w:pPr>
  </w:style>
  <w:style w:type="paragraph" w:customStyle="1" w:styleId="Text10bulletSS">
    <w:name w:val="Text 1.0 bulletSS"/>
    <w:basedOn w:val="Text10bullet"/>
    <w:rsid w:val="00B07420"/>
    <w:pPr>
      <w:spacing w:after="0"/>
    </w:pPr>
  </w:style>
  <w:style w:type="paragraph" w:customStyle="1" w:styleId="Text11bulletSS">
    <w:name w:val="Text 1.1 bulletSS"/>
    <w:basedOn w:val="Text11bullet"/>
    <w:rsid w:val="00B07420"/>
    <w:pPr>
      <w:spacing w:after="0"/>
    </w:pPr>
  </w:style>
  <w:style w:type="paragraph" w:customStyle="1" w:styleId="Text11list1">
    <w:name w:val="Text 1.1 list 1"/>
    <w:basedOn w:val="Normal"/>
    <w:rsid w:val="00B07420"/>
    <w:pPr>
      <w:tabs>
        <w:tab w:val="left" w:pos="1987"/>
      </w:tabs>
      <w:ind w:left="1987" w:hanging="547"/>
    </w:pPr>
    <w:rPr>
      <w:rFonts w:cs="Times New Roman"/>
      <w:bCs/>
      <w:iCs/>
      <w:szCs w:val="24"/>
    </w:rPr>
  </w:style>
  <w:style w:type="paragraph" w:customStyle="1" w:styleId="Text11list1bullet">
    <w:name w:val="Text 1.1 list 1 bullet"/>
    <w:basedOn w:val="Text11bullet"/>
    <w:rsid w:val="00B07420"/>
    <w:pPr>
      <w:tabs>
        <w:tab w:val="clear" w:pos="1800"/>
        <w:tab w:val="left" w:pos="2347"/>
      </w:tabs>
      <w:ind w:left="2347"/>
    </w:pPr>
  </w:style>
  <w:style w:type="paragraph" w:customStyle="1" w:styleId="Text11list1bulletSS">
    <w:name w:val="Text 1.1 list 1 bulletSS"/>
    <w:basedOn w:val="Text11list1bullet"/>
    <w:rsid w:val="00B07420"/>
    <w:pPr>
      <w:spacing w:after="0"/>
    </w:pPr>
  </w:style>
  <w:style w:type="paragraph" w:customStyle="1" w:styleId="Text11list2">
    <w:name w:val="Text 1.1 list 2"/>
    <w:basedOn w:val="Text11list1"/>
    <w:rsid w:val="00B07420"/>
    <w:pPr>
      <w:tabs>
        <w:tab w:val="clear" w:pos="1987"/>
        <w:tab w:val="left" w:pos="2520"/>
      </w:tabs>
      <w:ind w:left="2520" w:hanging="533"/>
    </w:pPr>
  </w:style>
  <w:style w:type="paragraph" w:customStyle="1" w:styleId="Text111list1">
    <w:name w:val="Text 1.1.1 list 1"/>
    <w:basedOn w:val="Normal"/>
    <w:rsid w:val="00B07420"/>
    <w:pPr>
      <w:tabs>
        <w:tab w:val="left" w:pos="2707"/>
      </w:tabs>
      <w:ind w:left="2700" w:hanging="540"/>
    </w:pPr>
    <w:rPr>
      <w:rFonts w:cs="Times New Roman"/>
      <w:bCs/>
      <w:iCs/>
      <w:szCs w:val="24"/>
    </w:rPr>
  </w:style>
  <w:style w:type="paragraph" w:customStyle="1" w:styleId="Text111list2">
    <w:name w:val="Text 1.1.1 list 2"/>
    <w:basedOn w:val="Text111list1"/>
    <w:rsid w:val="00B545FA"/>
    <w:pPr>
      <w:tabs>
        <w:tab w:val="clear" w:pos="2707"/>
        <w:tab w:val="left" w:pos="3240"/>
      </w:tabs>
      <w:ind w:left="3254" w:hanging="547"/>
    </w:pPr>
  </w:style>
  <w:style w:type="paragraph" w:customStyle="1" w:styleId="Text111bulletSS">
    <w:name w:val="Text 1.1.1 bulletSS"/>
    <w:basedOn w:val="Text111bullet"/>
    <w:rsid w:val="00B07420"/>
    <w:pPr>
      <w:spacing w:after="0"/>
    </w:pPr>
  </w:style>
  <w:style w:type="paragraph" w:customStyle="1" w:styleId="Text10list1SS">
    <w:name w:val="Text 1.0 list 1SS"/>
    <w:basedOn w:val="Text10list1"/>
    <w:rsid w:val="00B07420"/>
    <w:pPr>
      <w:spacing w:after="0"/>
    </w:pPr>
  </w:style>
  <w:style w:type="paragraph" w:customStyle="1" w:styleId="Text10list2">
    <w:name w:val="Text 1.0 list 2"/>
    <w:basedOn w:val="Text10list1"/>
    <w:rsid w:val="00B07420"/>
    <w:pPr>
      <w:tabs>
        <w:tab w:val="clear" w:pos="1267"/>
        <w:tab w:val="left" w:pos="1800"/>
      </w:tabs>
      <w:ind w:left="1800" w:hanging="533"/>
    </w:pPr>
  </w:style>
  <w:style w:type="paragraph" w:customStyle="1" w:styleId="Text10list2SS">
    <w:name w:val="Text 1.0 list 2SS"/>
    <w:basedOn w:val="Text10list2"/>
    <w:rsid w:val="00B07420"/>
    <w:pPr>
      <w:spacing w:after="0"/>
    </w:pPr>
  </w:style>
  <w:style w:type="paragraph" w:customStyle="1" w:styleId="Text11list1SS">
    <w:name w:val="Text 1.1 list 1SS"/>
    <w:basedOn w:val="Text11list1"/>
    <w:rsid w:val="00B07420"/>
    <w:pPr>
      <w:spacing w:after="0"/>
    </w:pPr>
  </w:style>
  <w:style w:type="paragraph" w:customStyle="1" w:styleId="Text11list2SS">
    <w:name w:val="Text 1.1 list 2SS"/>
    <w:basedOn w:val="Text11list2"/>
    <w:rsid w:val="00B07420"/>
    <w:pPr>
      <w:spacing w:after="0"/>
    </w:pPr>
  </w:style>
  <w:style w:type="paragraph" w:customStyle="1" w:styleId="Text10list1bullet">
    <w:name w:val="Text 1.0 list 1 bullet"/>
    <w:basedOn w:val="Text10bullet"/>
    <w:rsid w:val="00B07420"/>
    <w:pPr>
      <w:tabs>
        <w:tab w:val="clear" w:pos="1080"/>
        <w:tab w:val="left" w:pos="1613"/>
      </w:tabs>
      <w:ind w:left="1627"/>
    </w:pPr>
  </w:style>
  <w:style w:type="paragraph" w:customStyle="1" w:styleId="Text10list1bulletSS">
    <w:name w:val="Text 1.0 list 1 bulletSS"/>
    <w:basedOn w:val="Text10list1bullet"/>
    <w:rsid w:val="00B07420"/>
    <w:pPr>
      <w:spacing w:after="0"/>
    </w:pPr>
  </w:style>
  <w:style w:type="paragraph" w:customStyle="1" w:styleId="Text10list2bullet">
    <w:name w:val="Text 1.0 list 2 bullet"/>
    <w:basedOn w:val="Text10list1bullet"/>
    <w:rsid w:val="00B07420"/>
    <w:pPr>
      <w:tabs>
        <w:tab w:val="clear" w:pos="1613"/>
        <w:tab w:val="left" w:pos="2160"/>
      </w:tabs>
      <w:ind w:left="2160"/>
    </w:pPr>
  </w:style>
  <w:style w:type="paragraph" w:customStyle="1" w:styleId="Text10list2bulletSS">
    <w:name w:val="Text 1.0 list 2 bulletSS"/>
    <w:basedOn w:val="Text10list2bullet"/>
    <w:rsid w:val="00B07420"/>
    <w:pPr>
      <w:spacing w:after="0"/>
    </w:pPr>
  </w:style>
  <w:style w:type="paragraph" w:customStyle="1" w:styleId="Text11list2bullet">
    <w:name w:val="Text 1.1 list 2 bullet"/>
    <w:basedOn w:val="Text11list1bullet"/>
    <w:rsid w:val="00B07420"/>
    <w:pPr>
      <w:tabs>
        <w:tab w:val="clear" w:pos="2347"/>
        <w:tab w:val="left" w:pos="2520"/>
      </w:tabs>
      <w:ind w:left="2520"/>
    </w:pPr>
  </w:style>
  <w:style w:type="paragraph" w:customStyle="1" w:styleId="Text11list2bulletSS">
    <w:name w:val="Text 1.1 list 2 bulletSS"/>
    <w:basedOn w:val="Text11list2bullet"/>
    <w:rsid w:val="00B07420"/>
    <w:pPr>
      <w:spacing w:after="0"/>
    </w:pPr>
  </w:style>
  <w:style w:type="paragraph" w:customStyle="1" w:styleId="Text111list1SS">
    <w:name w:val="Text 1.1.1 list 1SS"/>
    <w:basedOn w:val="Text111list1"/>
    <w:rsid w:val="00B07420"/>
    <w:pPr>
      <w:spacing w:after="0"/>
      <w:ind w:left="2707" w:hanging="547"/>
    </w:pPr>
  </w:style>
  <w:style w:type="paragraph" w:customStyle="1" w:styleId="Text111list1bullet">
    <w:name w:val="Text 1.1.1 list 1 bullet"/>
    <w:basedOn w:val="Text111bullet"/>
    <w:rsid w:val="00B07420"/>
    <w:pPr>
      <w:tabs>
        <w:tab w:val="clear" w:pos="2520"/>
        <w:tab w:val="left" w:pos="3067"/>
      </w:tabs>
      <w:ind w:left="3067"/>
    </w:pPr>
  </w:style>
  <w:style w:type="paragraph" w:customStyle="1" w:styleId="Text111list1bulletSS">
    <w:name w:val="Text 1.1.1 list 1 bulletSS"/>
    <w:basedOn w:val="Text111list1bullet"/>
    <w:rsid w:val="00B07420"/>
    <w:pPr>
      <w:spacing w:after="0"/>
    </w:pPr>
  </w:style>
  <w:style w:type="paragraph" w:customStyle="1" w:styleId="Text111list2SS">
    <w:name w:val="Text 1.1.1 list 2SS"/>
    <w:basedOn w:val="Text111list2"/>
    <w:rsid w:val="00B07420"/>
    <w:pPr>
      <w:spacing w:after="0"/>
    </w:pPr>
  </w:style>
  <w:style w:type="paragraph" w:customStyle="1" w:styleId="Text111list2bullet">
    <w:name w:val="Text 1.1.1 list 2 bullet"/>
    <w:basedOn w:val="Text111list1bullet"/>
    <w:rsid w:val="00B07420"/>
    <w:pPr>
      <w:tabs>
        <w:tab w:val="clear" w:pos="3067"/>
        <w:tab w:val="left" w:pos="3614"/>
      </w:tabs>
      <w:ind w:left="3614"/>
    </w:pPr>
  </w:style>
  <w:style w:type="paragraph" w:customStyle="1" w:styleId="Text111list2bulletSS">
    <w:name w:val="Text 1.1.1 list 2 bulletSS"/>
    <w:basedOn w:val="Text111list2bullet"/>
    <w:rsid w:val="00B07420"/>
    <w:pPr>
      <w:spacing w:after="0"/>
    </w:pPr>
  </w:style>
  <w:style w:type="paragraph" w:customStyle="1" w:styleId="Text1111bulletSS">
    <w:name w:val="Text 1.1.1.1 bulletSS"/>
    <w:basedOn w:val="Text1111bullet"/>
    <w:rsid w:val="00B07420"/>
    <w:pPr>
      <w:spacing w:after="0"/>
    </w:pPr>
  </w:style>
  <w:style w:type="paragraph" w:customStyle="1" w:styleId="Text1111list1">
    <w:name w:val="Text 1.1.1.1 list 1"/>
    <w:basedOn w:val="Text1111block"/>
    <w:rsid w:val="00B07420"/>
    <w:pPr>
      <w:tabs>
        <w:tab w:val="left" w:pos="3586"/>
      </w:tabs>
      <w:ind w:left="3586" w:hanging="562"/>
    </w:pPr>
  </w:style>
  <w:style w:type="paragraph" w:customStyle="1" w:styleId="Text1111list1SS">
    <w:name w:val="Text 1.1.1.1 list 1SS"/>
    <w:basedOn w:val="Text1111list1"/>
    <w:rsid w:val="00B07420"/>
    <w:pPr>
      <w:spacing w:after="0"/>
    </w:pPr>
  </w:style>
  <w:style w:type="paragraph" w:customStyle="1" w:styleId="Text1111list1bullet">
    <w:name w:val="Text 1.1.1.1 list 1 bullet"/>
    <w:basedOn w:val="Text111bullet"/>
    <w:rsid w:val="00B07420"/>
    <w:pPr>
      <w:tabs>
        <w:tab w:val="clear" w:pos="2520"/>
        <w:tab w:val="left" w:pos="3946"/>
      </w:tabs>
      <w:ind w:left="3946"/>
    </w:pPr>
  </w:style>
  <w:style w:type="paragraph" w:customStyle="1" w:styleId="Text1111list1bulletSS">
    <w:name w:val="Text 1.1.1.1 list 1 bulletSS"/>
    <w:basedOn w:val="Text1111list1bullet"/>
    <w:rsid w:val="00B07420"/>
    <w:pPr>
      <w:spacing w:after="0"/>
    </w:pPr>
  </w:style>
  <w:style w:type="paragraph" w:customStyle="1" w:styleId="Text1111list2">
    <w:name w:val="Text 1.1.1.1 list 2"/>
    <w:basedOn w:val="Text1111list1"/>
    <w:rsid w:val="00B07420"/>
    <w:pPr>
      <w:tabs>
        <w:tab w:val="clear" w:pos="3586"/>
        <w:tab w:val="left" w:pos="4118"/>
      </w:tabs>
      <w:ind w:left="4119" w:hanging="533"/>
    </w:pPr>
  </w:style>
  <w:style w:type="paragraph" w:customStyle="1" w:styleId="Text1111list2SS">
    <w:name w:val="Text 1.1.1.1 list 2SS"/>
    <w:basedOn w:val="Text1111list2"/>
    <w:rsid w:val="00B07420"/>
    <w:pPr>
      <w:spacing w:after="0"/>
    </w:pPr>
  </w:style>
  <w:style w:type="paragraph" w:customStyle="1" w:styleId="Text1111list2bullet">
    <w:name w:val="Text 1.1.1.1 list 2 bullet"/>
    <w:basedOn w:val="Text1111list1bullet"/>
    <w:rsid w:val="00B07420"/>
    <w:pPr>
      <w:tabs>
        <w:tab w:val="clear" w:pos="3946"/>
        <w:tab w:val="left" w:pos="4478"/>
      </w:tabs>
      <w:ind w:left="4478"/>
    </w:pPr>
  </w:style>
  <w:style w:type="paragraph" w:customStyle="1" w:styleId="Text1111list2bulletSS">
    <w:name w:val="Text 1.1.1.1 list 2 bulletSS"/>
    <w:basedOn w:val="Text1111list2bullet"/>
    <w:rsid w:val="00B07420"/>
    <w:pPr>
      <w:spacing w:after="0"/>
    </w:pPr>
  </w:style>
  <w:style w:type="paragraph" w:customStyle="1" w:styleId="Text11111block">
    <w:name w:val="Text 1.1.1.1.1 block"/>
    <w:basedOn w:val="Text1111block"/>
    <w:rsid w:val="00B07420"/>
    <w:pPr>
      <w:ind w:left="4032"/>
    </w:pPr>
  </w:style>
  <w:style w:type="paragraph" w:customStyle="1" w:styleId="Text11111bullet">
    <w:name w:val="Text 1.1.1.1.1 bullet"/>
    <w:basedOn w:val="Text1111bullet"/>
    <w:rsid w:val="00B07420"/>
    <w:pPr>
      <w:tabs>
        <w:tab w:val="clear" w:pos="3384"/>
        <w:tab w:val="left" w:pos="4450"/>
      </w:tabs>
      <w:ind w:left="4450"/>
    </w:pPr>
  </w:style>
  <w:style w:type="paragraph" w:customStyle="1" w:styleId="Text11111bulletSS">
    <w:name w:val="Text 1.1.1.1.1 bulletSS"/>
    <w:basedOn w:val="Text11111bullet"/>
    <w:rsid w:val="00B07420"/>
    <w:pPr>
      <w:spacing w:after="0"/>
    </w:pPr>
  </w:style>
  <w:style w:type="paragraph" w:customStyle="1" w:styleId="Text11111list1">
    <w:name w:val="Text 1.1.1.1.1 list 1"/>
    <w:basedOn w:val="Text1111list1"/>
    <w:rsid w:val="00B07420"/>
    <w:pPr>
      <w:tabs>
        <w:tab w:val="clear" w:pos="3586"/>
        <w:tab w:val="left" w:pos="4651"/>
      </w:tabs>
      <w:ind w:left="4652"/>
    </w:pPr>
  </w:style>
  <w:style w:type="paragraph" w:customStyle="1" w:styleId="Text11111list1SS">
    <w:name w:val="Text 1.1.1.1.1 list 1SS"/>
    <w:basedOn w:val="Text11111list1"/>
    <w:rsid w:val="00B07420"/>
    <w:pPr>
      <w:spacing w:after="0"/>
    </w:pPr>
  </w:style>
  <w:style w:type="paragraph" w:customStyle="1" w:styleId="Text11111list1bullet">
    <w:name w:val="Text 1.1.1.1.1 list 1 bullet"/>
    <w:basedOn w:val="Text1111list1bullet"/>
    <w:rsid w:val="00B07420"/>
    <w:pPr>
      <w:tabs>
        <w:tab w:val="clear" w:pos="3946"/>
        <w:tab w:val="left" w:pos="5011"/>
      </w:tabs>
      <w:ind w:left="5011"/>
    </w:pPr>
  </w:style>
  <w:style w:type="paragraph" w:customStyle="1" w:styleId="Text11111list1bulletSS">
    <w:name w:val="Text 1.1.1.1.1 list 1 bulletSS"/>
    <w:basedOn w:val="Text11111list1bullet"/>
    <w:rsid w:val="00B07420"/>
    <w:pPr>
      <w:spacing w:after="0"/>
    </w:pPr>
  </w:style>
  <w:style w:type="paragraph" w:customStyle="1" w:styleId="Text11111list2">
    <w:name w:val="Text 1.1.1.1.1 list 2"/>
    <w:basedOn w:val="Text1111list2"/>
    <w:rsid w:val="00B07420"/>
    <w:pPr>
      <w:tabs>
        <w:tab w:val="clear" w:pos="4118"/>
        <w:tab w:val="left" w:pos="5544"/>
      </w:tabs>
      <w:ind w:left="5544"/>
    </w:pPr>
  </w:style>
  <w:style w:type="paragraph" w:customStyle="1" w:styleId="Text11111list2SS">
    <w:name w:val="Text 1.1.1.1.1 list 2SS"/>
    <w:basedOn w:val="Text11111list2"/>
    <w:rsid w:val="00B07420"/>
    <w:pPr>
      <w:spacing w:after="0"/>
    </w:pPr>
  </w:style>
  <w:style w:type="paragraph" w:customStyle="1" w:styleId="Text11111list2bullet">
    <w:name w:val="Text 1.1.1.1.1 list 2 bullet"/>
    <w:basedOn w:val="Text1111list2bullet"/>
    <w:rsid w:val="00B07420"/>
    <w:pPr>
      <w:tabs>
        <w:tab w:val="clear" w:pos="4478"/>
        <w:tab w:val="left" w:pos="5904"/>
      </w:tabs>
      <w:ind w:left="5904"/>
    </w:pPr>
  </w:style>
  <w:style w:type="paragraph" w:customStyle="1" w:styleId="Text11111list2bulletSS">
    <w:name w:val="Text 1.1.1.1.1 list 2 bulletSS"/>
    <w:basedOn w:val="Text11111list2bullet"/>
    <w:rsid w:val="00B07420"/>
    <w:pPr>
      <w:spacing w:after="0"/>
    </w:pPr>
  </w:style>
  <w:style w:type="paragraph" w:customStyle="1" w:styleId="buttons">
    <w:name w:val="buttons"/>
    <w:basedOn w:val="Normal"/>
    <w:rsid w:val="00B07420"/>
    <w:pPr>
      <w:spacing w:after="0"/>
    </w:pPr>
    <w:rPr>
      <w:rFonts w:ascii="Arial" w:hAnsi="Arial"/>
      <w:kern w:val="32"/>
      <w:sz w:val="16"/>
    </w:rPr>
  </w:style>
  <w:style w:type="character" w:styleId="FollowedHyperlink">
    <w:name w:val="FollowedHyperlink"/>
    <w:basedOn w:val="DefaultParagraphFont"/>
    <w:rsid w:val="00B07420"/>
    <w:rPr>
      <w:color w:val="800080"/>
      <w:u w:val="single"/>
    </w:rPr>
  </w:style>
  <w:style w:type="character" w:styleId="FootnoteReference">
    <w:name w:val="footnote reference"/>
    <w:basedOn w:val="DefaultParagraphFont"/>
    <w:semiHidden/>
    <w:rsid w:val="00B07420"/>
    <w:rPr>
      <w:vertAlign w:val="superscript"/>
    </w:rPr>
  </w:style>
  <w:style w:type="paragraph" w:customStyle="1" w:styleId="Text10blockNOTE">
    <w:name w:val="Text 1.0 block NOTE"/>
    <w:basedOn w:val="Normal"/>
    <w:rsid w:val="00B07420"/>
    <w:pPr>
      <w:tabs>
        <w:tab w:val="left" w:pos="1584"/>
      </w:tabs>
      <w:ind w:left="1584" w:hanging="864"/>
    </w:pPr>
  </w:style>
  <w:style w:type="paragraph" w:customStyle="1" w:styleId="Text11blockNOTE">
    <w:name w:val="Text 1.1 block NOTE"/>
    <w:basedOn w:val="Text11block"/>
    <w:rsid w:val="00B07420"/>
    <w:pPr>
      <w:tabs>
        <w:tab w:val="left" w:pos="2304"/>
      </w:tabs>
      <w:ind w:left="2304" w:hanging="864"/>
    </w:pPr>
  </w:style>
  <w:style w:type="paragraph" w:customStyle="1" w:styleId="Text111blockNOTE">
    <w:name w:val="Text 1.1.1 block NOTE"/>
    <w:basedOn w:val="Normal"/>
    <w:rsid w:val="00B07420"/>
    <w:pPr>
      <w:tabs>
        <w:tab w:val="left" w:pos="3024"/>
      </w:tabs>
      <w:ind w:left="3024" w:hanging="864"/>
    </w:pPr>
    <w:rPr>
      <w:rFonts w:cs="Times New Roman"/>
      <w:bCs/>
      <w:iCs/>
      <w:szCs w:val="24"/>
    </w:rPr>
  </w:style>
  <w:style w:type="paragraph" w:customStyle="1" w:styleId="PrintedorOffline">
    <w:name w:val="&quot;Printed or Offline"/>
    <w:basedOn w:val="Heading1"/>
    <w:rsid w:val="00B07420"/>
    <w:pPr>
      <w:keepNext w:val="0"/>
      <w:numPr>
        <w:numId w:val="0"/>
      </w:numPr>
      <w:pBdr>
        <w:top w:val="none" w:sz="0" w:space="0" w:color="auto"/>
        <w:bottom w:val="none" w:sz="0" w:space="0" w:color="auto"/>
      </w:pBdr>
      <w:tabs>
        <w:tab w:val="left" w:pos="720"/>
      </w:tabs>
      <w:spacing w:before="0" w:after="200"/>
      <w:ind w:left="720" w:hanging="720"/>
      <w:jc w:val="center"/>
    </w:pPr>
    <w:rPr>
      <w:sz w:val="18"/>
    </w:rPr>
  </w:style>
  <w:style w:type="paragraph" w:customStyle="1" w:styleId="Text11111blockNOTE">
    <w:name w:val="Text 1.1.1.1.1 block NOTE"/>
    <w:basedOn w:val="Text11111block"/>
    <w:rsid w:val="00B07420"/>
    <w:pPr>
      <w:tabs>
        <w:tab w:val="left" w:pos="4896"/>
      </w:tabs>
      <w:ind w:left="4896" w:hanging="864"/>
    </w:pPr>
  </w:style>
  <w:style w:type="paragraph" w:customStyle="1" w:styleId="Text1111blockNOTE">
    <w:name w:val="Text 1.1.1.1 block NOTE"/>
    <w:basedOn w:val="Text1111block"/>
    <w:rsid w:val="00B07420"/>
    <w:pPr>
      <w:tabs>
        <w:tab w:val="left" w:pos="3888"/>
      </w:tabs>
      <w:ind w:left="3888" w:hanging="864"/>
    </w:pPr>
  </w:style>
  <w:style w:type="paragraph" w:customStyle="1" w:styleId="Table">
    <w:name w:val="Table"/>
    <w:basedOn w:val="Normal"/>
    <w:link w:val="TableChar"/>
    <w:rsid w:val="00B07420"/>
    <w:pPr>
      <w:spacing w:before="40" w:after="40"/>
    </w:pPr>
    <w:rPr>
      <w:rFonts w:ascii="Arial" w:hAnsi="Arial" w:cs="Times New Roman"/>
      <w:sz w:val="18"/>
    </w:rPr>
  </w:style>
  <w:style w:type="paragraph" w:customStyle="1" w:styleId="TableHeader">
    <w:name w:val="Table Header"/>
    <w:basedOn w:val="Normal"/>
    <w:rsid w:val="00B07420"/>
    <w:pPr>
      <w:keepNext/>
      <w:spacing w:before="60" w:after="60"/>
      <w:jc w:val="center"/>
    </w:pPr>
    <w:rPr>
      <w:rFonts w:ascii="Arial" w:hAnsi="Arial"/>
      <w:b/>
      <w:sz w:val="18"/>
    </w:rPr>
  </w:style>
  <w:style w:type="paragraph" w:customStyle="1" w:styleId="Footertext1">
    <w:name w:val="Footer text 1"/>
    <w:basedOn w:val="Footer"/>
    <w:rsid w:val="00607451"/>
    <w:pPr>
      <w:pBdr>
        <w:top w:val="none" w:sz="0" w:space="0" w:color="auto"/>
      </w:pBdr>
    </w:pPr>
    <w:rPr>
      <w:rFonts w:ascii="CG Times" w:hAnsi="CG Times"/>
      <w:sz w:val="18"/>
      <w:szCs w:val="18"/>
    </w:rPr>
  </w:style>
  <w:style w:type="paragraph" w:customStyle="1" w:styleId="Table1bulletmulti">
    <w:name w:val="Table 1 bullet multi"/>
    <w:basedOn w:val="Table1bulletlastsingle"/>
    <w:rsid w:val="00B07420"/>
    <w:pPr>
      <w:spacing w:after="0"/>
    </w:pPr>
  </w:style>
  <w:style w:type="paragraph" w:customStyle="1" w:styleId="TableNote">
    <w:name w:val="Table Note"/>
    <w:basedOn w:val="Table"/>
    <w:rsid w:val="00B07420"/>
    <w:pPr>
      <w:tabs>
        <w:tab w:val="left" w:pos="936"/>
      </w:tabs>
      <w:spacing w:before="60" w:after="60"/>
      <w:ind w:left="936" w:hanging="936"/>
    </w:pPr>
    <w:rPr>
      <w:rFonts w:cs="Vrinda"/>
    </w:rPr>
  </w:style>
  <w:style w:type="paragraph" w:customStyle="1" w:styleId="Table2dashlastsingle">
    <w:name w:val="Table 2 dash last.single"/>
    <w:basedOn w:val="Normal"/>
    <w:rsid w:val="00434B3D"/>
    <w:pPr>
      <w:numPr>
        <w:numId w:val="9"/>
      </w:numPr>
      <w:tabs>
        <w:tab w:val="left" w:pos="461"/>
      </w:tabs>
      <w:spacing w:before="40" w:after="40"/>
      <w:ind w:left="475" w:hanging="288"/>
    </w:pPr>
    <w:rPr>
      <w:rFonts w:ascii="Arial" w:hAnsi="Arial"/>
      <w:sz w:val="18"/>
    </w:rPr>
  </w:style>
  <w:style w:type="paragraph" w:customStyle="1" w:styleId="ChartPlacement">
    <w:name w:val="Chart Placement"/>
    <w:basedOn w:val="Heading1"/>
    <w:rsid w:val="0040270B"/>
    <w:pPr>
      <w:keepNext w:val="0"/>
      <w:widowControl w:val="0"/>
      <w:numPr>
        <w:numId w:val="0"/>
      </w:numPr>
      <w:pBdr>
        <w:top w:val="none" w:sz="0" w:space="0" w:color="auto"/>
        <w:bottom w:val="none" w:sz="0" w:space="0" w:color="auto"/>
      </w:pBdr>
      <w:spacing w:before="0" w:after="360"/>
      <w:jc w:val="center"/>
    </w:pPr>
  </w:style>
  <w:style w:type="paragraph" w:customStyle="1" w:styleId="Footertext2">
    <w:name w:val="Footer text 2"/>
    <w:basedOn w:val="Footer"/>
    <w:rsid w:val="00607451"/>
    <w:pPr>
      <w:pBdr>
        <w:top w:val="none" w:sz="0" w:space="0" w:color="auto"/>
      </w:pBdr>
      <w:spacing w:before="0"/>
    </w:pPr>
    <w:rPr>
      <w:rFonts w:ascii="CG Times" w:hAnsi="CG Times"/>
      <w:sz w:val="18"/>
      <w:szCs w:val="18"/>
    </w:rPr>
  </w:style>
  <w:style w:type="paragraph" w:customStyle="1" w:styleId="logo">
    <w:name w:val="logo"/>
    <w:basedOn w:val="Header"/>
    <w:rsid w:val="00B07420"/>
    <w:pPr>
      <w:spacing w:after="0"/>
      <w:ind w:left="-72"/>
    </w:pPr>
  </w:style>
  <w:style w:type="paragraph" w:customStyle="1" w:styleId="Table2dashmulti">
    <w:name w:val="Table 2 dash multi"/>
    <w:basedOn w:val="Table2dashlastsingle"/>
    <w:rsid w:val="00B07420"/>
    <w:pPr>
      <w:spacing w:after="0"/>
    </w:pPr>
  </w:style>
  <w:style w:type="paragraph" w:customStyle="1" w:styleId="Text10dashSS">
    <w:name w:val="Text 1.0 dashSS"/>
    <w:basedOn w:val="Normal"/>
    <w:rsid w:val="006176A9"/>
    <w:pPr>
      <w:numPr>
        <w:numId w:val="10"/>
      </w:numPr>
      <w:tabs>
        <w:tab w:val="left" w:pos="1440"/>
      </w:tabs>
      <w:spacing w:after="0"/>
      <w:ind w:left="1440"/>
    </w:pPr>
  </w:style>
  <w:style w:type="paragraph" w:customStyle="1" w:styleId="Text10dash">
    <w:name w:val="Text 1.0 dash"/>
    <w:basedOn w:val="Text10dashSS"/>
    <w:next w:val="Normal"/>
    <w:rsid w:val="00B07420"/>
    <w:pPr>
      <w:spacing w:after="200"/>
    </w:pPr>
  </w:style>
  <w:style w:type="paragraph" w:customStyle="1" w:styleId="Text11dash">
    <w:name w:val="Text 1.1 dash"/>
    <w:basedOn w:val="Normal"/>
    <w:rsid w:val="00B07420"/>
    <w:pPr>
      <w:numPr>
        <w:ilvl w:val="2"/>
        <w:numId w:val="5"/>
      </w:numPr>
      <w:tabs>
        <w:tab w:val="clear" w:pos="2448"/>
        <w:tab w:val="left" w:pos="2160"/>
      </w:tabs>
      <w:ind w:left="2160" w:hanging="360"/>
    </w:pPr>
  </w:style>
  <w:style w:type="paragraph" w:customStyle="1" w:styleId="Text11dashSS">
    <w:name w:val="Text 1.1 dashSS"/>
    <w:basedOn w:val="Text11dash"/>
    <w:rsid w:val="00B07420"/>
    <w:pPr>
      <w:spacing w:after="0"/>
    </w:pPr>
  </w:style>
  <w:style w:type="paragraph" w:customStyle="1" w:styleId="FigureTitle">
    <w:name w:val="Figure Title"/>
    <w:basedOn w:val="Normal"/>
    <w:next w:val="Normal"/>
    <w:rsid w:val="00B07420"/>
    <w:pPr>
      <w:spacing w:before="200" w:after="280"/>
      <w:jc w:val="center"/>
    </w:pPr>
    <w:rPr>
      <w:rFonts w:ascii="Arial Narrow" w:hAnsi="Arial Narrow" w:cs="Times New Roman"/>
      <w:b/>
      <w:i/>
      <w:sz w:val="22"/>
    </w:rPr>
  </w:style>
  <w:style w:type="paragraph" w:customStyle="1" w:styleId="Text111dash">
    <w:name w:val="Text 1.1.1 dash"/>
    <w:basedOn w:val="Text11dash"/>
    <w:rsid w:val="00B07420"/>
    <w:pPr>
      <w:numPr>
        <w:numId w:val="6"/>
      </w:numPr>
      <w:tabs>
        <w:tab w:val="clear" w:pos="648"/>
        <w:tab w:val="clear" w:pos="2160"/>
        <w:tab w:val="left" w:pos="2900"/>
      </w:tabs>
      <w:ind w:left="2880" w:hanging="360"/>
    </w:pPr>
  </w:style>
  <w:style w:type="paragraph" w:customStyle="1" w:styleId="Text111dashSS">
    <w:name w:val="Text 1.1.1 dashSS"/>
    <w:basedOn w:val="Text111dash"/>
    <w:rsid w:val="00B07420"/>
    <w:pPr>
      <w:spacing w:after="0"/>
    </w:pPr>
  </w:style>
  <w:style w:type="paragraph" w:customStyle="1" w:styleId="Table3bulletmulti">
    <w:name w:val="Table 3 bullet multi"/>
    <w:basedOn w:val="Table1bulletmulti"/>
    <w:rsid w:val="00B07420"/>
    <w:pPr>
      <w:tabs>
        <w:tab w:val="clear" w:pos="187"/>
        <w:tab w:val="left" w:pos="662"/>
      </w:tabs>
      <w:ind w:left="662"/>
    </w:pPr>
  </w:style>
  <w:style w:type="paragraph" w:customStyle="1" w:styleId="Table3bulletlastsingle">
    <w:name w:val="Table 3 bullet last.single"/>
    <w:basedOn w:val="Table3bulletmulti"/>
    <w:rsid w:val="00B07420"/>
    <w:pPr>
      <w:spacing w:after="40"/>
    </w:pPr>
  </w:style>
  <w:style w:type="paragraph" w:customStyle="1" w:styleId="Text1111dash">
    <w:name w:val="Text 1.1.1.1 dash"/>
    <w:basedOn w:val="Text111dash"/>
    <w:rsid w:val="00B07420"/>
    <w:pPr>
      <w:tabs>
        <w:tab w:val="clear" w:pos="2900"/>
        <w:tab w:val="left" w:pos="3744"/>
      </w:tabs>
      <w:ind w:left="3744"/>
    </w:pPr>
  </w:style>
  <w:style w:type="paragraph" w:customStyle="1" w:styleId="Text1111dashSS">
    <w:name w:val="Text 1.1.1.1 dashSS"/>
    <w:basedOn w:val="Text1111dash"/>
    <w:rsid w:val="00B07420"/>
    <w:pPr>
      <w:spacing w:after="0"/>
    </w:pPr>
  </w:style>
  <w:style w:type="paragraph" w:customStyle="1" w:styleId="NAspace">
    <w:name w:val="NA space"/>
    <w:basedOn w:val="Normal"/>
    <w:rsid w:val="00B07420"/>
    <w:pPr>
      <w:spacing w:after="0"/>
      <w:ind w:left="720"/>
    </w:pPr>
    <w:rPr>
      <w:rFonts w:ascii="Arial" w:hAnsi="Arial" w:cs="Times New Roman"/>
      <w:color w:val="C0C0C0"/>
      <w:sz w:val="8"/>
    </w:rPr>
  </w:style>
  <w:style w:type="paragraph" w:customStyle="1" w:styleId="TableNotebulletmulti">
    <w:name w:val="Table Note bullet multi"/>
    <w:basedOn w:val="Table3bulletmulti"/>
    <w:rsid w:val="00A36422"/>
    <w:pPr>
      <w:tabs>
        <w:tab w:val="clear" w:pos="662"/>
        <w:tab w:val="left" w:pos="1080"/>
      </w:tabs>
      <w:spacing w:before="20"/>
      <w:ind w:left="1080" w:hanging="144"/>
    </w:pPr>
  </w:style>
  <w:style w:type="paragraph" w:customStyle="1" w:styleId="ChartTextbullet">
    <w:name w:val="Chart Text bullet"/>
    <w:basedOn w:val="ChartText"/>
    <w:rsid w:val="00B07420"/>
    <w:pPr>
      <w:numPr>
        <w:numId w:val="7"/>
      </w:numPr>
      <w:jc w:val="left"/>
    </w:pPr>
    <w:rPr>
      <w:sz w:val="16"/>
      <w:szCs w:val="16"/>
    </w:rPr>
  </w:style>
  <w:style w:type="paragraph" w:customStyle="1" w:styleId="TableNotebulletlastsingle">
    <w:name w:val="Table Note bullet last.single"/>
    <w:basedOn w:val="TableNotebulletmulti"/>
    <w:rsid w:val="00A36422"/>
    <w:pPr>
      <w:spacing w:after="40"/>
    </w:pPr>
  </w:style>
  <w:style w:type="paragraph" w:customStyle="1" w:styleId="DatesApprovalsL">
    <w:name w:val="Dates/Approvals (L)"/>
    <w:basedOn w:val="DatesApprovalsC"/>
    <w:rsid w:val="00607451"/>
    <w:pPr>
      <w:jc w:val="left"/>
    </w:pPr>
  </w:style>
  <w:style w:type="paragraph" w:customStyle="1" w:styleId="TableTitle">
    <w:name w:val="Table Title"/>
    <w:basedOn w:val="Normal"/>
    <w:rsid w:val="00E567CF"/>
    <w:pPr>
      <w:keepNext/>
      <w:spacing w:before="200" w:line="260" w:lineRule="atLeast"/>
      <w:jc w:val="center"/>
    </w:pPr>
    <w:rPr>
      <w:rFonts w:ascii="Arial Narrow" w:hAnsi="Arial Narrow" w:cs="Times New Roman"/>
      <w:b/>
      <w:i/>
      <w:sz w:val="23"/>
    </w:rPr>
  </w:style>
  <w:style w:type="paragraph" w:customStyle="1" w:styleId="TableTitleContManual">
    <w:name w:val="Table Title (Cont.) Manual"/>
    <w:basedOn w:val="Normal"/>
    <w:rsid w:val="00E567CF"/>
    <w:pPr>
      <w:keepNext/>
      <w:spacing w:before="200"/>
      <w:jc w:val="center"/>
    </w:pPr>
    <w:rPr>
      <w:rFonts w:ascii="Arial Narrow" w:hAnsi="Arial Narrow" w:cs="Times New Roman"/>
      <w:b/>
      <w:i/>
      <w:sz w:val="23"/>
    </w:rPr>
  </w:style>
  <w:style w:type="paragraph" w:customStyle="1" w:styleId="FigureTitleContManual">
    <w:name w:val="Figure Title (Cont.) Manual"/>
    <w:basedOn w:val="FigureTitle"/>
    <w:rsid w:val="00E567CF"/>
    <w:pPr>
      <w:spacing w:before="0"/>
    </w:pPr>
    <w:rPr>
      <w:sz w:val="23"/>
    </w:rPr>
  </w:style>
  <w:style w:type="paragraph" w:styleId="BalloonText">
    <w:name w:val="Balloon Text"/>
    <w:basedOn w:val="Normal"/>
    <w:link w:val="BalloonTextChar"/>
    <w:rsid w:val="006E6E9B"/>
    <w:pPr>
      <w:spacing w:after="0"/>
    </w:pPr>
    <w:rPr>
      <w:rFonts w:ascii="Tahoma" w:hAnsi="Tahoma" w:cs="Tahoma"/>
      <w:sz w:val="16"/>
      <w:szCs w:val="16"/>
    </w:rPr>
  </w:style>
  <w:style w:type="character" w:customStyle="1" w:styleId="BalloonTextChar">
    <w:name w:val="Balloon Text Char"/>
    <w:basedOn w:val="DefaultParagraphFont"/>
    <w:link w:val="BalloonText"/>
    <w:rsid w:val="006E6E9B"/>
    <w:rPr>
      <w:rFonts w:ascii="Tahoma" w:hAnsi="Tahoma" w:cs="Tahoma"/>
      <w:sz w:val="16"/>
      <w:szCs w:val="16"/>
    </w:rPr>
  </w:style>
  <w:style w:type="table" w:styleId="TableGrid">
    <w:name w:val="Table Grid"/>
    <w:basedOn w:val="TableNormal"/>
    <w:rsid w:val="00406C44"/>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C14FDC"/>
    <w:pPr>
      <w:widowControl w:val="0"/>
      <w:autoSpaceDE w:val="0"/>
      <w:autoSpaceDN w:val="0"/>
      <w:adjustRightInd w:val="0"/>
    </w:pPr>
    <w:rPr>
      <w:rFonts w:ascii="Arial" w:eastAsiaTheme="minorEastAsia" w:hAnsi="Arial" w:cs="Arial"/>
      <w:color w:val="000000"/>
      <w:sz w:val="24"/>
      <w:szCs w:val="24"/>
    </w:rPr>
  </w:style>
  <w:style w:type="character" w:customStyle="1" w:styleId="Heading6Char">
    <w:name w:val="Heading 6 Char"/>
    <w:basedOn w:val="DefaultParagraphFont"/>
    <w:link w:val="Heading6"/>
    <w:rsid w:val="00927AF3"/>
    <w:rPr>
      <w:rFonts w:ascii="Arial" w:hAnsi="Arial" w:cs="Arial"/>
      <w:b/>
      <w:bCs/>
      <w:sz w:val="24"/>
      <w:szCs w:val="24"/>
    </w:rPr>
  </w:style>
  <w:style w:type="character" w:customStyle="1" w:styleId="Heading7Char">
    <w:name w:val="Heading 7 Char"/>
    <w:basedOn w:val="DefaultParagraphFont"/>
    <w:link w:val="Heading7"/>
    <w:rsid w:val="00927AF3"/>
    <w:rPr>
      <w:rFonts w:ascii="Arial" w:hAnsi="Arial" w:cs="Arial"/>
      <w:b/>
      <w:sz w:val="24"/>
      <w:szCs w:val="24"/>
    </w:rPr>
  </w:style>
  <w:style w:type="character" w:customStyle="1" w:styleId="Heading8Char">
    <w:name w:val="Heading 8 Char"/>
    <w:basedOn w:val="DefaultParagraphFont"/>
    <w:link w:val="Heading8"/>
    <w:rsid w:val="00927AF3"/>
    <w:rPr>
      <w:i/>
      <w:iCs/>
      <w:sz w:val="24"/>
      <w:szCs w:val="24"/>
    </w:rPr>
  </w:style>
  <w:style w:type="character" w:customStyle="1" w:styleId="Heading9Char">
    <w:name w:val="Heading 9 Char"/>
    <w:basedOn w:val="DefaultParagraphFont"/>
    <w:link w:val="Heading9"/>
    <w:rsid w:val="00927AF3"/>
    <w:rPr>
      <w:rFonts w:ascii="Arial" w:hAnsi="Arial" w:cs="Arial"/>
      <w:sz w:val="22"/>
      <w:szCs w:val="22"/>
    </w:rPr>
  </w:style>
  <w:style w:type="paragraph" w:customStyle="1" w:styleId="Normaltext">
    <w:name w:val="Normal text"/>
    <w:basedOn w:val="Normal"/>
    <w:link w:val="NormaltextChar"/>
    <w:qFormat/>
    <w:rsid w:val="00927AF3"/>
    <w:pPr>
      <w:spacing w:after="120"/>
    </w:pPr>
    <w:rPr>
      <w:rFonts w:ascii="Arial" w:hAnsi="Arial" w:cs="Times New Roman"/>
      <w:sz w:val="22"/>
    </w:rPr>
  </w:style>
  <w:style w:type="character" w:customStyle="1" w:styleId="NormaltextChar">
    <w:name w:val="Normal text Char"/>
    <w:basedOn w:val="DefaultParagraphFont"/>
    <w:link w:val="Normaltext"/>
    <w:rsid w:val="00927AF3"/>
    <w:rPr>
      <w:rFonts w:ascii="Arial" w:hAnsi="Arial"/>
      <w:sz w:val="22"/>
    </w:rPr>
  </w:style>
  <w:style w:type="paragraph" w:customStyle="1" w:styleId="BodyText1">
    <w:name w:val="Body Text1"/>
    <w:basedOn w:val="Default"/>
    <w:link w:val="bodytextChar"/>
    <w:qFormat/>
    <w:rsid w:val="003F672F"/>
    <w:pPr>
      <w:ind w:left="720"/>
    </w:pPr>
    <w:rPr>
      <w:rFonts w:ascii="Times New Roman" w:hAnsi="Times New Roman" w:cs="Times New Roman"/>
      <w:color w:val="auto"/>
      <w:sz w:val="20"/>
      <w:szCs w:val="20"/>
    </w:rPr>
  </w:style>
  <w:style w:type="paragraph" w:customStyle="1" w:styleId="Bullet">
    <w:name w:val="Bullet"/>
    <w:basedOn w:val="ListParagraph"/>
    <w:link w:val="BulletChar"/>
    <w:qFormat/>
    <w:rsid w:val="003F672F"/>
    <w:pPr>
      <w:widowControl w:val="0"/>
      <w:numPr>
        <w:ilvl w:val="1"/>
        <w:numId w:val="11"/>
      </w:numPr>
      <w:tabs>
        <w:tab w:val="left" w:pos="919"/>
        <w:tab w:val="left" w:pos="920"/>
      </w:tabs>
      <w:autoSpaceDE w:val="0"/>
      <w:autoSpaceDN w:val="0"/>
      <w:ind w:left="1440" w:right="274"/>
    </w:pPr>
  </w:style>
  <w:style w:type="character" w:customStyle="1" w:styleId="DefaultChar">
    <w:name w:val="Default Char"/>
    <w:basedOn w:val="DefaultParagraphFont"/>
    <w:link w:val="Default"/>
    <w:rsid w:val="003F672F"/>
    <w:rPr>
      <w:rFonts w:ascii="Arial" w:eastAsiaTheme="minorEastAsia" w:hAnsi="Arial" w:cs="Arial"/>
      <w:color w:val="000000"/>
      <w:sz w:val="24"/>
      <w:szCs w:val="24"/>
    </w:rPr>
  </w:style>
  <w:style w:type="character" w:customStyle="1" w:styleId="bodytextChar">
    <w:name w:val="body text Char"/>
    <w:basedOn w:val="DefaultChar"/>
    <w:link w:val="BodyText1"/>
    <w:rsid w:val="003F672F"/>
    <w:rPr>
      <w:rFonts w:ascii="Arial" w:eastAsiaTheme="minorEastAsia" w:hAnsi="Arial" w:cs="Arial"/>
      <w:color w:val="000000"/>
      <w:sz w:val="24"/>
      <w:szCs w:val="24"/>
    </w:rPr>
  </w:style>
  <w:style w:type="character" w:customStyle="1" w:styleId="BulletChar">
    <w:name w:val="Bullet Char"/>
    <w:basedOn w:val="DefaultParagraphFont"/>
    <w:link w:val="Bullet"/>
    <w:rsid w:val="003F672F"/>
    <w:rPr>
      <w:rFonts w:cs="Vrinda"/>
    </w:rPr>
  </w:style>
  <w:style w:type="paragraph" w:styleId="ListParagraph">
    <w:name w:val="List Paragraph"/>
    <w:basedOn w:val="Normal"/>
    <w:uiPriority w:val="34"/>
    <w:qFormat/>
    <w:rsid w:val="00F30AF4"/>
    <w:pPr>
      <w:ind w:left="720"/>
      <w:contextualSpacing/>
    </w:pPr>
  </w:style>
  <w:style w:type="paragraph" w:styleId="BodyText">
    <w:name w:val="Body Text"/>
    <w:basedOn w:val="Text10block"/>
    <w:link w:val="BodyTextChar0"/>
    <w:uiPriority w:val="1"/>
    <w:qFormat/>
    <w:rsid w:val="003F672F"/>
  </w:style>
  <w:style w:type="character" w:customStyle="1" w:styleId="BodyTextChar0">
    <w:name w:val="Body Text Char"/>
    <w:basedOn w:val="DefaultParagraphFont"/>
    <w:link w:val="BodyText"/>
    <w:uiPriority w:val="1"/>
    <w:rsid w:val="003F672F"/>
    <w:rPr>
      <w:rFonts w:cs="Vrinda"/>
    </w:rPr>
  </w:style>
  <w:style w:type="character" w:styleId="CommentReference">
    <w:name w:val="annotation reference"/>
    <w:basedOn w:val="DefaultParagraphFont"/>
    <w:semiHidden/>
    <w:unhideWhenUsed/>
    <w:rsid w:val="00951BAB"/>
    <w:rPr>
      <w:sz w:val="16"/>
      <w:szCs w:val="16"/>
    </w:rPr>
  </w:style>
  <w:style w:type="paragraph" w:styleId="CommentText">
    <w:name w:val="annotation text"/>
    <w:basedOn w:val="Normal"/>
    <w:link w:val="CommentTextChar"/>
    <w:unhideWhenUsed/>
    <w:rsid w:val="00F30AF4"/>
  </w:style>
  <w:style w:type="character" w:customStyle="1" w:styleId="CommentTextChar">
    <w:name w:val="Comment Text Char"/>
    <w:basedOn w:val="DefaultParagraphFont"/>
    <w:link w:val="CommentText"/>
    <w:rsid w:val="00951BAB"/>
    <w:rPr>
      <w:rFonts w:cs="Vrinda"/>
    </w:rPr>
  </w:style>
  <w:style w:type="paragraph" w:styleId="CommentSubject">
    <w:name w:val="annotation subject"/>
    <w:basedOn w:val="CommentText"/>
    <w:next w:val="CommentText"/>
    <w:link w:val="CommentSubjectChar"/>
    <w:semiHidden/>
    <w:unhideWhenUsed/>
    <w:rsid w:val="00951BAB"/>
    <w:rPr>
      <w:b/>
      <w:bCs/>
    </w:rPr>
  </w:style>
  <w:style w:type="character" w:customStyle="1" w:styleId="CommentSubjectChar">
    <w:name w:val="Comment Subject Char"/>
    <w:basedOn w:val="CommentTextChar"/>
    <w:link w:val="CommentSubject"/>
    <w:semiHidden/>
    <w:rsid w:val="00951BAB"/>
    <w:rPr>
      <w:rFonts w:cs="Vrinda"/>
      <w:b/>
      <w:bCs/>
    </w:rPr>
  </w:style>
  <w:style w:type="paragraph" w:customStyle="1" w:styleId="PPIList">
    <w:name w:val="PPI List"/>
    <w:basedOn w:val="Text10block"/>
    <w:link w:val="PPIListChar"/>
    <w:qFormat/>
    <w:rsid w:val="000033CC"/>
    <w:pPr>
      <w:numPr>
        <w:numId w:val="12"/>
      </w:numPr>
      <w:contextualSpacing/>
    </w:pPr>
    <w:rPr>
      <w:color w:val="000000" w:themeColor="text1"/>
    </w:rPr>
  </w:style>
  <w:style w:type="paragraph" w:customStyle="1" w:styleId="PPIBody">
    <w:name w:val="PPI Body"/>
    <w:basedOn w:val="Normal"/>
    <w:link w:val="PPIBodyChar"/>
    <w:qFormat/>
    <w:rsid w:val="003D5A1B"/>
    <w:pPr>
      <w:ind w:left="720"/>
    </w:pPr>
  </w:style>
  <w:style w:type="character" w:customStyle="1" w:styleId="PPIBodyChar">
    <w:name w:val="PPI Body Char"/>
    <w:basedOn w:val="DefaultParagraphFont"/>
    <w:link w:val="PPIBody"/>
    <w:rsid w:val="003D5A1B"/>
    <w:rPr>
      <w:rFonts w:cs="Vrinda"/>
    </w:rPr>
  </w:style>
  <w:style w:type="character" w:customStyle="1" w:styleId="PPIListChar">
    <w:name w:val="PPI List Char"/>
    <w:basedOn w:val="DefaultParagraphFont"/>
    <w:link w:val="PPIList"/>
    <w:locked/>
    <w:rsid w:val="000033CC"/>
    <w:rPr>
      <w:rFonts w:cs="Vrinda"/>
      <w:color w:val="000000" w:themeColor="text1"/>
    </w:rPr>
  </w:style>
  <w:style w:type="paragraph" w:styleId="NormalWeb">
    <w:name w:val="Normal (Web)"/>
    <w:basedOn w:val="Normal"/>
    <w:uiPriority w:val="99"/>
    <w:unhideWhenUsed/>
    <w:rsid w:val="00FF140A"/>
    <w:pPr>
      <w:spacing w:before="100" w:beforeAutospacing="1" w:after="100" w:afterAutospacing="1"/>
    </w:pPr>
    <w:rPr>
      <w:rFonts w:ascii="Arial" w:hAnsi="Arial" w:cs="Arial"/>
    </w:rPr>
  </w:style>
  <w:style w:type="paragraph" w:styleId="Caption">
    <w:name w:val="caption"/>
    <w:basedOn w:val="Normal"/>
    <w:next w:val="Normal"/>
    <w:unhideWhenUsed/>
    <w:qFormat/>
    <w:rsid w:val="00FF140A"/>
    <w:rPr>
      <w:i/>
      <w:iCs/>
      <w:color w:val="1F497D" w:themeColor="text2"/>
      <w:sz w:val="18"/>
      <w:szCs w:val="18"/>
    </w:rPr>
  </w:style>
  <w:style w:type="character" w:customStyle="1" w:styleId="TableChar">
    <w:name w:val="Table Char"/>
    <w:basedOn w:val="DefaultParagraphFont"/>
    <w:link w:val="Table"/>
    <w:rsid w:val="007912B1"/>
    <w:rPr>
      <w:rFonts w:ascii="Arial" w:hAnsi="Arial"/>
      <w:sz w:val="18"/>
    </w:rPr>
  </w:style>
  <w:style w:type="paragraph" w:customStyle="1" w:styleId="TableParagraph">
    <w:name w:val="Table Paragraph"/>
    <w:basedOn w:val="Normal"/>
    <w:uiPriority w:val="1"/>
    <w:qFormat/>
    <w:rsid w:val="005B5D6E"/>
    <w:pPr>
      <w:widowControl w:val="0"/>
      <w:autoSpaceDE w:val="0"/>
      <w:autoSpaceDN w:val="0"/>
      <w:spacing w:after="0"/>
      <w:ind w:left="107"/>
    </w:pPr>
    <w:rPr>
      <w:rFonts w:cs="Times New Roman"/>
      <w:sz w:val="22"/>
      <w:szCs w:val="22"/>
    </w:rPr>
  </w:style>
  <w:style w:type="character" w:customStyle="1" w:styleId="TableHeaderP3Char">
    <w:name w:val="Table Header P3 Char"/>
    <w:basedOn w:val="DefaultParagraphFont"/>
    <w:link w:val="TableHeaderP3"/>
    <w:locked/>
    <w:rsid w:val="00C40A49"/>
    <w:rPr>
      <w:rFonts w:ascii="Arial" w:hAnsi="Arial" w:cs="Arial"/>
      <w:b/>
      <w:sz w:val="18"/>
      <w:szCs w:val="18"/>
    </w:rPr>
  </w:style>
  <w:style w:type="paragraph" w:customStyle="1" w:styleId="TableHeaderP3">
    <w:name w:val="Table Header P3"/>
    <w:basedOn w:val="Normal"/>
    <w:link w:val="TableHeaderP3Char"/>
    <w:qFormat/>
    <w:rsid w:val="00C40A49"/>
    <w:pPr>
      <w:keepNext/>
      <w:spacing w:before="60" w:after="60"/>
      <w:jc w:val="center"/>
    </w:pPr>
    <w:rPr>
      <w:rFonts w:ascii="Arial" w:hAnsi="Arial" w:cs="Arial"/>
      <w:b/>
      <w:sz w:val="18"/>
      <w:szCs w:val="18"/>
    </w:rPr>
  </w:style>
  <w:style w:type="character" w:customStyle="1" w:styleId="TableBodyP3Char">
    <w:name w:val="Table Body P3 Char"/>
    <w:basedOn w:val="DefaultParagraphFont"/>
    <w:link w:val="TableBodyP3"/>
    <w:locked/>
    <w:rsid w:val="00C40A49"/>
    <w:rPr>
      <w:rFonts w:ascii="Arial" w:hAnsi="Arial" w:cs="Arial"/>
      <w:sz w:val="18"/>
      <w:szCs w:val="18"/>
    </w:rPr>
  </w:style>
  <w:style w:type="paragraph" w:customStyle="1" w:styleId="TableBodyP3">
    <w:name w:val="Table Body P3"/>
    <w:basedOn w:val="Table"/>
    <w:link w:val="TableBodyP3Char"/>
    <w:qFormat/>
    <w:rsid w:val="00C40A49"/>
    <w:rPr>
      <w:rFonts w:cs="Arial"/>
      <w:szCs w:val="18"/>
    </w:rPr>
  </w:style>
  <w:style w:type="character" w:styleId="UnresolvedMention">
    <w:name w:val="Unresolved Mention"/>
    <w:basedOn w:val="DefaultParagraphFont"/>
    <w:uiPriority w:val="99"/>
    <w:semiHidden/>
    <w:unhideWhenUsed/>
    <w:rsid w:val="00207CB6"/>
    <w:rPr>
      <w:color w:val="605E5C"/>
      <w:shd w:val="clear" w:color="auto" w:fill="E1DFDD"/>
    </w:rPr>
  </w:style>
  <w:style w:type="paragraph" w:customStyle="1" w:styleId="Text">
    <w:name w:val="Text"/>
    <w:basedOn w:val="Normal"/>
    <w:qFormat/>
    <w:rsid w:val="00C3778C"/>
    <w:pPr>
      <w:autoSpaceDE w:val="0"/>
      <w:autoSpaceDN w:val="0"/>
      <w:adjustRightInd w:val="0"/>
      <w:spacing w:after="120"/>
    </w:pPr>
    <w:rPr>
      <w:rFonts w:ascii="Arial" w:hAnsi="Arial" w:cs="Arial"/>
      <w:color w:val="000000"/>
    </w:rPr>
  </w:style>
  <w:style w:type="character" w:customStyle="1" w:styleId="Heading1Char">
    <w:name w:val="Heading 1 Char"/>
    <w:basedOn w:val="DefaultParagraphFont"/>
    <w:link w:val="Heading1"/>
    <w:rsid w:val="00DE2157"/>
    <w:rPr>
      <w:rFonts w:ascii="Arial Narrow" w:hAnsi="Arial Narrow" w:cs="Arial"/>
      <w:b/>
      <w:bCs/>
      <w:smallCaps/>
      <w:kern w:val="32"/>
      <w:sz w:val="22"/>
      <w:szCs w:val="32"/>
    </w:rPr>
  </w:style>
  <w:style w:type="paragraph" w:styleId="Revision">
    <w:name w:val="Revision"/>
    <w:hidden/>
    <w:uiPriority w:val="99"/>
    <w:semiHidden/>
    <w:rsid w:val="00A566DA"/>
    <w:rPr>
      <w:rFonts w:cs="Vrinda"/>
    </w:rPr>
  </w:style>
  <w:style w:type="character" w:customStyle="1" w:styleId="BodyTextP3Char">
    <w:name w:val="Body Text P3 Char"/>
    <w:basedOn w:val="DefaultParagraphFont"/>
    <w:link w:val="BodyTextP3"/>
    <w:locked/>
    <w:rsid w:val="00E816F1"/>
    <w:rPr>
      <w:rFonts w:cs="Vrinda"/>
    </w:rPr>
  </w:style>
  <w:style w:type="paragraph" w:customStyle="1" w:styleId="BodyTextP3">
    <w:name w:val="Body Text P3"/>
    <w:basedOn w:val="Normal"/>
    <w:link w:val="BodyTextP3Char"/>
    <w:qFormat/>
    <w:rsid w:val="00E816F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5917">
      <w:bodyDiv w:val="1"/>
      <w:marLeft w:val="0"/>
      <w:marRight w:val="0"/>
      <w:marTop w:val="0"/>
      <w:marBottom w:val="0"/>
      <w:divBdr>
        <w:top w:val="none" w:sz="0" w:space="0" w:color="auto"/>
        <w:left w:val="none" w:sz="0" w:space="0" w:color="auto"/>
        <w:bottom w:val="none" w:sz="0" w:space="0" w:color="auto"/>
        <w:right w:val="none" w:sz="0" w:space="0" w:color="auto"/>
      </w:divBdr>
    </w:div>
    <w:div w:id="247081149">
      <w:bodyDiv w:val="1"/>
      <w:marLeft w:val="0"/>
      <w:marRight w:val="0"/>
      <w:marTop w:val="0"/>
      <w:marBottom w:val="0"/>
      <w:divBdr>
        <w:top w:val="none" w:sz="0" w:space="0" w:color="auto"/>
        <w:left w:val="none" w:sz="0" w:space="0" w:color="auto"/>
        <w:bottom w:val="none" w:sz="0" w:space="0" w:color="auto"/>
        <w:right w:val="none" w:sz="0" w:space="0" w:color="auto"/>
      </w:divBdr>
    </w:div>
    <w:div w:id="296765583">
      <w:bodyDiv w:val="1"/>
      <w:marLeft w:val="0"/>
      <w:marRight w:val="0"/>
      <w:marTop w:val="0"/>
      <w:marBottom w:val="0"/>
      <w:divBdr>
        <w:top w:val="none" w:sz="0" w:space="0" w:color="auto"/>
        <w:left w:val="none" w:sz="0" w:space="0" w:color="auto"/>
        <w:bottom w:val="none" w:sz="0" w:space="0" w:color="auto"/>
        <w:right w:val="none" w:sz="0" w:space="0" w:color="auto"/>
      </w:divBdr>
    </w:div>
    <w:div w:id="301468295">
      <w:bodyDiv w:val="1"/>
      <w:marLeft w:val="0"/>
      <w:marRight w:val="0"/>
      <w:marTop w:val="0"/>
      <w:marBottom w:val="0"/>
      <w:divBdr>
        <w:top w:val="none" w:sz="0" w:space="0" w:color="auto"/>
        <w:left w:val="none" w:sz="0" w:space="0" w:color="auto"/>
        <w:bottom w:val="none" w:sz="0" w:space="0" w:color="auto"/>
        <w:right w:val="none" w:sz="0" w:space="0" w:color="auto"/>
      </w:divBdr>
    </w:div>
    <w:div w:id="514536651">
      <w:bodyDiv w:val="1"/>
      <w:marLeft w:val="0"/>
      <w:marRight w:val="0"/>
      <w:marTop w:val="0"/>
      <w:marBottom w:val="0"/>
      <w:divBdr>
        <w:top w:val="none" w:sz="0" w:space="0" w:color="auto"/>
        <w:left w:val="none" w:sz="0" w:space="0" w:color="auto"/>
        <w:bottom w:val="none" w:sz="0" w:space="0" w:color="auto"/>
        <w:right w:val="none" w:sz="0" w:space="0" w:color="auto"/>
      </w:divBdr>
    </w:div>
    <w:div w:id="565804700">
      <w:bodyDiv w:val="1"/>
      <w:marLeft w:val="0"/>
      <w:marRight w:val="0"/>
      <w:marTop w:val="0"/>
      <w:marBottom w:val="0"/>
      <w:divBdr>
        <w:top w:val="none" w:sz="0" w:space="0" w:color="auto"/>
        <w:left w:val="none" w:sz="0" w:space="0" w:color="auto"/>
        <w:bottom w:val="none" w:sz="0" w:space="0" w:color="auto"/>
        <w:right w:val="none" w:sz="0" w:space="0" w:color="auto"/>
      </w:divBdr>
    </w:div>
    <w:div w:id="606428146">
      <w:bodyDiv w:val="1"/>
      <w:marLeft w:val="0"/>
      <w:marRight w:val="0"/>
      <w:marTop w:val="0"/>
      <w:marBottom w:val="0"/>
      <w:divBdr>
        <w:top w:val="none" w:sz="0" w:space="0" w:color="auto"/>
        <w:left w:val="none" w:sz="0" w:space="0" w:color="auto"/>
        <w:bottom w:val="none" w:sz="0" w:space="0" w:color="auto"/>
        <w:right w:val="none" w:sz="0" w:space="0" w:color="auto"/>
      </w:divBdr>
    </w:div>
    <w:div w:id="783771034">
      <w:bodyDiv w:val="1"/>
      <w:marLeft w:val="0"/>
      <w:marRight w:val="0"/>
      <w:marTop w:val="0"/>
      <w:marBottom w:val="0"/>
      <w:divBdr>
        <w:top w:val="none" w:sz="0" w:space="0" w:color="auto"/>
        <w:left w:val="none" w:sz="0" w:space="0" w:color="auto"/>
        <w:bottom w:val="none" w:sz="0" w:space="0" w:color="auto"/>
        <w:right w:val="none" w:sz="0" w:space="0" w:color="auto"/>
      </w:divBdr>
    </w:div>
    <w:div w:id="797836468">
      <w:bodyDiv w:val="1"/>
      <w:marLeft w:val="0"/>
      <w:marRight w:val="0"/>
      <w:marTop w:val="0"/>
      <w:marBottom w:val="0"/>
      <w:divBdr>
        <w:top w:val="none" w:sz="0" w:space="0" w:color="auto"/>
        <w:left w:val="none" w:sz="0" w:space="0" w:color="auto"/>
        <w:bottom w:val="none" w:sz="0" w:space="0" w:color="auto"/>
        <w:right w:val="none" w:sz="0" w:space="0" w:color="auto"/>
      </w:divBdr>
    </w:div>
    <w:div w:id="813570217">
      <w:bodyDiv w:val="1"/>
      <w:marLeft w:val="0"/>
      <w:marRight w:val="0"/>
      <w:marTop w:val="0"/>
      <w:marBottom w:val="0"/>
      <w:divBdr>
        <w:top w:val="none" w:sz="0" w:space="0" w:color="auto"/>
        <w:left w:val="none" w:sz="0" w:space="0" w:color="auto"/>
        <w:bottom w:val="none" w:sz="0" w:space="0" w:color="auto"/>
        <w:right w:val="none" w:sz="0" w:space="0" w:color="auto"/>
      </w:divBdr>
    </w:div>
    <w:div w:id="895816451">
      <w:bodyDiv w:val="1"/>
      <w:marLeft w:val="0"/>
      <w:marRight w:val="0"/>
      <w:marTop w:val="0"/>
      <w:marBottom w:val="0"/>
      <w:divBdr>
        <w:top w:val="none" w:sz="0" w:space="0" w:color="auto"/>
        <w:left w:val="none" w:sz="0" w:space="0" w:color="auto"/>
        <w:bottom w:val="none" w:sz="0" w:space="0" w:color="auto"/>
        <w:right w:val="none" w:sz="0" w:space="0" w:color="auto"/>
      </w:divBdr>
    </w:div>
    <w:div w:id="911816858">
      <w:bodyDiv w:val="1"/>
      <w:marLeft w:val="0"/>
      <w:marRight w:val="0"/>
      <w:marTop w:val="0"/>
      <w:marBottom w:val="0"/>
      <w:divBdr>
        <w:top w:val="none" w:sz="0" w:space="0" w:color="auto"/>
        <w:left w:val="none" w:sz="0" w:space="0" w:color="auto"/>
        <w:bottom w:val="none" w:sz="0" w:space="0" w:color="auto"/>
        <w:right w:val="none" w:sz="0" w:space="0" w:color="auto"/>
      </w:divBdr>
    </w:div>
    <w:div w:id="940917942">
      <w:bodyDiv w:val="1"/>
      <w:marLeft w:val="0"/>
      <w:marRight w:val="0"/>
      <w:marTop w:val="0"/>
      <w:marBottom w:val="0"/>
      <w:divBdr>
        <w:top w:val="none" w:sz="0" w:space="0" w:color="auto"/>
        <w:left w:val="none" w:sz="0" w:space="0" w:color="auto"/>
        <w:bottom w:val="none" w:sz="0" w:space="0" w:color="auto"/>
        <w:right w:val="none" w:sz="0" w:space="0" w:color="auto"/>
      </w:divBdr>
    </w:div>
    <w:div w:id="989481687">
      <w:bodyDiv w:val="1"/>
      <w:marLeft w:val="0"/>
      <w:marRight w:val="0"/>
      <w:marTop w:val="0"/>
      <w:marBottom w:val="0"/>
      <w:divBdr>
        <w:top w:val="none" w:sz="0" w:space="0" w:color="auto"/>
        <w:left w:val="none" w:sz="0" w:space="0" w:color="auto"/>
        <w:bottom w:val="none" w:sz="0" w:space="0" w:color="auto"/>
        <w:right w:val="none" w:sz="0" w:space="0" w:color="auto"/>
      </w:divBdr>
    </w:div>
    <w:div w:id="1005672414">
      <w:bodyDiv w:val="1"/>
      <w:marLeft w:val="0"/>
      <w:marRight w:val="0"/>
      <w:marTop w:val="0"/>
      <w:marBottom w:val="0"/>
      <w:divBdr>
        <w:top w:val="none" w:sz="0" w:space="0" w:color="auto"/>
        <w:left w:val="none" w:sz="0" w:space="0" w:color="auto"/>
        <w:bottom w:val="none" w:sz="0" w:space="0" w:color="auto"/>
        <w:right w:val="none" w:sz="0" w:space="0" w:color="auto"/>
      </w:divBdr>
    </w:div>
    <w:div w:id="1107192783">
      <w:bodyDiv w:val="1"/>
      <w:marLeft w:val="0"/>
      <w:marRight w:val="0"/>
      <w:marTop w:val="0"/>
      <w:marBottom w:val="0"/>
      <w:divBdr>
        <w:top w:val="none" w:sz="0" w:space="0" w:color="auto"/>
        <w:left w:val="none" w:sz="0" w:space="0" w:color="auto"/>
        <w:bottom w:val="none" w:sz="0" w:space="0" w:color="auto"/>
        <w:right w:val="none" w:sz="0" w:space="0" w:color="auto"/>
      </w:divBdr>
    </w:div>
    <w:div w:id="1108895170">
      <w:bodyDiv w:val="1"/>
      <w:marLeft w:val="0"/>
      <w:marRight w:val="0"/>
      <w:marTop w:val="0"/>
      <w:marBottom w:val="0"/>
      <w:divBdr>
        <w:top w:val="none" w:sz="0" w:space="0" w:color="auto"/>
        <w:left w:val="none" w:sz="0" w:space="0" w:color="auto"/>
        <w:bottom w:val="none" w:sz="0" w:space="0" w:color="auto"/>
        <w:right w:val="none" w:sz="0" w:space="0" w:color="auto"/>
      </w:divBdr>
    </w:div>
    <w:div w:id="1152987833">
      <w:bodyDiv w:val="1"/>
      <w:marLeft w:val="0"/>
      <w:marRight w:val="0"/>
      <w:marTop w:val="0"/>
      <w:marBottom w:val="0"/>
      <w:divBdr>
        <w:top w:val="none" w:sz="0" w:space="0" w:color="auto"/>
        <w:left w:val="none" w:sz="0" w:space="0" w:color="auto"/>
        <w:bottom w:val="none" w:sz="0" w:space="0" w:color="auto"/>
        <w:right w:val="none" w:sz="0" w:space="0" w:color="auto"/>
      </w:divBdr>
    </w:div>
    <w:div w:id="1186406488">
      <w:bodyDiv w:val="1"/>
      <w:marLeft w:val="0"/>
      <w:marRight w:val="0"/>
      <w:marTop w:val="0"/>
      <w:marBottom w:val="0"/>
      <w:divBdr>
        <w:top w:val="none" w:sz="0" w:space="0" w:color="auto"/>
        <w:left w:val="none" w:sz="0" w:space="0" w:color="auto"/>
        <w:bottom w:val="none" w:sz="0" w:space="0" w:color="auto"/>
        <w:right w:val="none" w:sz="0" w:space="0" w:color="auto"/>
      </w:divBdr>
    </w:div>
    <w:div w:id="1210386842">
      <w:bodyDiv w:val="1"/>
      <w:marLeft w:val="0"/>
      <w:marRight w:val="0"/>
      <w:marTop w:val="0"/>
      <w:marBottom w:val="0"/>
      <w:divBdr>
        <w:top w:val="none" w:sz="0" w:space="0" w:color="auto"/>
        <w:left w:val="none" w:sz="0" w:space="0" w:color="auto"/>
        <w:bottom w:val="none" w:sz="0" w:space="0" w:color="auto"/>
        <w:right w:val="none" w:sz="0" w:space="0" w:color="auto"/>
      </w:divBdr>
    </w:div>
    <w:div w:id="1603149877">
      <w:bodyDiv w:val="1"/>
      <w:marLeft w:val="0"/>
      <w:marRight w:val="0"/>
      <w:marTop w:val="0"/>
      <w:marBottom w:val="0"/>
      <w:divBdr>
        <w:top w:val="none" w:sz="0" w:space="0" w:color="auto"/>
        <w:left w:val="none" w:sz="0" w:space="0" w:color="auto"/>
        <w:bottom w:val="none" w:sz="0" w:space="0" w:color="auto"/>
        <w:right w:val="none" w:sz="0" w:space="0" w:color="auto"/>
      </w:divBdr>
    </w:div>
    <w:div w:id="1603952801">
      <w:bodyDiv w:val="1"/>
      <w:marLeft w:val="0"/>
      <w:marRight w:val="0"/>
      <w:marTop w:val="0"/>
      <w:marBottom w:val="0"/>
      <w:divBdr>
        <w:top w:val="none" w:sz="0" w:space="0" w:color="auto"/>
        <w:left w:val="none" w:sz="0" w:space="0" w:color="auto"/>
        <w:bottom w:val="none" w:sz="0" w:space="0" w:color="auto"/>
        <w:right w:val="none" w:sz="0" w:space="0" w:color="auto"/>
      </w:divBdr>
    </w:div>
    <w:div w:id="1636908827">
      <w:bodyDiv w:val="1"/>
      <w:marLeft w:val="0"/>
      <w:marRight w:val="0"/>
      <w:marTop w:val="0"/>
      <w:marBottom w:val="0"/>
      <w:divBdr>
        <w:top w:val="none" w:sz="0" w:space="0" w:color="auto"/>
        <w:left w:val="none" w:sz="0" w:space="0" w:color="auto"/>
        <w:bottom w:val="none" w:sz="0" w:space="0" w:color="auto"/>
        <w:right w:val="none" w:sz="0" w:space="0" w:color="auto"/>
      </w:divBdr>
    </w:div>
    <w:div w:id="1667241356">
      <w:bodyDiv w:val="1"/>
      <w:marLeft w:val="0"/>
      <w:marRight w:val="0"/>
      <w:marTop w:val="0"/>
      <w:marBottom w:val="0"/>
      <w:divBdr>
        <w:top w:val="none" w:sz="0" w:space="0" w:color="auto"/>
        <w:left w:val="none" w:sz="0" w:space="0" w:color="auto"/>
        <w:bottom w:val="none" w:sz="0" w:space="0" w:color="auto"/>
        <w:right w:val="none" w:sz="0" w:space="0" w:color="auto"/>
      </w:divBdr>
    </w:div>
    <w:div w:id="1736395092">
      <w:bodyDiv w:val="1"/>
      <w:marLeft w:val="0"/>
      <w:marRight w:val="0"/>
      <w:marTop w:val="0"/>
      <w:marBottom w:val="0"/>
      <w:divBdr>
        <w:top w:val="none" w:sz="0" w:space="0" w:color="auto"/>
        <w:left w:val="none" w:sz="0" w:space="0" w:color="auto"/>
        <w:bottom w:val="none" w:sz="0" w:space="0" w:color="auto"/>
        <w:right w:val="none" w:sz="0" w:space="0" w:color="auto"/>
      </w:divBdr>
    </w:div>
    <w:div w:id="1823693655">
      <w:bodyDiv w:val="1"/>
      <w:marLeft w:val="0"/>
      <w:marRight w:val="0"/>
      <w:marTop w:val="0"/>
      <w:marBottom w:val="0"/>
      <w:divBdr>
        <w:top w:val="none" w:sz="0" w:space="0" w:color="auto"/>
        <w:left w:val="none" w:sz="0" w:space="0" w:color="auto"/>
        <w:bottom w:val="none" w:sz="0" w:space="0" w:color="auto"/>
        <w:right w:val="none" w:sz="0" w:space="0" w:color="auto"/>
      </w:divBdr>
    </w:div>
    <w:div w:id="1824735789">
      <w:bodyDiv w:val="1"/>
      <w:marLeft w:val="0"/>
      <w:marRight w:val="0"/>
      <w:marTop w:val="0"/>
      <w:marBottom w:val="0"/>
      <w:divBdr>
        <w:top w:val="none" w:sz="0" w:space="0" w:color="auto"/>
        <w:left w:val="none" w:sz="0" w:space="0" w:color="auto"/>
        <w:bottom w:val="none" w:sz="0" w:space="0" w:color="auto"/>
        <w:right w:val="none" w:sz="0" w:space="0" w:color="auto"/>
      </w:divBdr>
    </w:div>
    <w:div w:id="1927959321">
      <w:bodyDiv w:val="1"/>
      <w:marLeft w:val="0"/>
      <w:marRight w:val="0"/>
      <w:marTop w:val="0"/>
      <w:marBottom w:val="0"/>
      <w:divBdr>
        <w:top w:val="none" w:sz="0" w:space="0" w:color="auto"/>
        <w:left w:val="none" w:sz="0" w:space="0" w:color="auto"/>
        <w:bottom w:val="none" w:sz="0" w:space="0" w:color="auto"/>
        <w:right w:val="none" w:sz="0" w:space="0" w:color="auto"/>
      </w:divBdr>
    </w:div>
    <w:div w:id="1986622759">
      <w:bodyDiv w:val="1"/>
      <w:marLeft w:val="0"/>
      <w:marRight w:val="0"/>
      <w:marTop w:val="0"/>
      <w:marBottom w:val="0"/>
      <w:divBdr>
        <w:top w:val="none" w:sz="0" w:space="0" w:color="auto"/>
        <w:left w:val="none" w:sz="0" w:space="0" w:color="auto"/>
        <w:bottom w:val="none" w:sz="0" w:space="0" w:color="auto"/>
        <w:right w:val="none" w:sz="0" w:space="0" w:color="auto"/>
      </w:divBdr>
    </w:div>
    <w:div w:id="2008634266">
      <w:bodyDiv w:val="1"/>
      <w:marLeft w:val="0"/>
      <w:marRight w:val="0"/>
      <w:marTop w:val="0"/>
      <w:marBottom w:val="0"/>
      <w:divBdr>
        <w:top w:val="none" w:sz="0" w:space="0" w:color="auto"/>
        <w:left w:val="none" w:sz="0" w:space="0" w:color="auto"/>
        <w:bottom w:val="none" w:sz="0" w:space="0" w:color="auto"/>
        <w:right w:val="none" w:sz="0" w:space="0" w:color="auto"/>
      </w:divBdr>
    </w:div>
    <w:div w:id="206675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ybersecurity@gdit.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ee.Hogan\Application%20Data\Microsoft\Templates\PP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BD18051E7C884785498A4EECCDB8DF" ma:contentTypeVersion="30" ma:contentTypeDescription="Create a new document." ma:contentTypeScope="" ma:versionID="c65fa7bbe191026a43c97106acd860e6">
  <xsd:schema xmlns:xsd="http://www.w3.org/2001/XMLSchema" xmlns:xs="http://www.w3.org/2001/XMLSchema" xmlns:p="http://schemas.microsoft.com/office/2006/metadata/properties" xmlns:ns2="aaba23ef-dba5-434d-9928-4f2ff09f23cb" xmlns:ns3="344f0de5-f355-4152-9764-75ebce4c41ae" targetNamespace="http://schemas.microsoft.com/office/2006/metadata/properties" ma:root="true" ma:fieldsID="ec5753846ae7ca6098bc1921ad6fb83b" ns2:_="" ns3:_="">
    <xsd:import namespace="aaba23ef-dba5-434d-9928-4f2ff09f23cb"/>
    <xsd:import namespace="344f0de5-f355-4152-9764-75ebce4c41ae"/>
    <xsd:element name="properties">
      <xsd:complexType>
        <xsd:sequence>
          <xsd:element name="documentManagement">
            <xsd:complexType>
              <xsd:all>
                <xsd:element ref="ns2:Functional_x0020_Area" minOccurs="0"/>
                <xsd:element ref="ns2:dwyy" minOccurs="0"/>
                <xsd:element ref="ns2:gvrl" minOccurs="0"/>
                <xsd:element ref="ns2:yibc" minOccurs="0"/>
                <xsd:element ref="ns2:Target_x0020_Audiences" minOccurs="0"/>
                <xsd:element ref="ns2:Flag" minOccurs="0"/>
                <xsd:element ref="ns2:Impacted_x0020_Groups" minOccurs="0"/>
                <xsd:element ref="ns2:References" minOccurs="0"/>
                <xsd:element ref="ns3:TaxKeywordTaxHTField" minOccurs="0"/>
                <xsd:element ref="ns3:TaxCatchAll"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PM_x0020_Policies" minOccurs="0"/>
                <xsd:element ref="ns2:Initi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a23ef-dba5-434d-9928-4f2ff09f23cb" elementFormDefault="qualified">
    <xsd:import namespace="http://schemas.microsoft.com/office/2006/documentManagement/types"/>
    <xsd:import namespace="http://schemas.microsoft.com/office/infopath/2007/PartnerControls"/>
    <xsd:element name="Functional_x0020_Area" ma:index="2" nillable="true" ma:displayName="Functional Area" ma:internalName="Functional_x0020_Area" ma:readOnly="false">
      <xsd:complexType>
        <xsd:complexContent>
          <xsd:extension base="dms:MultiChoice">
            <xsd:sequence>
              <xsd:element name="Value" maxOccurs="unbounded" minOccurs="0" nillable="true">
                <xsd:simpleType>
                  <xsd:restriction base="dms:Choice">
                    <xsd:enumeration value="Business Development and Enterprise Growth"/>
                    <xsd:enumeration value="BDSP (to be retired)"/>
                    <xsd:enumeration value="Communication &amp; Marketing"/>
                    <xsd:enumeration value="Contracts"/>
                    <xsd:enumeration value="Delegation of Authority-LEG"/>
                    <xsd:enumeration value="Delegation of Authority- FIN"/>
                    <xsd:enumeration value="Artificial Intelligence &amp; Data Management"/>
                    <xsd:enumeration value="Environmental Health &amp; Safety"/>
                    <xsd:enumeration value="Ethics"/>
                    <xsd:enumeration value="Finance &amp; Administration- PPI"/>
                    <xsd:enumeration value="Finance &amp; Administration- Other"/>
                    <xsd:enumeration value="Human Resources"/>
                    <xsd:enumeration value="IT &amp; Cyber Security"/>
                    <xsd:enumeration value="Legal"/>
                    <xsd:enumeration value="Misc"/>
                    <xsd:enumeration value="Procurement"/>
                    <xsd:enumeration value="Program Support Center"/>
                    <xsd:enumeration value="Real Estate and Facilities"/>
                    <xsd:enumeration value="Supply Chain Management"/>
                    <xsd:enumeration value="Security"/>
                  </xsd:restriction>
                </xsd:simpleType>
              </xsd:element>
            </xsd:sequence>
          </xsd:extension>
        </xsd:complexContent>
      </xsd:complexType>
    </xsd:element>
    <xsd:element name="dwyy" ma:index="3" nillable="true" ma:displayName="Topic" ma:indexed="true" ma:internalName="dwyy" ma:readOnly="false">
      <xsd:simpleType>
        <xsd:restriction base="dms:Text">
          <xsd:maxLength value="255"/>
        </xsd:restriction>
      </xsd:simpleType>
    </xsd:element>
    <xsd:element name="gvrl" ma:index="4" nillable="true" ma:displayName="Policy" ma:indexed="true" ma:internalName="gvrl" ma:readOnly="false">
      <xsd:simpleType>
        <xsd:restriction base="dms:Text">
          <xsd:maxLength value="255"/>
        </xsd:restriction>
      </xsd:simpleType>
    </xsd:element>
    <xsd:element name="yibc" ma:index="5" nillable="true" ma:displayName="Type" ma:default="(1) Policy" ma:format="Dropdown" ma:indexed="true" ma:internalName="yibc" ma:readOnly="false">
      <xsd:simpleType>
        <xsd:restriction base="dms:Choice">
          <xsd:enumeration value="(1) Policy"/>
          <xsd:enumeration value="(2) Supporting Document"/>
          <xsd:enumeration value="(3) Form"/>
        </xsd:restriction>
      </xsd:simpleType>
    </xsd:element>
    <xsd:element name="Target_x0020_Audiences" ma:index="7" nillable="true" ma:displayName="Target Audiences" ma:internalName="Target_x0020_Audiences" ma:readOnly="false">
      <xsd:simpleType>
        <xsd:restriction base="dms:Unknown"/>
      </xsd:simpleType>
    </xsd:element>
    <xsd:element name="Flag" ma:index="8" nillable="true" ma:displayName="Flag" ma:default="None" ma:format="Dropdown" ma:internalName="Flag" ma:readOnly="false">
      <xsd:simpleType>
        <xsd:restriction base="dms:Choice">
          <xsd:enumeration value="None"/>
          <xsd:enumeration value="Policy Resource"/>
        </xsd:restriction>
      </xsd:simpleType>
    </xsd:element>
    <xsd:element name="Impacted_x0020_Groups" ma:index="9" nillable="true" ma:displayName="Impacted Groups" ma:internalName="Impacted_x0020_Groups" ma:readOnly="false">
      <xsd:simpleType>
        <xsd:restriction base="dms:Note">
          <xsd:maxLength value="255"/>
        </xsd:restriction>
      </xsd:simpleType>
    </xsd:element>
    <xsd:element name="References" ma:index="10" nillable="true" ma:displayName="References" ma:internalName="References" ma:readOnly="false">
      <xsd:simpleType>
        <xsd:restriction base="dms:Note"/>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M_x0020_Policies" ma:index="25" nillable="true" ma:displayName="PM Policies" ma:internalName="PM_x0020_Policies">
      <xsd:simpleType>
        <xsd:restriction base="dms:Text">
          <xsd:maxLength value="255"/>
        </xsd:restriction>
      </xsd:simpleType>
    </xsd:element>
    <xsd:element name="Initiate" ma:index="26" nillable="true" ma:displayName="Initiate" ma:format="Dropdown" ma:internalName="Initi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4f0de5-f355-4152-9764-75ebce4c41ae" elementFormDefault="qualified">
    <xsd:import namespace="http://schemas.microsoft.com/office/2006/documentManagement/types"/>
    <xsd:import namespace="http://schemas.microsoft.com/office/infopath/2007/PartnerControls"/>
    <xsd:element name="TaxKeywordTaxHTField" ma:index="17" nillable="true" ma:taxonomy="true" ma:internalName="TaxKeywordTaxHTField" ma:taxonomyFieldName="TaxKeyword" ma:displayName="Enterprise Keywords" ma:fieldId="{23f27201-bee3-471e-b2e7-b64fd8b7ca38}" ma:taxonomyMulti="true" ma:sspId="f5e06253-cc87-4de9-900f-0f4cfde6dbb9"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5bbfa315-39f2-440c-a496-5e1955b07501}" ma:internalName="TaxCatchAll" ma:showField="CatchAllData" ma:web="344f0de5-f355-4152-9764-75ebce4c41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SharedWithUsers xmlns="344f0de5-f355-4152-9764-75ebce4c41ae">
      <UserInfo>
        <DisplayName>Policies Procedures &amp; Instructions Visitors</DisplayName>
        <AccountId>4</AccountId>
        <AccountType/>
      </UserInfo>
      <UserInfo>
        <DisplayName>Policies Procedures &amp; Instructions Read Only</DisplayName>
        <AccountId>48</AccountId>
        <AccountType/>
      </UserInfo>
      <UserInfo>
        <DisplayName>SharingLinks.8cb17770-4df6-4b33-b054-1f2e3cf2bf0d.Flexible.e6ca90ef-d2a4-4705-955e-f0a1645f4d3b</DisplayName>
        <AccountId>59</AccountId>
        <AccountType/>
      </UserInfo>
    </SharedWithUsers>
    <TaxCatchAll xmlns="344f0de5-f355-4152-9764-75ebce4c41ae" xsi:nil="true"/>
    <gvrl xmlns="aaba23ef-dba5-434d-9928-4f2ff09f23cb">IT-POL-50, Cyber Security</gvrl>
    <Functional_x0020_Area xmlns="aaba23ef-dba5-434d-9928-4f2ff09f23cb">
      <Value>IT &amp; Cyber Security</Value>
    </Functional_x0020_Area>
    <yibc xmlns="aaba23ef-dba5-434d-9928-4f2ff09f23cb">(1) Policy</yibc>
    <TaxKeywordTaxHTField xmlns="344f0de5-f355-4152-9764-75ebce4c41ae">
      <Terms xmlns="http://schemas.microsoft.com/office/infopath/2007/PartnerControls"/>
    </TaxKeywordTaxHTField>
    <Flag xmlns="aaba23ef-dba5-434d-9928-4f2ff09f23cb">None</Flag>
    <Target_x0020_Audiences xmlns="aaba23ef-dba5-434d-9928-4f2ff09f23cb" xsi:nil="true"/>
    <Initiate xmlns="aaba23ef-dba5-434d-9928-4f2ff09f23cb" xsi:nil="true"/>
    <dwyy xmlns="aaba23ef-dba5-434d-9928-4f2ff09f23cb">Cyber Security</dwyy>
    <References xmlns="aaba23ef-dba5-434d-9928-4f2ff09f23cb" xsi:nil="true"/>
    <PM_x0020_Policies xmlns="aaba23ef-dba5-434d-9928-4f2ff09f23cb" xsi:nil="true"/>
    <Impacted_x0020_Groups xmlns="aaba23ef-dba5-434d-9928-4f2ff09f23cb">GDIT Chief Information Security Officer</Impacted_x0020_Groups>
  </documentManagement>
</p:properties>
</file>

<file path=customXml/itemProps1.xml><?xml version="1.0" encoding="utf-8"?>
<ds:datastoreItem xmlns:ds="http://schemas.openxmlformats.org/officeDocument/2006/customXml" ds:itemID="{5FF4F7B9-A650-4E7F-AE96-DAE6F933F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a23ef-dba5-434d-9928-4f2ff09f23cb"/>
    <ds:schemaRef ds:uri="344f0de5-f355-4152-9764-75ebce4c4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C4C90C-D102-419F-AF5B-F488B9736489}">
  <ds:schemaRefs>
    <ds:schemaRef ds:uri="http://schemas.microsoft.com/sharepoint/v3/contenttype/forms"/>
  </ds:schemaRefs>
</ds:datastoreItem>
</file>

<file path=customXml/itemProps3.xml><?xml version="1.0" encoding="utf-8"?>
<ds:datastoreItem xmlns:ds="http://schemas.openxmlformats.org/officeDocument/2006/customXml" ds:itemID="{1818C9D1-3688-43A6-AB4F-8C590B861272}">
  <ds:schemaRefs>
    <ds:schemaRef ds:uri="http://schemas.openxmlformats.org/officeDocument/2006/bibliography"/>
  </ds:schemaRefs>
</ds:datastoreItem>
</file>

<file path=customXml/itemProps4.xml><?xml version="1.0" encoding="utf-8"?>
<ds:datastoreItem xmlns:ds="http://schemas.openxmlformats.org/officeDocument/2006/customXml" ds:itemID="{63E76857-D0BC-4F53-AE1C-ACEDF858EA31}">
  <ds:schemaRefs>
    <ds:schemaRef ds:uri="http://schemas.microsoft.com/office/2006/metadata/properties"/>
    <ds:schemaRef ds:uri="72316ef7-6d00-438f-8150-c6b0b13ff52d"/>
    <ds:schemaRef ds:uri="http://schemas.microsoft.com/sharepoint/v3"/>
    <ds:schemaRef ds:uri="31eeecfc-5b38-4d62-8dea-86d4c8565e28"/>
    <ds:schemaRef ds:uri="http://schemas.microsoft.com/office/infopath/2007/PartnerControls"/>
    <ds:schemaRef ds:uri="344f0de5-f355-4152-9764-75ebce4c41ae"/>
    <ds:schemaRef ds:uri="aaba23ef-dba5-434d-9928-4f2ff09f23cb"/>
  </ds:schemaRefs>
</ds:datastoreItem>
</file>

<file path=docProps/app.xml><?xml version="1.0" encoding="utf-8"?>
<Properties xmlns="http://schemas.openxmlformats.org/officeDocument/2006/extended-properties" xmlns:vt="http://schemas.openxmlformats.org/officeDocument/2006/docPropsVTypes">
  <Template>PPI.dotx</Template>
  <TotalTime>0</TotalTime>
  <Pages>6</Pages>
  <Words>2296</Words>
  <Characters>13093</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IT-POL-50 Cyber Security Policy</vt:lpstr>
    </vt:vector>
  </TitlesOfParts>
  <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IT-POL-50 Cyber Security Policy</dc:title>
  <dc:subject/>
  <dc:creator/>
  <cp:keywords/>
  <dc:description/>
  <cp:lastModifiedBy/>
  <cp:revision>1</cp:revision>
  <cp:lastPrinted>2006-09-26T14:33:00Z</cp:lastPrinted>
  <dcterms:created xsi:type="dcterms:W3CDTF">2026-03-31T15:21:00Z</dcterms:created>
  <dcterms:modified xsi:type="dcterms:W3CDTF">2026-03-31T15:21:00Z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0x010100B8BD18051E7C884785498A4EECCDB8DF</vt:lpwstr>
  </property>
  <property fmtid="{D5CDD505-2E9C-101B-9397-08002B2CF9AE}" pid="3" name="Order">
    <vt:r8>39700</vt:r8>
  </property>
  <property fmtid="{D5CDD505-2E9C-101B-9397-08002B2CF9AE}" pid="4" name="TemplateUrl">
    <vt:lpwstr/>
  </property>
  <property fmtid="{D5CDD505-2E9C-101B-9397-08002B2CF9AE}" pid="5" name="xd_ProgID">
    <vt:lpwstr/>
  </property>
  <property fmtid="{D5CDD505-2E9C-101B-9397-08002B2CF9AE}" pid="6" name="Original File Location">
    <vt:lpwstr>https://teamworksportal.gdit.com/ppi/Authoring/COMFORM0701A.docx, https://teamworksportal.gdit.com/ppi/Authoring/COMFORM0701A.docx</vt:lpwstr>
  </property>
  <property fmtid="{D5CDD505-2E9C-101B-9397-08002B2CF9AE}" pid="7" name="Approver">
    <vt:lpwstr>35427;#i:0#.w|ad\michael.baker</vt:lpwstr>
  </property>
  <property fmtid="{D5CDD505-2E9C-101B-9397-08002B2CF9AE}" pid="8" name="Owner">
    <vt:lpwstr>99196;#i:0#.w|ad\ross.casanova</vt:lpwstr>
  </property>
  <property fmtid="{D5CDD505-2E9C-101B-9397-08002B2CF9AE}" pid="9" name="PolicyAdministrator">
    <vt:lpwstr>70377;#i:0#.w|ad\kailyn.lewis</vt:lpwstr>
  </property>
  <property fmtid="{D5CDD505-2E9C-101B-9397-08002B2CF9AE}" pid="10" name="TaxKeyword">
    <vt:lpwstr/>
  </property>
  <property fmtid="{D5CDD505-2E9C-101B-9397-08002B2CF9AE}" pid="11" name="Year">
    <vt:lpwstr/>
  </property>
  <property fmtid="{D5CDD505-2E9C-101B-9397-08002B2CF9AE}" pid="12" name="_ExtendedDescription">
    <vt:lpwstr/>
  </property>
  <property fmtid="{D5CDD505-2E9C-101B-9397-08002B2CF9AE}" pid="13" name="Month">
    <vt:lpwstr/>
  </property>
  <property fmtid="{D5CDD505-2E9C-101B-9397-08002B2CF9AE}" pid="14" name="Quarter">
    <vt:lpwstr/>
  </property>
  <property fmtid="{D5CDD505-2E9C-101B-9397-08002B2CF9AE}" pid="15" name="Document Owner">
    <vt:lpwstr>98;#Plonka, Christopher (CA)</vt:lpwstr>
  </property>
  <property fmtid="{D5CDD505-2E9C-101B-9397-08002B2CF9AE}" pid="16" name="Process Owner">
    <vt:lpwstr/>
  </property>
  <property fmtid="{D5CDD505-2E9C-101B-9397-08002B2CF9AE}" pid="17" name="ITSM">
    <vt:lpwstr>No</vt:lpwstr>
  </property>
  <property fmtid="{D5CDD505-2E9C-101B-9397-08002B2CF9AE}" pid="18" name="Sent To">
    <vt:lpwstr/>
  </property>
  <property fmtid="{D5CDD505-2E9C-101B-9397-08002B2CF9AE}" pid="19" name="Field Services">
    <vt:lpwstr>No</vt:lpwstr>
  </property>
  <property fmtid="{D5CDD505-2E9C-101B-9397-08002B2CF9AE}" pid="20" name="Control Owner">
    <vt:lpwstr/>
  </property>
  <property fmtid="{D5CDD505-2E9C-101B-9397-08002B2CF9AE}" pid="21" name="Last Release Date">
    <vt:filetime>2021-03-24T04:00:00Z</vt:filetime>
  </property>
  <property fmtid="{D5CDD505-2E9C-101B-9397-08002B2CF9AE}" pid="22" name="Last Review Date">
    <vt:filetime>2021-03-24T04:00:00Z</vt:filetime>
  </property>
  <property fmtid="{D5CDD505-2E9C-101B-9397-08002B2CF9AE}" pid="23" name="Document Type">
    <vt:lpwstr>Policies and Procedures</vt:lpwstr>
  </property>
  <property fmtid="{D5CDD505-2E9C-101B-9397-08002B2CF9AE}" pid="24" name="MSIP_Label_ec104999-9587-41d3-8ec3-4c90d90280fe_Enabled">
    <vt:lpwstr>true</vt:lpwstr>
  </property>
  <property fmtid="{D5CDD505-2E9C-101B-9397-08002B2CF9AE}" pid="25" name="MSIP_Label_ec104999-9587-41d3-8ec3-4c90d90280fe_SetDate">
    <vt:lpwstr>2024-01-26T17:02:03Z</vt:lpwstr>
  </property>
  <property fmtid="{D5CDD505-2E9C-101B-9397-08002B2CF9AE}" pid="26" name="MSIP_Label_ec104999-9587-41d3-8ec3-4c90d90280fe_Method">
    <vt:lpwstr>Privileged</vt:lpwstr>
  </property>
  <property fmtid="{D5CDD505-2E9C-101B-9397-08002B2CF9AE}" pid="27" name="MSIP_Label_ec104999-9587-41d3-8ec3-4c90d90280fe_Name">
    <vt:lpwstr>GDIT Sensitive Data - GDIT Sensitive Sublabel</vt:lpwstr>
  </property>
  <property fmtid="{D5CDD505-2E9C-101B-9397-08002B2CF9AE}" pid="28" name="MSIP_Label_ec104999-9587-41d3-8ec3-4c90d90280fe_SiteId">
    <vt:lpwstr>43243701-7aa8-421a-a131-fed3f11104c8</vt:lpwstr>
  </property>
  <property fmtid="{D5CDD505-2E9C-101B-9397-08002B2CF9AE}" pid="29" name="MSIP_Label_ec104999-9587-41d3-8ec3-4c90d90280fe_ActionId">
    <vt:lpwstr>e184b6df-c6e1-4e81-b04e-ce219545a678</vt:lpwstr>
  </property>
  <property fmtid="{D5CDD505-2E9C-101B-9397-08002B2CF9AE}" pid="30" name="MSIP_Label_ec104999-9587-41d3-8ec3-4c90d90280fe_ContentBits">
    <vt:lpwstr>0</vt:lpwstr>
  </property>
  <property fmtid="{D5CDD505-2E9C-101B-9397-08002B2CF9AE}" pid="31" name="MediaServiceImageTags">
    <vt:lpwstr/>
  </property>
</Properties>
</file>